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7"/>
        <w:gridCol w:w="6855"/>
      </w:tblGrid>
      <w:tr w:rsidR="009735DB" w:rsidRPr="004161B5" w:rsidTr="00FB48C2">
        <w:tc>
          <w:tcPr>
            <w:tcW w:w="10682" w:type="dxa"/>
            <w:gridSpan w:val="2"/>
            <w:shd w:val="clear" w:color="auto" w:fill="BFBFBF"/>
          </w:tcPr>
          <w:p w:rsidR="009735DB" w:rsidRPr="004161B5" w:rsidRDefault="009735DB" w:rsidP="004161B5">
            <w:pPr>
              <w:spacing w:after="0" w:line="240" w:lineRule="auto"/>
              <w:jc w:val="center"/>
              <w:rPr>
                <w:b/>
                <w:sz w:val="32"/>
                <w:szCs w:val="32"/>
              </w:rPr>
            </w:pPr>
            <w:r w:rsidRPr="004161B5">
              <w:rPr>
                <w:b/>
                <w:sz w:val="32"/>
                <w:szCs w:val="32"/>
              </w:rPr>
              <w:t>TEAM Lesson Plan Template</w:t>
            </w:r>
          </w:p>
        </w:tc>
      </w:tr>
      <w:tr w:rsidR="009735DB" w:rsidRPr="004161B5" w:rsidTr="00FB48C2">
        <w:tc>
          <w:tcPr>
            <w:tcW w:w="10682" w:type="dxa"/>
            <w:gridSpan w:val="2"/>
          </w:tcPr>
          <w:p w:rsidR="009735DB" w:rsidRPr="00DA4ED4" w:rsidRDefault="009735DB" w:rsidP="004161B5">
            <w:pPr>
              <w:spacing w:after="0" w:line="240" w:lineRule="auto"/>
            </w:pPr>
            <w:r w:rsidRPr="00DA4ED4">
              <w:t>Teacher:</w:t>
            </w:r>
            <w:r w:rsidR="00682025" w:rsidRPr="00DA4ED4">
              <w:t xml:space="preserve">  </w:t>
            </w:r>
            <w:r w:rsidR="00735438" w:rsidRPr="00DA4ED4">
              <w:t>Ray Whitmer</w:t>
            </w:r>
          </w:p>
        </w:tc>
      </w:tr>
      <w:tr w:rsidR="009735DB" w:rsidRPr="004161B5" w:rsidTr="00FB48C2">
        <w:tc>
          <w:tcPr>
            <w:tcW w:w="10682" w:type="dxa"/>
            <w:gridSpan w:val="2"/>
          </w:tcPr>
          <w:p w:rsidR="009735DB" w:rsidRPr="00DA4ED4" w:rsidRDefault="009735DB" w:rsidP="004161B5">
            <w:pPr>
              <w:spacing w:after="0" w:line="240" w:lineRule="auto"/>
            </w:pPr>
            <w:r w:rsidRPr="00DA4ED4">
              <w:t>Subject/Grade:</w:t>
            </w:r>
            <w:r w:rsidR="00735438" w:rsidRPr="00DA4ED4">
              <w:t xml:space="preserve"> 6</w:t>
            </w:r>
            <w:r w:rsidR="00735438" w:rsidRPr="00DA4ED4">
              <w:rPr>
                <w:vertAlign w:val="superscript"/>
              </w:rPr>
              <w:t>th</w:t>
            </w:r>
            <w:r w:rsidR="00735438" w:rsidRPr="00DA4ED4">
              <w:t xml:space="preserve"> grade Science</w:t>
            </w:r>
          </w:p>
        </w:tc>
      </w:tr>
      <w:tr w:rsidR="009735DB" w:rsidRPr="004161B5" w:rsidTr="00FB48C2">
        <w:tc>
          <w:tcPr>
            <w:tcW w:w="10682" w:type="dxa"/>
            <w:gridSpan w:val="2"/>
          </w:tcPr>
          <w:p w:rsidR="009735DB" w:rsidRPr="00DA4ED4" w:rsidRDefault="009735DB" w:rsidP="00801F79">
            <w:pPr>
              <w:spacing w:after="0" w:line="240" w:lineRule="auto"/>
            </w:pPr>
            <w:r w:rsidRPr="00DA4ED4">
              <w:t>Lesson Title:</w:t>
            </w:r>
            <w:r w:rsidR="00735438" w:rsidRPr="00DA4ED4">
              <w:t xml:space="preserve"> </w:t>
            </w:r>
            <w:r w:rsidR="00801F79" w:rsidRPr="00DA4ED4">
              <w:t>Bang! At the end of the ramp (and more data)</w:t>
            </w:r>
          </w:p>
        </w:tc>
      </w:tr>
      <w:tr w:rsidR="009735DB" w:rsidRPr="004161B5" w:rsidTr="00FB48C2">
        <w:tc>
          <w:tcPr>
            <w:tcW w:w="3827"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6855"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FB48C2">
        <w:tc>
          <w:tcPr>
            <w:tcW w:w="10682" w:type="dxa"/>
            <w:gridSpan w:val="2"/>
          </w:tcPr>
          <w:p w:rsidR="00735438" w:rsidRDefault="00735438" w:rsidP="00735438">
            <w:pPr>
              <w:spacing w:after="0" w:line="240" w:lineRule="auto"/>
            </w:pPr>
            <w:r>
              <w:t>6.PS3</w:t>
            </w:r>
            <w:r w:rsidR="007624D3">
              <w:t>.</w:t>
            </w:r>
            <w:r>
              <w:t xml:space="preserve">3 Analyze and interpret data to show the relationship between kinetic energy and the mass of an object in motion and its speed.  </w:t>
            </w:r>
          </w:p>
          <w:p w:rsidR="00FC675C" w:rsidRDefault="00FC675C" w:rsidP="00735438">
            <w:pPr>
              <w:spacing w:after="0" w:line="240" w:lineRule="auto"/>
            </w:pPr>
          </w:p>
          <w:p w:rsidR="00FC675C" w:rsidRDefault="00FC675C" w:rsidP="00735438">
            <w:pPr>
              <w:spacing w:after="0" w:line="240" w:lineRule="auto"/>
            </w:pPr>
            <w:r>
              <w:t>This lesson emphasizes:</w:t>
            </w:r>
          </w:p>
          <w:p w:rsidR="00FC675C" w:rsidRDefault="00FC675C" w:rsidP="00735438">
            <w:pPr>
              <w:spacing w:after="0" w:line="240" w:lineRule="auto"/>
            </w:pPr>
            <w:r>
              <w:t xml:space="preserve">Engineering practice: </w:t>
            </w:r>
            <w:r w:rsidR="00801F79">
              <w:t>Asking questions</w:t>
            </w:r>
          </w:p>
          <w:p w:rsidR="00FC675C" w:rsidRDefault="00FC675C" w:rsidP="00735438">
            <w:pPr>
              <w:spacing w:after="0" w:line="240" w:lineRule="auto"/>
            </w:pPr>
            <w:r>
              <w:t>CCC: Energy and matter</w:t>
            </w:r>
          </w:p>
          <w:p w:rsidR="00735438" w:rsidRDefault="00735438" w:rsidP="00735438">
            <w:pPr>
              <w:spacing w:after="0" w:line="240" w:lineRule="auto"/>
            </w:pPr>
          </w:p>
          <w:p w:rsidR="00FC675C" w:rsidRDefault="00735438" w:rsidP="00735438">
            <w:pPr>
              <w:spacing w:after="0" w:line="240" w:lineRule="auto"/>
            </w:pPr>
            <w:r>
              <w:t>Learning Performance</w:t>
            </w:r>
            <w:r w:rsidR="00FC675C">
              <w:t>s</w:t>
            </w:r>
            <w:r>
              <w:t xml:space="preserve">: The students will </w:t>
            </w:r>
            <w:r w:rsidR="00801F79">
              <w:t xml:space="preserve">ask questions about the </w:t>
            </w:r>
            <w:r w:rsidR="007624D3">
              <w:t xml:space="preserve">relationship between kinetic energy and mass of and object and its motion and speed emphasizing the CCC of energy and matter. </w:t>
            </w:r>
          </w:p>
          <w:p w:rsidR="00944C7C" w:rsidRPr="004161B5" w:rsidRDefault="00944C7C" w:rsidP="004161B5">
            <w:pPr>
              <w:spacing w:after="0" w:line="240" w:lineRule="auto"/>
            </w:pPr>
          </w:p>
        </w:tc>
      </w:tr>
      <w:tr w:rsidR="00963F08" w:rsidRPr="004161B5" w:rsidTr="00FB48C2">
        <w:tc>
          <w:tcPr>
            <w:tcW w:w="3827"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6855"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FB48C2">
        <w:tc>
          <w:tcPr>
            <w:tcW w:w="10682" w:type="dxa"/>
            <w:gridSpan w:val="2"/>
          </w:tcPr>
          <w:p w:rsidR="007624D3" w:rsidRDefault="007624D3" w:rsidP="004161B5">
            <w:pPr>
              <w:spacing w:after="0" w:line="240" w:lineRule="auto"/>
            </w:pPr>
            <w:r>
              <w:t xml:space="preserve">I can measure how </w:t>
            </w:r>
            <w:r w:rsidR="00801F79">
              <w:t xml:space="preserve">fast a ball bearing rolls. </w:t>
            </w:r>
          </w:p>
          <w:p w:rsidR="00801F79" w:rsidRDefault="00801F79" w:rsidP="004161B5">
            <w:pPr>
              <w:spacing w:after="0" w:line="240" w:lineRule="auto"/>
            </w:pPr>
          </w:p>
          <w:p w:rsidR="00963F08" w:rsidRDefault="00FC675C" w:rsidP="004161B5">
            <w:pPr>
              <w:spacing w:after="0" w:line="240" w:lineRule="auto"/>
            </w:pPr>
            <w:r>
              <w:t>I can explain the difference between kinetic and potential energy.</w:t>
            </w:r>
          </w:p>
          <w:p w:rsidR="00FC675C" w:rsidRDefault="00FC675C" w:rsidP="004161B5">
            <w:pPr>
              <w:spacing w:after="0" w:line="240" w:lineRule="auto"/>
            </w:pPr>
          </w:p>
          <w:p w:rsidR="00FC675C" w:rsidRDefault="00FC675C" w:rsidP="004161B5">
            <w:pPr>
              <w:spacing w:after="0" w:line="240" w:lineRule="auto"/>
            </w:pPr>
            <w:r>
              <w:t>I can</w:t>
            </w:r>
            <w:r w:rsidR="00B001FE">
              <w:t xml:space="preserve"> graph and</w:t>
            </w:r>
            <w:r>
              <w:t xml:space="preserve"> interpret data to show the relationship between kinetic energy and the mass of an object.</w:t>
            </w:r>
          </w:p>
          <w:p w:rsidR="00963F08" w:rsidRPr="004161B5" w:rsidRDefault="00963F08" w:rsidP="004161B5">
            <w:pPr>
              <w:spacing w:after="0" w:line="240" w:lineRule="auto"/>
            </w:pPr>
          </w:p>
        </w:tc>
      </w:tr>
      <w:tr w:rsidR="00816DCC" w:rsidRPr="004161B5" w:rsidTr="00FB48C2">
        <w:tc>
          <w:tcPr>
            <w:tcW w:w="3827"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6855"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FB48C2">
        <w:trPr>
          <w:trHeight w:val="2843"/>
        </w:trPr>
        <w:tc>
          <w:tcPr>
            <w:tcW w:w="10682" w:type="dxa"/>
            <w:gridSpan w:val="2"/>
          </w:tcPr>
          <w:p w:rsidR="00D83922" w:rsidRPr="00E43268" w:rsidRDefault="00D83922" w:rsidP="00D83922">
            <w:pPr>
              <w:rPr>
                <w:b/>
                <w:i/>
                <w:color w:val="0000CC"/>
              </w:rPr>
            </w:pPr>
            <w:r w:rsidRPr="00E43268">
              <w:rPr>
                <w:b/>
                <w:u w:val="single"/>
              </w:rPr>
              <w:t>Activities &amp; Materials</w:t>
            </w:r>
          </w:p>
          <w:p w:rsidR="003A743D" w:rsidRPr="003A743D" w:rsidRDefault="003A743D" w:rsidP="00C50B2D">
            <w:pPr>
              <w:ind w:left="360"/>
            </w:pPr>
            <w:r w:rsidRPr="003A743D">
              <w:t xml:space="preserve">Masking tape, marker </w:t>
            </w:r>
          </w:p>
          <w:p w:rsidR="00C50B2D" w:rsidRDefault="00C50B2D" w:rsidP="00C50B2D">
            <w:pPr>
              <w:ind w:left="360"/>
            </w:pPr>
            <w:r>
              <w:rPr>
                <w:b/>
              </w:rPr>
              <w:t xml:space="preserve">Per Group/Pair: </w:t>
            </w:r>
            <w:r w:rsidR="007624D3">
              <w:t xml:space="preserve">10’ section of </w:t>
            </w:r>
            <w:r>
              <w:t>PVC</w:t>
            </w:r>
            <w:r w:rsidR="00346620">
              <w:t xml:space="preserve"> </w:t>
            </w:r>
            <w:r w:rsidR="007624D3">
              <w:t>half-</w:t>
            </w:r>
            <w:r w:rsidR="00346620">
              <w:t>pipe</w:t>
            </w:r>
            <w:r>
              <w:t xml:space="preserve">, </w:t>
            </w:r>
            <w:r w:rsidR="003A743D">
              <w:t>a large ball bearing and a smaller ball bearing,</w:t>
            </w:r>
            <w:r>
              <w:t xml:space="preserve"> tape measure, </w:t>
            </w:r>
            <w:r w:rsidR="003A743D">
              <w:t>worksheet, pencil</w:t>
            </w:r>
            <w:r w:rsidR="004369A2">
              <w:t>, writing surface (like a book cover)</w:t>
            </w:r>
            <w:r w:rsidR="00903245">
              <w:t>, straightedge or ruler</w:t>
            </w:r>
            <w:r w:rsidR="00DA4ED4">
              <w:t>, stopwatch.</w:t>
            </w:r>
            <w:r w:rsidR="004369A2">
              <w:t xml:space="preserve"> </w:t>
            </w:r>
          </w:p>
          <w:p w:rsidR="00D83922" w:rsidRPr="00E43268" w:rsidRDefault="00C50B2D" w:rsidP="00C50B2D">
            <w:pPr>
              <w:ind w:left="360"/>
            </w:pPr>
            <w:r>
              <w:rPr>
                <w:b/>
              </w:rPr>
              <w:t>Per Class:</w:t>
            </w:r>
            <w:r w:rsidR="00D83922" w:rsidRPr="00E43268">
              <w:t xml:space="preserve"> </w:t>
            </w:r>
            <w:r w:rsidR="00EA6C65">
              <w:t xml:space="preserve">Room for </w:t>
            </w:r>
            <w:r w:rsidR="00A641A0">
              <w:t>several groups to work at s</w:t>
            </w:r>
            <w:r w:rsidR="003A743D">
              <w:t xml:space="preserve">tairs with </w:t>
            </w:r>
            <w:r>
              <w:t>hallway</w:t>
            </w:r>
            <w:r w:rsidR="003A743D">
              <w:t xml:space="preserve"> stretching out from base of stairs (or a table in a hallway: what is actually needed is a height from which to release the ball bearing and a long smooth surface on which it can roll until it stops.)  If possible, measure distances in advance and mark with masking tape on the floor to save measuring time: students will not have to measure from the base of the ramp, but only from the nearest piece of masking tape. </w:t>
            </w:r>
          </w:p>
          <w:p w:rsidR="00944C7C" w:rsidRPr="00854646" w:rsidRDefault="00D83922" w:rsidP="003A743D">
            <w:r w:rsidRPr="00E43268">
              <w:rPr>
                <w:b/>
              </w:rPr>
              <w:t>Routine for distributing material</w:t>
            </w:r>
            <w:r>
              <w:rPr>
                <w:b/>
              </w:rPr>
              <w:t>s</w:t>
            </w:r>
            <w:r w:rsidR="00C50B2D">
              <w:rPr>
                <w:b/>
              </w:rPr>
              <w:t xml:space="preserve">: </w:t>
            </w:r>
            <w:r w:rsidR="003A743D">
              <w:t>Students in groups will pick up materials as they move to the hallway.  Two students per group should carry the pipe, another individual carries the worksheet, and another carries the remaining items.</w:t>
            </w:r>
            <w:r w:rsidR="00C50B2D">
              <w:t xml:space="preserve"> </w:t>
            </w:r>
            <w:r w:rsidR="003A743D">
              <w:t xml:space="preserve">[ one student can carry the pipe, but having one student at each end makes them less likely to bump into and break things ] </w:t>
            </w:r>
          </w:p>
        </w:tc>
      </w:tr>
      <w:tr w:rsidR="00816DCC" w:rsidRPr="004161B5" w:rsidTr="00FB48C2">
        <w:tc>
          <w:tcPr>
            <w:tcW w:w="3827" w:type="dxa"/>
            <w:shd w:val="clear" w:color="auto" w:fill="BFBFBF"/>
            <w:vAlign w:val="center"/>
          </w:tcPr>
          <w:p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6855"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FB48C2">
        <w:trPr>
          <w:trHeight w:val="3554"/>
        </w:trPr>
        <w:tc>
          <w:tcPr>
            <w:tcW w:w="10682" w:type="dxa"/>
            <w:gridSpan w:val="2"/>
          </w:tcPr>
          <w:p w:rsidR="005B32B1" w:rsidRPr="00E43268" w:rsidRDefault="00FB14EB" w:rsidP="005B32B1">
            <w:pPr>
              <w:rPr>
                <w:b/>
                <w:i/>
                <w:color w:val="0000CC"/>
              </w:rPr>
            </w:pPr>
            <w:r w:rsidRPr="00E43268">
              <w:rPr>
                <w:b/>
                <w:bCs/>
                <w:color w:val="000000"/>
              </w:rPr>
              <w:t xml:space="preserve">Modifications/Plans for Diverse Learners </w:t>
            </w:r>
          </w:p>
          <w:p w:rsidR="00FB14EB" w:rsidRPr="00E43268" w:rsidRDefault="00FB14EB" w:rsidP="00D83922">
            <w:pPr>
              <w:spacing w:after="0"/>
              <w:ind w:left="1080"/>
              <w:rPr>
                <w:b/>
                <w:u w:val="single"/>
              </w:rPr>
            </w:pPr>
            <w:r w:rsidRPr="00E43268">
              <w:rPr>
                <w:b/>
                <w:u w:val="single"/>
              </w:rPr>
              <w:t>Differentiation</w:t>
            </w:r>
          </w:p>
          <w:p w:rsidR="00FB14EB" w:rsidRPr="00AF7B05" w:rsidRDefault="00FB14EB" w:rsidP="00D83922">
            <w:pPr>
              <w:spacing w:after="0"/>
              <w:ind w:left="1080"/>
            </w:pPr>
            <w:r w:rsidRPr="00E43268">
              <w:rPr>
                <w:b/>
              </w:rPr>
              <w:t>Flexible Grouping</w:t>
            </w:r>
            <w:r w:rsidR="00C96275">
              <w:rPr>
                <w:b/>
              </w:rPr>
              <w:t>:</w:t>
            </w:r>
            <w:r w:rsidR="00AF7B05">
              <w:rPr>
                <w:b/>
              </w:rPr>
              <w:t xml:space="preserve"> </w:t>
            </w:r>
            <w:r w:rsidR="00D54F3D">
              <w:rPr>
                <w:sz w:val="24"/>
                <w:szCs w:val="24"/>
              </w:rPr>
              <w:t xml:space="preserve">Handling the ramp and ball, </w:t>
            </w:r>
            <w:r w:rsidR="00AF7B05" w:rsidRPr="00523163">
              <w:rPr>
                <w:sz w:val="24"/>
                <w:szCs w:val="24"/>
              </w:rPr>
              <w:t>m</w:t>
            </w:r>
            <w:r w:rsidR="00AF7B05">
              <w:rPr>
                <w:sz w:val="24"/>
                <w:szCs w:val="24"/>
              </w:rPr>
              <w:t>easurement</w:t>
            </w:r>
            <w:r w:rsidR="00AF7B05" w:rsidRPr="00523163">
              <w:rPr>
                <w:sz w:val="24"/>
                <w:szCs w:val="24"/>
              </w:rPr>
              <w:t xml:space="preserve">, </w:t>
            </w:r>
            <w:r w:rsidR="00D54F3D">
              <w:rPr>
                <w:sz w:val="24"/>
                <w:szCs w:val="24"/>
              </w:rPr>
              <w:t xml:space="preserve">and graphing are </w:t>
            </w:r>
            <w:r w:rsidR="00AF7B05" w:rsidRPr="00523163">
              <w:rPr>
                <w:sz w:val="24"/>
                <w:szCs w:val="24"/>
              </w:rPr>
              <w:t>each different and may be performed by different group members.</w:t>
            </w:r>
          </w:p>
          <w:p w:rsidR="00FB14EB" w:rsidRPr="00E43268" w:rsidRDefault="00FB14EB" w:rsidP="00D83922">
            <w:pPr>
              <w:spacing w:after="0"/>
              <w:rPr>
                <w:b/>
                <w:u w:val="single"/>
              </w:rPr>
            </w:pPr>
          </w:p>
          <w:p w:rsidR="00FB14EB" w:rsidRPr="00E43268" w:rsidRDefault="00FB14EB" w:rsidP="00D83922">
            <w:pPr>
              <w:spacing w:after="0"/>
              <w:ind w:left="1080"/>
              <w:rPr>
                <w:b/>
                <w:u w:val="single"/>
              </w:rPr>
            </w:pPr>
            <w:r w:rsidRPr="00E43268">
              <w:rPr>
                <w:b/>
                <w:u w:val="single"/>
              </w:rPr>
              <w:t>Accommodations</w:t>
            </w:r>
          </w:p>
          <w:p w:rsidR="00FB14EB" w:rsidRPr="00E43268" w:rsidRDefault="00FB14EB" w:rsidP="00D83922">
            <w:pPr>
              <w:spacing w:after="0"/>
              <w:ind w:left="1080"/>
              <w:rPr>
                <w:b/>
              </w:rPr>
            </w:pPr>
            <w:r w:rsidRPr="00E43268">
              <w:rPr>
                <w:b/>
              </w:rPr>
              <w:t xml:space="preserve">___ Preferential Seating ___ Extended Time ___ Small Group ___ Peer Tutoring </w:t>
            </w:r>
          </w:p>
          <w:p w:rsidR="00AF7B05" w:rsidRDefault="00FB14EB" w:rsidP="00FB48C2">
            <w:pPr>
              <w:spacing w:after="0"/>
              <w:ind w:left="1080"/>
              <w:rPr>
                <w:b/>
              </w:rPr>
            </w:pPr>
            <w:r w:rsidRPr="00E43268">
              <w:rPr>
                <w:b/>
              </w:rPr>
              <w:t xml:space="preserve">___ Modified Assignments ___ Other </w:t>
            </w:r>
          </w:p>
          <w:p w:rsidR="00FB48C2" w:rsidRPr="00FB48C2" w:rsidRDefault="00FB48C2" w:rsidP="00FB48C2">
            <w:pPr>
              <w:spacing w:after="0"/>
              <w:ind w:left="1080"/>
              <w:rPr>
                <w:b/>
              </w:rPr>
            </w:pPr>
          </w:p>
          <w:p w:rsidR="00816DCC" w:rsidRPr="00AF7B05" w:rsidRDefault="00FB14EB" w:rsidP="005A365F">
            <w:pPr>
              <w:spacing w:after="0"/>
              <w:ind w:left="1080"/>
            </w:pPr>
            <w:r w:rsidRPr="00E43268">
              <w:rPr>
                <w:b/>
                <w:u w:val="single"/>
              </w:rPr>
              <w:t>Early Finishers:</w:t>
            </w:r>
            <w:r w:rsidR="00AF7B05">
              <w:t xml:space="preserve"> </w:t>
            </w:r>
            <w:r w:rsidR="00A5176C">
              <w:t xml:space="preserve">Encourage early finishers to </w:t>
            </w:r>
            <w:r w:rsidR="005A365F">
              <w:t xml:space="preserve">repeat the experiment.  Are their results consistent from iteration to iteration?   </w:t>
            </w:r>
          </w:p>
        </w:tc>
      </w:tr>
    </w:tbl>
    <w:p w:rsidR="00F11E07" w:rsidRPr="00F11E07" w:rsidRDefault="00F11E07" w:rsidP="00D83922">
      <w:pPr>
        <w:spacing w:after="0"/>
        <w:rPr>
          <w:vanish/>
        </w:rPr>
      </w:pPr>
    </w:p>
    <w:p w:rsidR="00F11E07" w:rsidRPr="00F11E07" w:rsidRDefault="00F11E07" w:rsidP="00F11E07">
      <w:pPr>
        <w:spacing w:after="0"/>
        <w:rPr>
          <w:vanish/>
        </w:rPr>
      </w:pPr>
    </w:p>
    <w:tbl>
      <w:tblPr>
        <w:tblpPr w:leftFromText="187" w:rightFromText="187" w:vertAnchor="text" w:horzAnchor="margin" w:tblpX="85" w:tblpY="1"/>
        <w:tblOverlap w:val="neve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92"/>
        <w:gridCol w:w="6418"/>
      </w:tblGrid>
      <w:tr w:rsidR="00FB48C2" w:rsidRPr="004161B5" w:rsidTr="00FB48C2">
        <w:trPr>
          <w:cantSplit/>
          <w:trHeight w:val="1767"/>
        </w:trPr>
        <w:tc>
          <w:tcPr>
            <w:tcW w:w="4292" w:type="dxa"/>
            <w:shd w:val="clear" w:color="auto" w:fill="BFBFBF"/>
            <w:vAlign w:val="center"/>
          </w:tcPr>
          <w:p w:rsidR="00FB48C2" w:rsidRPr="004017D3" w:rsidRDefault="00FB48C2" w:rsidP="00FB48C2">
            <w:pPr>
              <w:spacing w:after="0" w:line="240" w:lineRule="auto"/>
              <w:rPr>
                <w:b/>
                <w:sz w:val="24"/>
                <w:szCs w:val="24"/>
              </w:rPr>
            </w:pPr>
            <w:r w:rsidRPr="004017D3">
              <w:rPr>
                <w:b/>
                <w:sz w:val="24"/>
                <w:szCs w:val="24"/>
              </w:rPr>
              <w:t>MOTIVATING STUDENTS</w:t>
            </w:r>
            <w:r>
              <w:rPr>
                <w:b/>
                <w:sz w:val="24"/>
                <w:szCs w:val="24"/>
              </w:rPr>
              <w:t>/ANTICIPATORY SET</w:t>
            </w:r>
          </w:p>
        </w:tc>
        <w:tc>
          <w:tcPr>
            <w:tcW w:w="6418" w:type="dxa"/>
            <w:shd w:val="clear" w:color="auto" w:fill="BFBFBF"/>
          </w:tcPr>
          <w:p w:rsidR="00FB48C2" w:rsidRPr="004017D3" w:rsidRDefault="00FB48C2" w:rsidP="00FB48C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 xml:space="preserve">sonally meaningful and relevant </w:t>
            </w:r>
          </w:p>
        </w:tc>
      </w:tr>
      <w:tr w:rsidR="00FB48C2" w:rsidRPr="004161B5" w:rsidTr="00FB48C2">
        <w:trPr>
          <w:cantSplit/>
          <w:trHeight w:val="1275"/>
        </w:trPr>
        <w:tc>
          <w:tcPr>
            <w:tcW w:w="10710" w:type="dxa"/>
            <w:gridSpan w:val="2"/>
            <w:vAlign w:val="center"/>
          </w:tcPr>
          <w:p w:rsidR="00210FF0" w:rsidRDefault="00210FF0" w:rsidP="00FB48C2">
            <w:pPr>
              <w:spacing w:after="0" w:line="240" w:lineRule="auto"/>
            </w:pPr>
            <w:r>
              <w:t xml:space="preserve">Discussion </w:t>
            </w:r>
            <w:r w:rsidR="00A64B87">
              <w:t xml:space="preserve">collisions.  Billiard balls, molecules of gas, football helmets, cars . . . </w:t>
            </w:r>
          </w:p>
          <w:p w:rsidR="00A64B87" w:rsidRDefault="00A64B87" w:rsidP="00FB48C2">
            <w:pPr>
              <w:spacing w:after="0" w:line="240" w:lineRule="auto"/>
            </w:pPr>
          </w:p>
          <w:p w:rsidR="00210FF0" w:rsidRDefault="00A64B87" w:rsidP="00FB48C2">
            <w:pPr>
              <w:spacing w:after="0" w:line="240" w:lineRule="auto"/>
            </w:pPr>
            <w:r>
              <w:t xml:space="preserve">Roller coaster safety inspection video mentions preventing collisions between trains  (2:23, car collision prevention part is between 1:30 and 2:23) </w:t>
            </w:r>
            <w:hyperlink r:id="rId7" w:history="1">
              <w:r w:rsidRPr="00765CD2">
                <w:rPr>
                  <w:rStyle w:val="Hyperlink"/>
                </w:rPr>
                <w:t>https://www.youtube.com/watch?v=3sS4nT5odP4</w:t>
              </w:r>
            </w:hyperlink>
            <w:r>
              <w:t xml:space="preserve"> </w:t>
            </w:r>
          </w:p>
          <w:p w:rsidR="00210FF0" w:rsidRPr="004161B5" w:rsidRDefault="00210FF0" w:rsidP="00FB48C2">
            <w:pPr>
              <w:spacing w:after="0" w:line="240" w:lineRule="auto"/>
            </w:pPr>
          </w:p>
        </w:tc>
      </w:tr>
      <w:tr w:rsidR="00FB48C2" w:rsidRPr="004161B5" w:rsidTr="00FB48C2">
        <w:trPr>
          <w:cantSplit/>
          <w:trHeight w:val="1134"/>
        </w:trPr>
        <w:tc>
          <w:tcPr>
            <w:tcW w:w="4292" w:type="dxa"/>
            <w:shd w:val="clear" w:color="auto" w:fill="BFBFBF"/>
            <w:vAlign w:val="center"/>
          </w:tcPr>
          <w:p w:rsidR="00FB48C2" w:rsidRPr="004161B5" w:rsidRDefault="00FB48C2" w:rsidP="00FB48C2">
            <w:pPr>
              <w:spacing w:after="0" w:line="240" w:lineRule="auto"/>
              <w:rPr>
                <w:sz w:val="24"/>
                <w:szCs w:val="24"/>
              </w:rPr>
            </w:pPr>
            <w:r>
              <w:rPr>
                <w:b/>
                <w:sz w:val="24"/>
                <w:szCs w:val="24"/>
              </w:rPr>
              <w:t>INSTRUCTIONAL PROCEDURES</w:t>
            </w:r>
          </w:p>
        </w:tc>
        <w:tc>
          <w:tcPr>
            <w:tcW w:w="6418" w:type="dxa"/>
            <w:shd w:val="clear" w:color="auto" w:fill="BFBFBF"/>
          </w:tcPr>
          <w:p w:rsidR="00FB48C2" w:rsidRPr="00C65F44" w:rsidRDefault="00FB48C2" w:rsidP="00FB48C2">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FB48C2" w:rsidRPr="004161B5" w:rsidTr="00FB48C2">
        <w:trPr>
          <w:cantSplit/>
          <w:trHeight w:val="1380"/>
        </w:trPr>
        <w:tc>
          <w:tcPr>
            <w:tcW w:w="10710" w:type="dxa"/>
            <w:gridSpan w:val="2"/>
            <w:vAlign w:val="center"/>
          </w:tcPr>
          <w:p w:rsidR="005A365F" w:rsidRDefault="00FB48C2" w:rsidP="005A365F">
            <w:pPr>
              <w:spacing w:after="0" w:line="240" w:lineRule="auto"/>
            </w:pPr>
            <w:proofErr w:type="gramStart"/>
            <w:r w:rsidRPr="00E43268">
              <w:rPr>
                <w:b/>
                <w:bCs/>
                <w:i/>
                <w:iCs/>
                <w:color w:val="000000"/>
                <w:u w:val="single"/>
              </w:rPr>
              <w:t>Introductio</w:t>
            </w:r>
            <w:r w:rsidRPr="00E43268">
              <w:rPr>
                <w:b/>
                <w:bCs/>
                <w:iCs/>
                <w:color w:val="000000"/>
                <w:u w:val="single"/>
              </w:rPr>
              <w:t>n</w:t>
            </w:r>
            <w:r>
              <w:rPr>
                <w:bCs/>
                <w:iCs/>
                <w:color w:val="000000"/>
              </w:rPr>
              <w:t xml:space="preserve"> </w:t>
            </w:r>
            <w:r w:rsidR="005A365F">
              <w:t xml:space="preserve"> Sometimes</w:t>
            </w:r>
            <w:proofErr w:type="gramEnd"/>
            <w:r w:rsidR="005A365F">
              <w:t xml:space="preserve"> things bang into each other (collisions).  There are several types of collision.  A type where neither thing deforms and they don’t stick together.  A type where the things deform during the collision and don’t stick together.  Finally, a type where the things stick together.  We will look at the type where the things don’t stick and don’t deform.  Where would you see this type of collision? </w:t>
            </w:r>
          </w:p>
          <w:p w:rsidR="00D54F3D" w:rsidRDefault="005A365F" w:rsidP="00FB48C2">
            <w:pPr>
              <w:autoSpaceDE w:val="0"/>
              <w:autoSpaceDN w:val="0"/>
              <w:adjustRightInd w:val="0"/>
              <w:rPr>
                <w:bCs/>
                <w:iCs/>
                <w:color w:val="000000"/>
              </w:rPr>
            </w:pPr>
            <w:r>
              <w:rPr>
                <w:bCs/>
                <w:i/>
                <w:iCs/>
                <w:color w:val="000000"/>
              </w:rPr>
              <w:t xml:space="preserve">     </w:t>
            </w:r>
            <w:r w:rsidR="00D54F3D" w:rsidRPr="00D54F3D">
              <w:rPr>
                <w:bCs/>
                <w:i/>
                <w:iCs/>
                <w:color w:val="000000"/>
              </w:rPr>
              <w:t>Arrange students in groups of 4</w:t>
            </w:r>
            <w:r w:rsidR="00D54F3D">
              <w:rPr>
                <w:bCs/>
                <w:i/>
                <w:iCs/>
                <w:color w:val="000000"/>
              </w:rPr>
              <w:t xml:space="preserve">.  Pass out worksheets and have students record their names to learn their roles. </w:t>
            </w:r>
            <w:r w:rsidR="00D54F3D">
              <w:rPr>
                <w:bCs/>
                <w:iCs/>
                <w:color w:val="000000"/>
              </w:rPr>
              <w:t xml:space="preserve">  We are going to move to the hallway.  As we exit, Readers bring the worksheet, a pencil, a book or something as a writing surface and a straightedge; Rollers and Ramp holders each take one end of a piece of half-pipe; Measurers get one large and one small ball bearing and a tape measure. </w:t>
            </w:r>
          </w:p>
          <w:p w:rsidR="00FB48C2" w:rsidRPr="004639AE" w:rsidRDefault="00FB48C2" w:rsidP="00FB48C2">
            <w:pPr>
              <w:autoSpaceDE w:val="0"/>
              <w:autoSpaceDN w:val="0"/>
              <w:adjustRightInd w:val="0"/>
              <w:rPr>
                <w:bCs/>
                <w:i/>
                <w:iCs/>
                <w:color w:val="000000"/>
              </w:rPr>
            </w:pPr>
            <w:r>
              <w:rPr>
                <w:b/>
                <w:bCs/>
                <w:iCs/>
                <w:color w:val="000000"/>
                <w:u w:val="single"/>
              </w:rPr>
              <w:t>Middle</w:t>
            </w:r>
            <w:r>
              <w:rPr>
                <w:bCs/>
                <w:iCs/>
                <w:color w:val="000000"/>
              </w:rPr>
              <w:t xml:space="preserve"> </w:t>
            </w:r>
            <w:r w:rsidR="00D54F3D" w:rsidRPr="00582473">
              <w:rPr>
                <w:bCs/>
                <w:i/>
                <w:iCs/>
                <w:color w:val="000000"/>
              </w:rPr>
              <w:t xml:space="preserve">Let students follow the worksheet instructions. </w:t>
            </w:r>
            <w:r w:rsidR="00582473" w:rsidRPr="00582473">
              <w:rPr>
                <w:bCs/>
                <w:i/>
                <w:iCs/>
                <w:color w:val="000000"/>
              </w:rPr>
              <w:t xml:space="preserve"> Remember that a poin</w:t>
            </w:r>
            <w:r w:rsidR="00582473">
              <w:rPr>
                <w:bCs/>
                <w:i/>
                <w:iCs/>
                <w:color w:val="000000"/>
              </w:rPr>
              <w:t xml:space="preserve">t of the lesson is for students to design and conduct the investigation.  Let them struggle. </w:t>
            </w:r>
            <w:r w:rsidR="004639AE">
              <w:rPr>
                <w:bCs/>
                <w:iCs/>
                <w:color w:val="000000"/>
              </w:rPr>
              <w:t xml:space="preserve"> </w:t>
            </w:r>
            <w:r w:rsidR="004639AE">
              <w:rPr>
                <w:bCs/>
                <w:i/>
                <w:iCs/>
                <w:color w:val="000000"/>
              </w:rPr>
              <w:t>Do point out that t</w:t>
            </w:r>
            <w:r w:rsidR="004639AE" w:rsidRPr="004639AE">
              <w:rPr>
                <w:bCs/>
                <w:i/>
                <w:iCs/>
                <w:color w:val="000000"/>
              </w:rPr>
              <w:t xml:space="preserve">hree graphs </w:t>
            </w:r>
            <w:r w:rsidR="004639AE">
              <w:rPr>
                <w:bCs/>
                <w:i/>
                <w:iCs/>
                <w:color w:val="000000"/>
              </w:rPr>
              <w:t xml:space="preserve">can fit </w:t>
            </w:r>
            <w:r w:rsidR="004639AE" w:rsidRPr="004639AE">
              <w:rPr>
                <w:bCs/>
                <w:i/>
                <w:iCs/>
                <w:color w:val="000000"/>
              </w:rPr>
              <w:t xml:space="preserve">on one sheet of graph paper. </w:t>
            </w:r>
            <w:r w:rsidR="00D54F3D" w:rsidRPr="004639AE">
              <w:rPr>
                <w:bCs/>
                <w:i/>
                <w:iCs/>
                <w:color w:val="000000"/>
              </w:rPr>
              <w:t xml:space="preserve">If any </w:t>
            </w:r>
            <w:r w:rsidR="00582473" w:rsidRPr="004639AE">
              <w:rPr>
                <w:bCs/>
                <w:i/>
                <w:iCs/>
                <w:color w:val="000000"/>
              </w:rPr>
              <w:t xml:space="preserve">group is falling too far behind, prompt them with questions about the instructions to ensure that they understand what they are being asked to do.  </w:t>
            </w:r>
          </w:p>
          <w:p w:rsidR="00FB48C2" w:rsidRPr="00F92FFA" w:rsidRDefault="00FB48C2" w:rsidP="00FB48C2">
            <w:pPr>
              <w:autoSpaceDE w:val="0"/>
              <w:autoSpaceDN w:val="0"/>
              <w:adjustRightInd w:val="0"/>
              <w:rPr>
                <w:bCs/>
                <w:iCs/>
                <w:color w:val="000000"/>
              </w:rPr>
            </w:pPr>
            <w:r>
              <w:rPr>
                <w:b/>
                <w:bCs/>
                <w:iCs/>
                <w:color w:val="000000"/>
                <w:u w:val="single"/>
              </w:rPr>
              <w:t>End/</w:t>
            </w:r>
            <w:r w:rsidRPr="00F92FFA">
              <w:rPr>
                <w:b/>
                <w:bCs/>
                <w:iCs/>
                <w:color w:val="000000"/>
                <w:u w:val="single"/>
              </w:rPr>
              <w:t>Closure</w:t>
            </w:r>
            <w:r w:rsidRPr="00F92FFA">
              <w:rPr>
                <w:bCs/>
                <w:iCs/>
                <w:color w:val="000000"/>
              </w:rPr>
              <w:t xml:space="preserve"> </w:t>
            </w:r>
            <w:r w:rsidR="00582473" w:rsidRPr="00E93F7E">
              <w:rPr>
                <w:bCs/>
                <w:i/>
                <w:iCs/>
                <w:color w:val="000000"/>
              </w:rPr>
              <w:t>Collect materials, clean up, and return to class.  Regain the whole group’s attention.  Lead students in a discussion of what they observed</w:t>
            </w:r>
            <w:r w:rsidR="00582473">
              <w:rPr>
                <w:bCs/>
                <w:iCs/>
                <w:color w:val="000000"/>
              </w:rPr>
              <w:t>.  How did you measure</w:t>
            </w:r>
            <w:r w:rsidR="00E93F7E">
              <w:rPr>
                <w:bCs/>
                <w:iCs/>
                <w:color w:val="000000"/>
              </w:rPr>
              <w:t xml:space="preserve"> how far the ball rolled? When you released the ball from a </w:t>
            </w:r>
            <w:r w:rsidR="00E93F7E">
              <w:rPr>
                <w:bCs/>
                <w:iCs/>
                <w:color w:val="000000"/>
              </w:rPr>
              <w:lastRenderedPageBreak/>
              <w:t>greater height, did it roll farther? Which ball rolled farther for a given height?  How did you measure the ball’s velocity as it left the ramp?  When did the ball have the greatest potential energy?  When did the ball have the greatest kinetic energy?  What did we learn abou</w:t>
            </w:r>
            <w:r w:rsidR="004409D4">
              <w:rPr>
                <w:bCs/>
                <w:iCs/>
                <w:color w:val="000000"/>
              </w:rPr>
              <w:t>t</w:t>
            </w:r>
            <w:r w:rsidR="00E93F7E">
              <w:rPr>
                <w:bCs/>
                <w:iCs/>
                <w:color w:val="000000"/>
              </w:rPr>
              <w:t xml:space="preserve"> potential and kinetic energy? </w:t>
            </w:r>
            <w:r w:rsidRPr="00F92FFA">
              <w:rPr>
                <w:rFonts w:asciiTheme="minorHAnsi" w:hAnsiTheme="minorHAnsi" w:cstheme="minorHAnsi"/>
                <w:szCs w:val="24"/>
              </w:rPr>
              <w:t xml:space="preserve">  </w:t>
            </w:r>
          </w:p>
          <w:p w:rsidR="00FB48C2" w:rsidRDefault="00FB48C2" w:rsidP="00FB48C2">
            <w:pPr>
              <w:rPr>
                <w:b/>
                <w:u w:val="single"/>
              </w:rPr>
            </w:pPr>
            <w:r w:rsidRPr="00E43268">
              <w:rPr>
                <w:b/>
                <w:u w:val="single"/>
              </w:rPr>
              <w:t xml:space="preserve">Motivating Students </w:t>
            </w:r>
          </w:p>
          <w:p w:rsidR="00FB48C2" w:rsidRDefault="00EA6C65" w:rsidP="00EA6C65">
            <w:pPr>
              <w:ind w:firstLine="330"/>
            </w:pPr>
            <w:r>
              <w:t xml:space="preserve">_x_ </w:t>
            </w:r>
            <w:r w:rsidR="00FB48C2" w:rsidRPr="00B01DC8">
              <w:t>Relate</w:t>
            </w:r>
            <w:r w:rsidR="00FB48C2">
              <w:t xml:space="preserve"> to Real World: This experiment is linked to roller coasters, </w:t>
            </w:r>
            <w:r>
              <w:t xml:space="preserve">with </w:t>
            </w:r>
            <w:r w:rsidR="00FB48C2">
              <w:t xml:space="preserve">which most students are familiar. </w:t>
            </w:r>
          </w:p>
          <w:p w:rsidR="00EA6C65" w:rsidRPr="00201925" w:rsidRDefault="00EA6C65" w:rsidP="00EA6C65">
            <w:pPr>
              <w:ind w:firstLine="330"/>
            </w:pPr>
            <w:r>
              <w:t xml:space="preserve">_x_ Verbal reinforcement: encourage students as they make their measurements </w:t>
            </w:r>
          </w:p>
          <w:p w:rsidR="00FB48C2" w:rsidRPr="00E43268" w:rsidRDefault="00FB48C2" w:rsidP="00FB48C2">
            <w:pPr>
              <w:rPr>
                <w:b/>
                <w:i/>
                <w:color w:val="0000CC"/>
              </w:rPr>
            </w:pPr>
            <w:r w:rsidRPr="00E43268">
              <w:rPr>
                <w:b/>
                <w:u w:val="single"/>
              </w:rPr>
              <w:t xml:space="preserve">Presenting Instructional Content </w:t>
            </w:r>
          </w:p>
          <w:p w:rsidR="00FB48C2" w:rsidRDefault="00FB48C2" w:rsidP="00FB48C2">
            <w:pPr>
              <w:ind w:left="360"/>
            </w:pPr>
            <w:r w:rsidRPr="00E43268">
              <w:t>_</w:t>
            </w:r>
            <w:r w:rsidR="004409D4">
              <w:t>x</w:t>
            </w:r>
            <w:r w:rsidRPr="00E43268">
              <w:t xml:space="preserve">_ </w:t>
            </w:r>
            <w:r w:rsidR="004409D4">
              <w:t>Discovery Learning</w:t>
            </w:r>
            <w:r>
              <w:t xml:space="preserve">: The students will </w:t>
            </w:r>
            <w:r w:rsidR="004409D4">
              <w:t xml:space="preserve">plan and </w:t>
            </w:r>
            <w:r>
              <w:t>conduct an experiment on kinetic and potential energy.</w:t>
            </w:r>
          </w:p>
          <w:p w:rsidR="00FB48C2" w:rsidRPr="00E43268" w:rsidRDefault="00FB48C2" w:rsidP="00FB48C2">
            <w:pPr>
              <w:autoSpaceDE w:val="0"/>
              <w:autoSpaceDN w:val="0"/>
              <w:adjustRightInd w:val="0"/>
              <w:ind w:firstLine="360"/>
              <w:rPr>
                <w:b/>
                <w:bCs/>
                <w:i/>
                <w:iCs/>
                <w:color w:val="000000"/>
              </w:rPr>
            </w:pPr>
            <w:r w:rsidRPr="00E43268">
              <w:rPr>
                <w:b/>
                <w:bCs/>
                <w:i/>
                <w:iCs/>
                <w:color w:val="000000"/>
                <w:u w:val="single"/>
              </w:rPr>
              <w:t>Instructional strategies</w:t>
            </w:r>
            <w:r w:rsidRPr="00E43268">
              <w:rPr>
                <w:b/>
                <w:bCs/>
                <w:i/>
                <w:iCs/>
                <w:color w:val="000000"/>
              </w:rPr>
              <w:t>:</w:t>
            </w:r>
          </w:p>
          <w:p w:rsidR="00FB48C2" w:rsidRPr="00036174" w:rsidRDefault="00FB48C2" w:rsidP="00FB48C2">
            <w:pPr>
              <w:autoSpaceDE w:val="0"/>
              <w:autoSpaceDN w:val="0"/>
              <w:adjustRightInd w:val="0"/>
              <w:ind w:left="720"/>
              <w:rPr>
                <w:bCs/>
                <w:i/>
                <w:iCs/>
              </w:rPr>
            </w:pPr>
            <w:r w:rsidRPr="00E43268">
              <w:rPr>
                <w:b/>
                <w:bCs/>
                <w:i/>
                <w:iCs/>
                <w:color w:val="000000"/>
              </w:rPr>
              <w:t>Input -</w:t>
            </w:r>
            <w:r w:rsidRPr="00E43268">
              <w:rPr>
                <w:b/>
              </w:rPr>
              <w:t xml:space="preserve"> Hook (Set</w:t>
            </w:r>
            <w:r w:rsidR="00036174">
              <w:rPr>
                <w:b/>
              </w:rPr>
              <w:t>):</w:t>
            </w:r>
            <w:r w:rsidR="00036174">
              <w:t xml:space="preserve"> </w:t>
            </w:r>
            <w:r w:rsidR="004409D4">
              <w:t>Discuss roller coasters</w:t>
            </w:r>
          </w:p>
          <w:p w:rsidR="00FB48C2" w:rsidRPr="00E43268" w:rsidRDefault="00FB48C2" w:rsidP="00FB48C2">
            <w:pPr>
              <w:autoSpaceDE w:val="0"/>
              <w:autoSpaceDN w:val="0"/>
              <w:adjustRightInd w:val="0"/>
              <w:ind w:left="720"/>
              <w:rPr>
                <w:b/>
                <w:bCs/>
                <w:i/>
                <w:iCs/>
                <w:color w:val="0000CC"/>
              </w:rPr>
            </w:pPr>
            <w:r w:rsidRPr="00E43268">
              <w:rPr>
                <w:b/>
                <w:bCs/>
                <w:iCs/>
                <w:color w:val="000000"/>
              </w:rPr>
              <w:t xml:space="preserve">Modeling and Guided Practice </w:t>
            </w:r>
            <w:r w:rsidRPr="00E43268">
              <w:rPr>
                <w:b/>
                <w:bCs/>
                <w:i/>
                <w:iCs/>
                <w:color w:val="000000"/>
              </w:rPr>
              <w:t>-</w:t>
            </w:r>
            <w:r w:rsidRPr="00E43268">
              <w:t xml:space="preserve"> </w:t>
            </w:r>
            <w:r w:rsidR="00036174">
              <w:rPr>
                <w:rFonts w:asciiTheme="minorHAnsi" w:hAnsiTheme="minorHAnsi" w:cstheme="minorHAnsi"/>
                <w:bCs/>
                <w:iCs/>
                <w:sz w:val="24"/>
                <w:szCs w:val="24"/>
              </w:rPr>
              <w:t xml:space="preserve">The teacher will monitor </w:t>
            </w:r>
            <w:r w:rsidR="004409D4">
              <w:rPr>
                <w:rFonts w:asciiTheme="minorHAnsi" w:hAnsiTheme="minorHAnsi" w:cstheme="minorHAnsi"/>
                <w:bCs/>
                <w:iCs/>
                <w:sz w:val="24"/>
                <w:szCs w:val="24"/>
              </w:rPr>
              <w:t>students’ work</w:t>
            </w:r>
            <w:r w:rsidR="00036174">
              <w:rPr>
                <w:rFonts w:asciiTheme="minorHAnsi" w:hAnsiTheme="minorHAnsi" w:cstheme="minorHAnsi"/>
                <w:bCs/>
                <w:iCs/>
                <w:sz w:val="24"/>
                <w:szCs w:val="24"/>
              </w:rPr>
              <w:t xml:space="preserve"> and ask questions to prompt them if they are stuck.  </w:t>
            </w:r>
            <w:r w:rsidR="004409D4">
              <w:rPr>
                <w:rFonts w:asciiTheme="minorHAnsi" w:hAnsiTheme="minorHAnsi" w:cstheme="minorHAnsi"/>
                <w:bCs/>
                <w:iCs/>
                <w:sz w:val="24"/>
                <w:szCs w:val="24"/>
              </w:rPr>
              <w:t xml:space="preserve">Ensure that students are recording results. </w:t>
            </w:r>
            <w:r w:rsidR="00036174">
              <w:rPr>
                <w:rFonts w:asciiTheme="minorHAnsi" w:hAnsiTheme="minorHAnsi" w:cstheme="minorHAnsi"/>
                <w:bCs/>
                <w:iCs/>
                <w:sz w:val="24"/>
                <w:szCs w:val="24"/>
              </w:rPr>
              <w:t xml:space="preserve">  </w:t>
            </w:r>
          </w:p>
          <w:p w:rsidR="00FB48C2" w:rsidRPr="00E43268" w:rsidRDefault="00FB48C2" w:rsidP="00FB48C2">
            <w:pPr>
              <w:autoSpaceDE w:val="0"/>
              <w:autoSpaceDN w:val="0"/>
              <w:adjustRightInd w:val="0"/>
              <w:ind w:firstLine="360"/>
              <w:rPr>
                <w:b/>
                <w:bCs/>
                <w:iCs/>
                <w:color w:val="000000"/>
              </w:rPr>
            </w:pPr>
            <w:r w:rsidRPr="00E43268">
              <w:rPr>
                <w:b/>
                <w:iCs/>
                <w:color w:val="000000"/>
              </w:rPr>
              <w:tab/>
            </w:r>
            <w:r w:rsidRPr="00E43268">
              <w:rPr>
                <w:b/>
                <w:bCs/>
                <w:iCs/>
                <w:color w:val="000000"/>
              </w:rPr>
              <w:t xml:space="preserve">Check for Understanding (CFU) – </w:t>
            </w:r>
          </w:p>
          <w:p w:rsidR="00FB48C2" w:rsidRDefault="00FB48C2" w:rsidP="00FB48C2">
            <w:pPr>
              <w:ind w:left="1440"/>
              <w:rPr>
                <w:b/>
                <w:i/>
                <w:color w:val="0000CC"/>
              </w:rPr>
            </w:pPr>
            <w:r w:rsidRPr="00E43268">
              <w:rPr>
                <w:b/>
                <w:i/>
                <w:color w:val="0000CC"/>
              </w:rPr>
              <w:t xml:space="preserve">What am I doing for students that progress at different rates? </w:t>
            </w:r>
          </w:p>
          <w:p w:rsidR="004409D4" w:rsidRDefault="00FB48C2" w:rsidP="00FB48C2">
            <w:pPr>
              <w:ind w:left="1440"/>
              <w:rPr>
                <w:rFonts w:asciiTheme="minorHAnsi" w:hAnsiTheme="minorHAnsi" w:cstheme="minorHAnsi"/>
              </w:rPr>
            </w:pPr>
            <w:r w:rsidRPr="008A2CEB">
              <w:rPr>
                <w:rFonts w:asciiTheme="minorHAnsi" w:hAnsiTheme="minorHAnsi" w:cstheme="minorHAnsi"/>
              </w:rPr>
              <w:t xml:space="preserve">Encourage students to help each other within their groups.  If one group is significantly ahead of another, ask one group to help the other.  </w:t>
            </w:r>
          </w:p>
          <w:p w:rsidR="00FB48C2" w:rsidRDefault="00FB48C2" w:rsidP="00FB48C2">
            <w:pPr>
              <w:ind w:left="1440"/>
              <w:rPr>
                <w:b/>
                <w:i/>
                <w:color w:val="0000CC"/>
              </w:rPr>
            </w:pPr>
            <w:r w:rsidRPr="008A2CEB">
              <w:rPr>
                <w:b/>
                <w:i/>
                <w:color w:val="0000CC"/>
              </w:rPr>
              <w:t xml:space="preserve">What do I do if they get it? </w:t>
            </w:r>
          </w:p>
          <w:p w:rsidR="00FB48C2" w:rsidRPr="008A2CEB" w:rsidRDefault="00FB48C2" w:rsidP="00FB48C2">
            <w:pPr>
              <w:ind w:left="1440"/>
            </w:pPr>
            <w:r>
              <w:t>Ask the students to think about what different aspects people must think about when designing or building a real roller coaster.</w:t>
            </w:r>
          </w:p>
          <w:p w:rsidR="00FB48C2" w:rsidRPr="008A2CEB" w:rsidRDefault="00FB48C2" w:rsidP="00FB48C2">
            <w:pPr>
              <w:ind w:left="1440"/>
              <w:rPr>
                <w:b/>
                <w:i/>
                <w:color w:val="0000CC"/>
              </w:rPr>
            </w:pPr>
            <w:r w:rsidRPr="008A2CEB">
              <w:rPr>
                <w:b/>
                <w:i/>
                <w:color w:val="0000CC"/>
              </w:rPr>
              <w:t xml:space="preserve">What do I do if they don’t get it? </w:t>
            </w:r>
          </w:p>
          <w:p w:rsidR="00FB48C2" w:rsidRPr="008A2CEB" w:rsidRDefault="00710701" w:rsidP="004409D4">
            <w:pPr>
              <w:ind w:left="1440"/>
              <w:rPr>
                <w:i/>
                <w:color w:val="0000CC"/>
              </w:rPr>
            </w:pPr>
            <w:r>
              <w:rPr>
                <w:rFonts w:asciiTheme="minorHAnsi" w:hAnsiTheme="minorHAnsi" w:cstheme="minorHAnsi"/>
              </w:rPr>
              <w:t xml:space="preserve">A </w:t>
            </w:r>
            <w:r w:rsidR="00331DAF">
              <w:rPr>
                <w:rFonts w:asciiTheme="minorHAnsi" w:hAnsiTheme="minorHAnsi" w:cstheme="minorHAnsi"/>
              </w:rPr>
              <w:t xml:space="preserve">potential source of confusion is average velocity vs. instantaneous velocity.  The worksheet asks for </w:t>
            </w:r>
            <w:r w:rsidR="004409D4">
              <w:rPr>
                <w:rFonts w:asciiTheme="minorHAnsi" w:hAnsiTheme="minorHAnsi" w:cstheme="minorHAnsi"/>
              </w:rPr>
              <w:t xml:space="preserve">speed “as it leaves the ramp,” meaning instantaneous velocity.  Students might measure average velocity along the entire ramp or average velocity from the ramp to stopping.  Ask questions like “Is the ball moving at the same speed at the top of the ramp as it is at the bottom?” </w:t>
            </w:r>
          </w:p>
        </w:tc>
      </w:tr>
      <w:tr w:rsidR="00FB48C2" w:rsidRPr="004161B5" w:rsidTr="00FB48C2">
        <w:trPr>
          <w:cantSplit/>
          <w:trHeight w:val="1250"/>
        </w:trPr>
        <w:tc>
          <w:tcPr>
            <w:tcW w:w="4292" w:type="dxa"/>
            <w:shd w:val="clear" w:color="auto" w:fill="CCCCCC"/>
            <w:vAlign w:val="center"/>
          </w:tcPr>
          <w:p w:rsidR="00FB48C2" w:rsidRPr="004161B5" w:rsidRDefault="00FB48C2" w:rsidP="00FB48C2">
            <w:pPr>
              <w:spacing w:after="0" w:line="240" w:lineRule="auto"/>
              <w:rPr>
                <w:b/>
                <w:sz w:val="24"/>
                <w:szCs w:val="24"/>
              </w:rPr>
            </w:pPr>
            <w:r>
              <w:rPr>
                <w:b/>
                <w:sz w:val="24"/>
                <w:szCs w:val="24"/>
              </w:rPr>
              <w:lastRenderedPageBreak/>
              <w:t>QUESTIONING/THINKING/PROBLEM SOLVING (embedded throughout)</w:t>
            </w:r>
          </w:p>
        </w:tc>
        <w:tc>
          <w:tcPr>
            <w:tcW w:w="6418" w:type="dxa"/>
            <w:shd w:val="clear" w:color="auto" w:fill="CCCCCC"/>
          </w:tcPr>
          <w:p w:rsidR="00FB48C2" w:rsidRPr="000408E9" w:rsidRDefault="00FB48C2" w:rsidP="00FB48C2">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FB48C2" w:rsidRPr="004161B5" w:rsidTr="00FB48C2">
        <w:trPr>
          <w:cantSplit/>
          <w:trHeight w:val="2333"/>
        </w:trPr>
        <w:tc>
          <w:tcPr>
            <w:tcW w:w="10710" w:type="dxa"/>
            <w:gridSpan w:val="2"/>
            <w:vAlign w:val="center"/>
          </w:tcPr>
          <w:p w:rsidR="00FB48C2" w:rsidRDefault="00FB48C2" w:rsidP="00FB48C2">
            <w:pPr>
              <w:rPr>
                <w:b/>
              </w:rPr>
            </w:pPr>
            <w:r w:rsidRPr="00E43268">
              <w:rPr>
                <w:b/>
                <w:u w:val="single"/>
              </w:rPr>
              <w:lastRenderedPageBreak/>
              <w:t>Questioning</w:t>
            </w:r>
            <w:r>
              <w:rPr>
                <w:b/>
                <w:u w:val="single"/>
              </w:rPr>
              <w:t>:</w:t>
            </w:r>
            <w:r>
              <w:t xml:space="preserve"> These questions will occur throughout the activity as prompts based on groups’ or individual students’ progress.</w:t>
            </w:r>
          </w:p>
          <w:p w:rsidR="00FB48C2" w:rsidRDefault="00FB48C2" w:rsidP="00FB48C2">
            <w:pPr>
              <w:spacing w:after="0" w:line="240" w:lineRule="auto"/>
              <w:ind w:left="720"/>
              <w:rPr>
                <w:b/>
              </w:rPr>
            </w:pPr>
            <w:r w:rsidRPr="00E43268">
              <w:rPr>
                <w:b/>
              </w:rPr>
              <w:t>Knowledge:</w:t>
            </w:r>
            <w:r>
              <w:rPr>
                <w:b/>
              </w:rPr>
              <w:t xml:space="preserve"> </w:t>
            </w:r>
          </w:p>
          <w:p w:rsidR="00FB48C2" w:rsidRDefault="00FB48C2" w:rsidP="00FB48C2">
            <w:pPr>
              <w:spacing w:after="0" w:line="240" w:lineRule="auto"/>
              <w:ind w:left="720"/>
            </w:pPr>
            <w:r>
              <w:t xml:space="preserve">What </w:t>
            </w:r>
            <w:r w:rsidR="004409D4">
              <w:t>is</w:t>
            </w:r>
            <w:r>
              <w:t xml:space="preserve"> the ball bearing made of?</w:t>
            </w:r>
          </w:p>
          <w:p w:rsidR="00F66B6B" w:rsidRDefault="00F66B6B" w:rsidP="00FB48C2">
            <w:pPr>
              <w:spacing w:after="0" w:line="240" w:lineRule="auto"/>
              <w:ind w:left="720"/>
            </w:pPr>
            <w:r>
              <w:t xml:space="preserve">What are some units of measure that we can use? [ steps, floor tiles, feet, inches] </w:t>
            </w:r>
          </w:p>
          <w:p w:rsidR="00FB48C2" w:rsidRPr="008A2CEB" w:rsidRDefault="00FB48C2" w:rsidP="00FB48C2">
            <w:pPr>
              <w:spacing w:after="0" w:line="240" w:lineRule="auto"/>
              <w:ind w:left="720"/>
            </w:pPr>
          </w:p>
          <w:p w:rsidR="00FB48C2" w:rsidRDefault="00FB48C2" w:rsidP="00FB48C2">
            <w:pPr>
              <w:spacing w:after="0" w:line="240" w:lineRule="auto"/>
              <w:ind w:firstLine="720"/>
              <w:rPr>
                <w:b/>
              </w:rPr>
            </w:pPr>
            <w:r w:rsidRPr="00E43268">
              <w:rPr>
                <w:b/>
              </w:rPr>
              <w:t xml:space="preserve">Comprehension: </w:t>
            </w:r>
          </w:p>
          <w:p w:rsidR="004409D4" w:rsidRDefault="004409D4" w:rsidP="004409D4">
            <w:pPr>
              <w:spacing w:after="0" w:line="240" w:lineRule="auto"/>
              <w:ind w:left="720"/>
            </w:pPr>
            <w:r>
              <w:t>How do we calculate speed?</w:t>
            </w:r>
          </w:p>
          <w:p w:rsidR="00FB48C2" w:rsidRDefault="0056674E" w:rsidP="00FB48C2">
            <w:pPr>
              <w:spacing w:after="0" w:line="240" w:lineRule="auto"/>
              <w:ind w:firstLine="720"/>
            </w:pPr>
            <w:r>
              <w:t xml:space="preserve">Which has more potential energy, a book on a shelf or a book on the floor? </w:t>
            </w:r>
          </w:p>
          <w:p w:rsidR="00FB48C2" w:rsidRDefault="00FB48C2" w:rsidP="00FB48C2">
            <w:pPr>
              <w:pStyle w:val="ListParagraph"/>
              <w:spacing w:after="0" w:line="240" w:lineRule="auto"/>
            </w:pPr>
            <w:r>
              <w:t>Does the</w:t>
            </w:r>
            <w:r w:rsidR="00F66B6B">
              <w:t xml:space="preserve"> mass of the ball affect its </w:t>
            </w:r>
            <w:r>
              <w:t>velocity</w:t>
            </w:r>
            <w:r w:rsidR="0056674E">
              <w:t xml:space="preserve"> as the ball leaves the ramp? </w:t>
            </w:r>
          </w:p>
          <w:p w:rsidR="00FB48C2" w:rsidRDefault="00FB48C2" w:rsidP="00FB48C2">
            <w:pPr>
              <w:pStyle w:val="ListParagraph"/>
              <w:spacing w:after="0" w:line="240" w:lineRule="auto"/>
            </w:pPr>
            <w:r>
              <w:t xml:space="preserve">Does velocity </w:t>
            </w:r>
            <w:r w:rsidR="0056674E">
              <w:t xml:space="preserve">as the ball leaves the ramp </w:t>
            </w:r>
            <w:r>
              <w:t>depend on the height</w:t>
            </w:r>
            <w:r w:rsidR="00F66B6B">
              <w:t xml:space="preserve"> from which the ball is released? </w:t>
            </w:r>
          </w:p>
          <w:p w:rsidR="00FB48C2" w:rsidRPr="008A2CEB" w:rsidRDefault="00FB48C2" w:rsidP="00FB48C2">
            <w:pPr>
              <w:spacing w:after="0" w:line="240" w:lineRule="auto"/>
            </w:pPr>
          </w:p>
          <w:p w:rsidR="00FB48C2" w:rsidRDefault="00FB48C2" w:rsidP="00FB48C2">
            <w:pPr>
              <w:spacing w:after="0" w:line="240" w:lineRule="auto"/>
              <w:ind w:firstLine="720"/>
              <w:rPr>
                <w:b/>
              </w:rPr>
            </w:pPr>
            <w:r w:rsidRPr="00E43268">
              <w:rPr>
                <w:b/>
              </w:rPr>
              <w:t>Application:</w:t>
            </w:r>
          </w:p>
          <w:p w:rsidR="0056674E" w:rsidRDefault="0056674E" w:rsidP="00FB48C2">
            <w:pPr>
              <w:spacing w:after="0" w:line="240" w:lineRule="auto"/>
              <w:ind w:firstLine="720"/>
            </w:pPr>
            <w:r>
              <w:t xml:space="preserve">Is the ball traveling at the same speed for the entire length of the ramp?  </w:t>
            </w:r>
          </w:p>
          <w:p w:rsidR="00FB48C2" w:rsidRDefault="00FB48C2" w:rsidP="00FB48C2">
            <w:pPr>
              <w:spacing w:after="0" w:line="240" w:lineRule="auto"/>
              <w:ind w:firstLine="720"/>
            </w:pPr>
            <w:r>
              <w:t xml:space="preserve">How is this experiment an example of a roller coaster? </w:t>
            </w:r>
          </w:p>
          <w:p w:rsidR="00FB48C2" w:rsidRDefault="00FB48C2" w:rsidP="00FB48C2">
            <w:pPr>
              <w:spacing w:after="0" w:line="240" w:lineRule="auto"/>
              <w:ind w:firstLine="720"/>
            </w:pPr>
            <w:r>
              <w:t xml:space="preserve">In what other aspects of life have you seen kinetic and potential energy? </w:t>
            </w:r>
          </w:p>
          <w:p w:rsidR="0056674E" w:rsidRDefault="0056674E" w:rsidP="0056674E">
            <w:pPr>
              <w:spacing w:after="0" w:line="240" w:lineRule="auto"/>
              <w:ind w:firstLine="720"/>
            </w:pPr>
            <w:r>
              <w:t xml:space="preserve">During which part of the ride does the ball bearing have the most potential energy? </w:t>
            </w:r>
          </w:p>
          <w:p w:rsidR="0056674E" w:rsidRDefault="0056674E" w:rsidP="0056674E">
            <w:pPr>
              <w:spacing w:after="0" w:line="240" w:lineRule="auto"/>
              <w:ind w:firstLine="720"/>
            </w:pPr>
            <w:r>
              <w:t>During which part of the ride does the ball bearing have the most kinetic energy?</w:t>
            </w:r>
          </w:p>
          <w:p w:rsidR="0056674E" w:rsidRDefault="0056674E" w:rsidP="0056674E">
            <w:pPr>
              <w:spacing w:after="0" w:line="240" w:lineRule="auto"/>
              <w:ind w:firstLine="720"/>
            </w:pPr>
            <w:r>
              <w:t xml:space="preserve">Should you just take one measurement, or should you take several?  </w:t>
            </w:r>
          </w:p>
          <w:p w:rsidR="00FB48C2" w:rsidRPr="008A2CEB" w:rsidRDefault="00FB48C2" w:rsidP="00FB48C2">
            <w:pPr>
              <w:spacing w:after="0" w:line="240" w:lineRule="auto"/>
              <w:ind w:firstLine="720"/>
            </w:pPr>
          </w:p>
          <w:p w:rsidR="00FB48C2" w:rsidRDefault="00FB48C2" w:rsidP="00FB48C2">
            <w:pPr>
              <w:spacing w:after="0" w:line="240" w:lineRule="auto"/>
              <w:ind w:firstLine="720"/>
              <w:rPr>
                <w:b/>
              </w:rPr>
            </w:pPr>
            <w:r w:rsidRPr="00E43268">
              <w:rPr>
                <w:b/>
              </w:rPr>
              <w:t xml:space="preserve">Analysis: </w:t>
            </w:r>
          </w:p>
          <w:p w:rsidR="0056674E" w:rsidRDefault="003465AA" w:rsidP="0056674E">
            <w:pPr>
              <w:spacing w:after="0" w:line="240" w:lineRule="auto"/>
              <w:ind w:firstLine="720"/>
            </w:pPr>
            <w:r>
              <w:t xml:space="preserve">Would we get the same type of results if we used two rubber balls instead of two steel balls?  What about two balls of play-dough? </w:t>
            </w:r>
          </w:p>
          <w:p w:rsidR="0056674E" w:rsidRDefault="0056674E" w:rsidP="0056674E">
            <w:pPr>
              <w:spacing w:after="0" w:line="240" w:lineRule="auto"/>
              <w:ind w:firstLine="720"/>
            </w:pPr>
            <w:r>
              <w:t xml:space="preserve">Explain the difference in the </w:t>
            </w:r>
            <w:r w:rsidR="003465AA">
              <w:t>speeds of</w:t>
            </w:r>
            <w:r>
              <w:t xml:space="preserve"> the larger and smaller ball bearings.</w:t>
            </w:r>
          </w:p>
          <w:p w:rsidR="00FB48C2" w:rsidRDefault="00FB48C2" w:rsidP="00FB48C2">
            <w:pPr>
              <w:spacing w:after="0" w:line="240" w:lineRule="auto"/>
              <w:ind w:firstLine="720"/>
            </w:pPr>
            <w:r>
              <w:t>How are velocity and speed alike?</w:t>
            </w:r>
          </w:p>
          <w:p w:rsidR="0056674E" w:rsidRDefault="00FB48C2" w:rsidP="00FB48C2">
            <w:pPr>
              <w:spacing w:after="0" w:line="240" w:lineRule="auto"/>
              <w:ind w:firstLine="720"/>
            </w:pPr>
            <w:r>
              <w:t>How are velocity and speed different?</w:t>
            </w:r>
            <w:r w:rsidR="0056674E">
              <w:t xml:space="preserve"> </w:t>
            </w:r>
          </w:p>
          <w:p w:rsidR="00FB48C2" w:rsidRDefault="0056674E" w:rsidP="00FB48C2">
            <w:pPr>
              <w:spacing w:after="0" w:line="240" w:lineRule="auto"/>
              <w:ind w:firstLine="720"/>
            </w:pPr>
            <w:r>
              <w:t>Do you agree that the larger the ball is, the faster it goes? Explain your answer</w:t>
            </w:r>
          </w:p>
          <w:p w:rsidR="00FB48C2" w:rsidRPr="00750E78" w:rsidRDefault="00FB48C2" w:rsidP="00FB48C2">
            <w:pPr>
              <w:spacing w:after="0" w:line="240" w:lineRule="auto"/>
            </w:pPr>
          </w:p>
          <w:p w:rsidR="00FB48C2" w:rsidRDefault="00FB48C2" w:rsidP="00FB48C2">
            <w:pPr>
              <w:spacing w:after="0" w:line="240" w:lineRule="auto"/>
              <w:ind w:firstLine="720"/>
              <w:rPr>
                <w:b/>
              </w:rPr>
            </w:pPr>
            <w:r w:rsidRPr="00E43268">
              <w:rPr>
                <w:b/>
              </w:rPr>
              <w:t>Synthesis:</w:t>
            </w:r>
          </w:p>
          <w:p w:rsidR="00FB48C2" w:rsidRDefault="00015EEB" w:rsidP="00FB48C2">
            <w:pPr>
              <w:spacing w:after="0" w:line="240" w:lineRule="auto"/>
              <w:ind w:firstLine="720"/>
            </w:pPr>
            <w:r>
              <w:t>Pr</w:t>
            </w:r>
            <w:r w:rsidR="00FB48C2">
              <w:t xml:space="preserve">edict the </w:t>
            </w:r>
            <w:r>
              <w:t xml:space="preserve">distance the </w:t>
            </w:r>
            <w:r w:rsidR="003465AA">
              <w:t xml:space="preserve">large </w:t>
            </w:r>
            <w:r>
              <w:t xml:space="preserve">ball would travel </w:t>
            </w:r>
            <w:r w:rsidR="003465AA">
              <w:t xml:space="preserve">after collision </w:t>
            </w:r>
            <w:r>
              <w:t xml:space="preserve">if you released </w:t>
            </w:r>
            <w:r w:rsidR="003465AA">
              <w:t>the large ball</w:t>
            </w:r>
            <w:r>
              <w:t xml:space="preserve"> from twice as high </w:t>
            </w:r>
            <w:r w:rsidR="003465AA">
              <w:t>as you actually did before it collides with the small ball</w:t>
            </w:r>
            <w:r>
              <w:t xml:space="preserve">. </w:t>
            </w:r>
          </w:p>
          <w:p w:rsidR="007F2246" w:rsidRDefault="007F2246" w:rsidP="007F2246">
            <w:pPr>
              <w:pStyle w:val="Body"/>
              <w:ind w:firstLine="780"/>
            </w:pPr>
            <w:r w:rsidRPr="3A380D7A">
              <w:t>In the game of baseball, there are collisions</w:t>
            </w:r>
            <w:r>
              <w:t xml:space="preserve"> between </w:t>
            </w:r>
            <w:r w:rsidRPr="3A380D7A">
              <w:t xml:space="preserve">bat and a ball or a ball and glove. </w:t>
            </w:r>
            <w:r>
              <w:t xml:space="preserve">Which of these is more like our steel ball roller coaster collisions?  What, if anything, do our steel ball roller coaster collisions tell us about the baseball collisions? </w:t>
            </w:r>
          </w:p>
          <w:p w:rsidR="00FB48C2" w:rsidRDefault="00FB48C2" w:rsidP="00FB48C2">
            <w:pPr>
              <w:spacing w:after="0" w:line="240" w:lineRule="auto"/>
              <w:ind w:firstLine="720"/>
            </w:pPr>
          </w:p>
          <w:p w:rsidR="007F2246" w:rsidRPr="00750E78" w:rsidRDefault="007F2246" w:rsidP="00FB48C2">
            <w:pPr>
              <w:spacing w:after="0" w:line="240" w:lineRule="auto"/>
              <w:ind w:firstLine="720"/>
            </w:pPr>
          </w:p>
          <w:p w:rsidR="00FB48C2" w:rsidRDefault="00FB48C2" w:rsidP="00FB48C2">
            <w:pPr>
              <w:spacing w:after="0" w:line="240" w:lineRule="auto"/>
              <w:ind w:firstLine="720"/>
              <w:rPr>
                <w:b/>
              </w:rPr>
            </w:pPr>
            <w:r w:rsidRPr="00E43268">
              <w:rPr>
                <w:b/>
              </w:rPr>
              <w:t>Evaluation:</w:t>
            </w:r>
          </w:p>
          <w:p w:rsidR="00FB48C2" w:rsidRDefault="00FB48C2" w:rsidP="00FB48C2">
            <w:pPr>
              <w:spacing w:after="0" w:line="240" w:lineRule="auto"/>
              <w:ind w:firstLine="720"/>
            </w:pPr>
          </w:p>
          <w:p w:rsidR="00FB48C2" w:rsidRDefault="00FB48C2" w:rsidP="00FB48C2">
            <w:pPr>
              <w:spacing w:after="0" w:line="240" w:lineRule="auto"/>
              <w:ind w:firstLine="720"/>
              <w:rPr>
                <w:b/>
              </w:rPr>
            </w:pPr>
          </w:p>
          <w:p w:rsidR="00FB48C2" w:rsidRDefault="00FB48C2" w:rsidP="00FB48C2">
            <w:pPr>
              <w:rPr>
                <w:b/>
                <w:i/>
                <w:color w:val="0000CC"/>
              </w:rPr>
            </w:pPr>
            <w:r w:rsidRPr="00E43268">
              <w:rPr>
                <w:b/>
                <w:u w:val="single"/>
              </w:rPr>
              <w:t>Thinking</w:t>
            </w:r>
          </w:p>
          <w:p w:rsidR="00FB48C2" w:rsidRPr="00E43268" w:rsidRDefault="00FB48C2" w:rsidP="00FB48C2">
            <w:r w:rsidRPr="00E43268">
              <w:t> </w:t>
            </w:r>
            <w:r>
              <w:t xml:space="preserve">      </w:t>
            </w:r>
            <w:r w:rsidRPr="00E43268">
              <w:t>_</w:t>
            </w:r>
            <w:r w:rsidR="0000716C">
              <w:t>x</w:t>
            </w:r>
            <w:r w:rsidRPr="00E43268">
              <w:t xml:space="preserve">_ </w:t>
            </w:r>
            <w:r w:rsidRPr="00E43268">
              <w:rPr>
                <w:b/>
              </w:rPr>
              <w:t>Practical</w:t>
            </w:r>
            <w:r w:rsidR="00F749DC">
              <w:t>:</w:t>
            </w:r>
            <w:r>
              <w:t xml:space="preserve"> </w:t>
            </w:r>
            <w:r w:rsidR="004409D4">
              <w:t xml:space="preserve">Holding the pipe in one position, releasing the ball consistently, and measuring the distance travelled by the ball are practical skills. </w:t>
            </w:r>
          </w:p>
          <w:p w:rsidR="00FB48C2" w:rsidRPr="0000716C" w:rsidRDefault="00FB48C2" w:rsidP="00FB48C2">
            <w:pPr>
              <w:ind w:firstLine="360"/>
            </w:pPr>
            <w:r w:rsidRPr="00E43268">
              <w:t>_</w:t>
            </w:r>
            <w:r w:rsidR="0000716C">
              <w:t>x</w:t>
            </w:r>
            <w:r w:rsidRPr="00E43268">
              <w:t xml:space="preserve">_ </w:t>
            </w:r>
            <w:r w:rsidRPr="00E43268">
              <w:rPr>
                <w:b/>
              </w:rPr>
              <w:t>Creativ</w:t>
            </w:r>
            <w:r w:rsidR="00F749DC">
              <w:rPr>
                <w:b/>
              </w:rPr>
              <w:t>e:</w:t>
            </w:r>
            <w:r w:rsidR="0000716C">
              <w:rPr>
                <w:b/>
              </w:rPr>
              <w:t xml:space="preserve"> </w:t>
            </w:r>
            <w:r w:rsidR="0000716C">
              <w:t xml:space="preserve">Students have to plan their investigation.  They can take repeated measurements or not.  They have to figure out how to time the ball, that is, from where to where.  </w:t>
            </w:r>
          </w:p>
          <w:p w:rsidR="00FB48C2" w:rsidRPr="00E43268" w:rsidRDefault="00FB48C2" w:rsidP="00FB48C2">
            <w:pPr>
              <w:ind w:firstLine="360"/>
              <w:rPr>
                <w:color w:val="0000CC"/>
              </w:rPr>
            </w:pPr>
            <w:r w:rsidRPr="00E43268">
              <w:lastRenderedPageBreak/>
              <w:t>_</w:t>
            </w:r>
            <w:r w:rsidR="0000716C">
              <w:t>x</w:t>
            </w:r>
            <w:r w:rsidRPr="00E43268">
              <w:t xml:space="preserve">_ </w:t>
            </w:r>
            <w:r w:rsidRPr="00E43268">
              <w:rPr>
                <w:b/>
              </w:rPr>
              <w:t>Analytical</w:t>
            </w:r>
            <w:r w:rsidR="00F749DC">
              <w:t>:</w:t>
            </w:r>
            <w:r>
              <w:t xml:space="preserve"> Students </w:t>
            </w:r>
            <w:r w:rsidR="0000716C">
              <w:t>have to present their data graphically</w:t>
            </w:r>
            <w:r>
              <w:t>.</w:t>
            </w:r>
          </w:p>
          <w:p w:rsidR="00FB48C2" w:rsidRPr="00E43268" w:rsidRDefault="00FB48C2" w:rsidP="00FB48C2">
            <w:pPr>
              <w:rPr>
                <w:b/>
                <w:i/>
                <w:color w:val="0000CC"/>
              </w:rPr>
            </w:pPr>
            <w:r>
              <w:t xml:space="preserve">       </w:t>
            </w:r>
            <w:r w:rsidRPr="00E43268">
              <w:t>_</w:t>
            </w:r>
            <w:r w:rsidR="0000716C">
              <w:t>x</w:t>
            </w:r>
            <w:r w:rsidRPr="00E43268">
              <w:t xml:space="preserve">_ </w:t>
            </w:r>
            <w:r w:rsidRPr="00E43268">
              <w:rPr>
                <w:b/>
              </w:rPr>
              <w:t>Research-based</w:t>
            </w:r>
            <w:r w:rsidR="00F749DC">
              <w:t>:</w:t>
            </w:r>
            <w:r>
              <w:t xml:space="preserve"> Students use different ball bearings with different masses to see the relation between velocity and mass.</w:t>
            </w:r>
          </w:p>
          <w:p w:rsidR="00FB48C2" w:rsidRPr="00E43268" w:rsidRDefault="00FB48C2" w:rsidP="00FB48C2">
            <w:pPr>
              <w:ind w:firstLine="360"/>
              <w:rPr>
                <w:b/>
                <w:color w:val="0000CC"/>
              </w:rPr>
            </w:pPr>
            <w:r w:rsidRPr="00E43268">
              <w:rPr>
                <w:b/>
                <w:color w:val="0000CC"/>
              </w:rPr>
              <w:t xml:space="preserve">*What am I going to do to give </w:t>
            </w:r>
            <w:r>
              <w:rPr>
                <w:b/>
                <w:color w:val="0000CC"/>
              </w:rPr>
              <w:t>student</w:t>
            </w:r>
            <w:r w:rsidRPr="00E43268">
              <w:rPr>
                <w:b/>
                <w:color w:val="0000CC"/>
              </w:rPr>
              <w:t>s</w:t>
            </w:r>
            <w:r>
              <w:rPr>
                <w:b/>
                <w:color w:val="0000CC"/>
              </w:rPr>
              <w:t xml:space="preserve"> an</w:t>
            </w:r>
            <w:r w:rsidRPr="00E43268">
              <w:rPr>
                <w:b/>
                <w:color w:val="0000CC"/>
              </w:rPr>
              <w:t xml:space="preserve"> opportunity to? </w:t>
            </w:r>
          </w:p>
          <w:p w:rsidR="00FB48C2" w:rsidRDefault="00FB48C2" w:rsidP="00FB48C2">
            <w:pPr>
              <w:ind w:firstLine="720"/>
              <w:rPr>
                <w:b/>
                <w:color w:val="0000CC"/>
              </w:rPr>
            </w:pPr>
            <w:r w:rsidRPr="00E43268">
              <w:rPr>
                <w:b/>
                <w:color w:val="0000CC"/>
              </w:rPr>
              <w:t xml:space="preserve">1. Generate variety of ideas: </w:t>
            </w:r>
          </w:p>
          <w:p w:rsidR="00036174" w:rsidRPr="00036174" w:rsidRDefault="00036174" w:rsidP="00FB48C2">
            <w:pPr>
              <w:ind w:firstLine="720"/>
            </w:pPr>
            <w:r>
              <w:t>At the beginning of the experiment, the students will be able to brainstorm with their group.</w:t>
            </w:r>
          </w:p>
          <w:p w:rsidR="00FB48C2" w:rsidRDefault="00FB48C2" w:rsidP="00FB48C2">
            <w:pPr>
              <w:ind w:firstLine="720"/>
              <w:rPr>
                <w:b/>
                <w:color w:val="0000CC"/>
              </w:rPr>
            </w:pPr>
            <w:r w:rsidRPr="00E43268">
              <w:rPr>
                <w:b/>
                <w:color w:val="0000CC"/>
              </w:rPr>
              <w:t xml:space="preserve">2. Analyze problems from multiple viewpoints: </w:t>
            </w:r>
          </w:p>
          <w:p w:rsidR="00FB48C2" w:rsidRPr="00F62C41" w:rsidRDefault="00FB48C2" w:rsidP="00FB48C2">
            <w:pPr>
              <w:ind w:firstLine="720"/>
              <w:rPr>
                <w:b/>
                <w:color w:val="0000CC"/>
              </w:rPr>
            </w:pPr>
            <w:r>
              <w:t xml:space="preserve">Students must consider the input of each member of their group.  </w:t>
            </w:r>
          </w:p>
          <w:p w:rsidR="00FB48C2" w:rsidRPr="00E43268" w:rsidRDefault="00FB48C2" w:rsidP="00FB48C2">
            <w:pPr>
              <w:rPr>
                <w:b/>
                <w:i/>
                <w:color w:val="0000CC"/>
              </w:rPr>
            </w:pPr>
            <w:r w:rsidRPr="00E43268">
              <w:rPr>
                <w:b/>
                <w:u w:val="single"/>
              </w:rPr>
              <w:t>Problem Solving</w:t>
            </w:r>
            <w:r w:rsidRPr="00E43268">
              <w:rPr>
                <w:b/>
              </w:rPr>
              <w:t xml:space="preserve"> </w:t>
            </w:r>
          </w:p>
          <w:p w:rsidR="00DD7483" w:rsidRPr="00DD7483" w:rsidRDefault="00DD7483" w:rsidP="00FB48C2">
            <w:pPr>
              <w:ind w:firstLine="720"/>
            </w:pPr>
            <w:r>
              <w:rPr>
                <w:b/>
              </w:rPr>
              <w:t xml:space="preserve">_x_ Creating and designing: </w:t>
            </w:r>
            <w:r>
              <w:t>The worksheet does not specify how students are to conduct measurements</w:t>
            </w:r>
          </w:p>
          <w:p w:rsidR="00FB48C2" w:rsidRPr="00740D65" w:rsidRDefault="00FB48C2" w:rsidP="00FB48C2">
            <w:pPr>
              <w:ind w:firstLine="720"/>
              <w:rPr>
                <w:b/>
              </w:rPr>
            </w:pPr>
            <w:r w:rsidRPr="00E43268">
              <w:rPr>
                <w:b/>
              </w:rPr>
              <w:t>_</w:t>
            </w:r>
            <w:r w:rsidR="0000716C">
              <w:rPr>
                <w:b/>
              </w:rPr>
              <w:t>x</w:t>
            </w:r>
            <w:r w:rsidRPr="00E43268">
              <w:rPr>
                <w:b/>
              </w:rPr>
              <w:t xml:space="preserve">__ </w:t>
            </w:r>
            <w:r w:rsidR="0000716C">
              <w:rPr>
                <w:b/>
              </w:rPr>
              <w:t xml:space="preserve">Improving </w:t>
            </w:r>
            <w:r w:rsidRPr="00E43268">
              <w:rPr>
                <w:b/>
              </w:rPr>
              <w:t>Solutions</w:t>
            </w:r>
            <w:r>
              <w:rPr>
                <w:b/>
              </w:rPr>
              <w:t xml:space="preserve">: </w:t>
            </w:r>
            <w:r>
              <w:t>The students</w:t>
            </w:r>
            <w:r w:rsidR="0000716C">
              <w:t xml:space="preserve"> will have the opportunity to try different measurement techniques and use the more effective ones. </w:t>
            </w:r>
            <w:r>
              <w:t xml:space="preserve"> </w:t>
            </w:r>
          </w:p>
          <w:p w:rsidR="00FB48C2" w:rsidRPr="00740D65" w:rsidRDefault="00FB48C2" w:rsidP="00FB48C2">
            <w:pPr>
              <w:ind w:firstLine="720"/>
            </w:pPr>
            <w:r w:rsidRPr="00E43268">
              <w:rPr>
                <w:b/>
              </w:rPr>
              <w:t>__</w:t>
            </w:r>
            <w:r w:rsidR="0000716C">
              <w:rPr>
                <w:b/>
              </w:rPr>
              <w:t>x</w:t>
            </w:r>
            <w:r w:rsidRPr="00E43268">
              <w:rPr>
                <w:b/>
              </w:rPr>
              <w:t>_ Observing and Experimenting</w:t>
            </w:r>
            <w:r>
              <w:rPr>
                <w:b/>
              </w:rPr>
              <w:t xml:space="preserve">: </w:t>
            </w:r>
            <w:r>
              <w:t>The experiment allows the students to see how kinetic and potential energy work as the ball moves through the PVC pipe so that they will have a better understanding of these energies.</w:t>
            </w:r>
          </w:p>
        </w:tc>
      </w:tr>
    </w:tbl>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39"/>
        <w:gridCol w:w="6966"/>
      </w:tblGrid>
      <w:tr w:rsidR="009735DB" w:rsidRPr="004161B5" w:rsidTr="00FB48C2">
        <w:trPr>
          <w:cantSplit/>
        </w:trPr>
        <w:tc>
          <w:tcPr>
            <w:tcW w:w="3739" w:type="dxa"/>
            <w:shd w:val="clear" w:color="auto" w:fill="BFBFBF"/>
            <w:vAlign w:val="center"/>
          </w:tcPr>
          <w:p w:rsidR="009735DB" w:rsidRPr="004161B5" w:rsidRDefault="009735DB" w:rsidP="003869F4">
            <w:pPr>
              <w:spacing w:after="0" w:line="240" w:lineRule="auto"/>
              <w:rPr>
                <w:b/>
                <w:sz w:val="24"/>
                <w:szCs w:val="24"/>
              </w:rPr>
            </w:pPr>
            <w:r>
              <w:rPr>
                <w:b/>
                <w:sz w:val="24"/>
                <w:szCs w:val="24"/>
              </w:rPr>
              <w:lastRenderedPageBreak/>
              <w:t>GROUPING</w:t>
            </w:r>
          </w:p>
        </w:tc>
        <w:tc>
          <w:tcPr>
            <w:tcW w:w="6966"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FB48C2">
        <w:trPr>
          <w:cantSplit/>
        </w:trPr>
        <w:tc>
          <w:tcPr>
            <w:tcW w:w="10705" w:type="dxa"/>
            <w:gridSpan w:val="2"/>
          </w:tcPr>
          <w:p w:rsidR="00AF7B05" w:rsidRDefault="00AF7B05" w:rsidP="00AF7B05">
            <w:pPr>
              <w:pStyle w:val="ListParagraph"/>
              <w:numPr>
                <w:ilvl w:val="0"/>
                <w:numId w:val="12"/>
              </w:numPr>
              <w:spacing w:after="0" w:line="240" w:lineRule="auto"/>
            </w:pPr>
            <w:r>
              <w:t xml:space="preserve">Heterogeneous groups of </w:t>
            </w:r>
            <w:r w:rsidR="001C77B3">
              <w:t>four</w:t>
            </w:r>
          </w:p>
          <w:p w:rsidR="00AF7B05" w:rsidRDefault="00AF7B05" w:rsidP="00AF7B05">
            <w:pPr>
              <w:pStyle w:val="ListParagraph"/>
              <w:numPr>
                <w:ilvl w:val="0"/>
                <w:numId w:val="12"/>
              </w:numPr>
              <w:spacing w:after="0" w:line="240" w:lineRule="auto"/>
            </w:pPr>
            <w:r>
              <w:t xml:space="preserve">Roles. </w:t>
            </w:r>
            <w:r w:rsidR="004369A2">
              <w:t>Reader/task focuser/recorder: Reads instructions to the group, keeps the worksheet, records data</w:t>
            </w:r>
            <w:r w:rsidR="00E45BEC">
              <w:t>, operates stopwatch</w:t>
            </w:r>
            <w:r w:rsidR="004369A2">
              <w:t>; Ramp holder: holds the pipe; Roller: releases the ball bearing from the top of the ramp</w:t>
            </w:r>
            <w:r>
              <w:t xml:space="preserve">: </w:t>
            </w:r>
            <w:r w:rsidR="001C77B3">
              <w:t>Measurer:  measures how far the ball rolled and returns the ball to the Roller.</w:t>
            </w:r>
            <w:r>
              <w:t xml:space="preserve"> </w:t>
            </w:r>
          </w:p>
          <w:p w:rsidR="00AF7B05" w:rsidRDefault="00AF7B05" w:rsidP="00AF7B05">
            <w:pPr>
              <w:pStyle w:val="ListParagraph"/>
              <w:numPr>
                <w:ilvl w:val="0"/>
                <w:numId w:val="12"/>
              </w:numPr>
              <w:spacing w:after="0" w:line="240" w:lineRule="auto"/>
            </w:pPr>
            <w:r>
              <w:t xml:space="preserve">Group members assign roles and acknowledge their understanding of their role during the lesson introduction. </w:t>
            </w:r>
          </w:p>
          <w:p w:rsidR="00632639" w:rsidRDefault="00AF7B05" w:rsidP="00AF7B05">
            <w:pPr>
              <w:pStyle w:val="ListParagraph"/>
              <w:numPr>
                <w:ilvl w:val="0"/>
                <w:numId w:val="12"/>
              </w:numPr>
              <w:spacing w:after="0" w:line="240" w:lineRule="auto"/>
            </w:pPr>
            <w:r>
              <w:t xml:space="preserve">Transition to groups. Students will walk with their group to the hallway or stairwell the class will be using for the experiment once they have the materials needed. The teacher will signal for the whole group’s attention or return students to group work.   </w:t>
            </w:r>
          </w:p>
          <w:p w:rsidR="00AF7B05" w:rsidRPr="004161B5" w:rsidRDefault="00AF7B05" w:rsidP="00AF7B05">
            <w:pPr>
              <w:pStyle w:val="ListParagraph"/>
              <w:spacing w:after="0" w:line="240" w:lineRule="auto"/>
            </w:pPr>
          </w:p>
        </w:tc>
      </w:tr>
      <w:tr w:rsidR="00816DCC" w:rsidRPr="004161B5" w:rsidTr="00FB48C2">
        <w:trPr>
          <w:cantSplit/>
        </w:trPr>
        <w:tc>
          <w:tcPr>
            <w:tcW w:w="3739"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6966"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FB48C2">
        <w:trPr>
          <w:cantSplit/>
        </w:trPr>
        <w:tc>
          <w:tcPr>
            <w:tcW w:w="10705" w:type="dxa"/>
            <w:gridSpan w:val="2"/>
            <w:shd w:val="clear" w:color="auto" w:fill="FFFFFF"/>
          </w:tcPr>
          <w:p w:rsidR="00CB472D" w:rsidRPr="005F285A" w:rsidRDefault="004E3088" w:rsidP="00CB472D">
            <w:pPr>
              <w:rPr>
                <w:b/>
                <w:i/>
              </w:rPr>
            </w:pPr>
            <w:r w:rsidRPr="005F285A">
              <w:rPr>
                <w:b/>
                <w:i/>
                <w:u w:val="single"/>
              </w:rPr>
              <w:t>Assessments</w:t>
            </w:r>
            <w:r w:rsidR="00CB472D" w:rsidRPr="005F285A">
              <w:rPr>
                <w:b/>
                <w:i/>
                <w:u w:val="single"/>
              </w:rPr>
              <w:t xml:space="preserve">: </w:t>
            </w:r>
            <w:r w:rsidRPr="005F285A">
              <w:rPr>
                <w:b/>
                <w:i/>
              </w:rPr>
              <w:t xml:space="preserve"> </w:t>
            </w:r>
          </w:p>
          <w:p w:rsidR="00201925" w:rsidRPr="00E43268" w:rsidRDefault="004E3088" w:rsidP="00201925">
            <w:pPr>
              <w:spacing w:after="120" w:line="240" w:lineRule="auto"/>
              <w:ind w:left="720"/>
              <w:rPr>
                <w:b/>
              </w:rPr>
            </w:pPr>
            <w:r w:rsidRPr="00E43268">
              <w:rPr>
                <w:b/>
              </w:rPr>
              <w:t>Teacher Made Test</w:t>
            </w:r>
            <w:r w:rsidR="00AF7B05">
              <w:rPr>
                <w:b/>
              </w:rPr>
              <w:t xml:space="preserve">: </w:t>
            </w:r>
          </w:p>
          <w:p w:rsidR="00DD7483" w:rsidRDefault="004E3088" w:rsidP="00DD7483">
            <w:pPr>
              <w:spacing w:after="120" w:line="240" w:lineRule="auto"/>
              <w:ind w:left="720"/>
              <w:rPr>
                <w:b/>
              </w:rPr>
            </w:pPr>
            <w:r w:rsidRPr="00E43268">
              <w:rPr>
                <w:b/>
              </w:rPr>
              <w:t>Exit Ticket</w:t>
            </w:r>
            <w:r w:rsidR="00201925">
              <w:rPr>
                <w:b/>
              </w:rPr>
              <w:t>:</w:t>
            </w:r>
          </w:p>
          <w:p w:rsidR="00632639" w:rsidRPr="00FB14EB" w:rsidRDefault="004E3088" w:rsidP="00DD7483">
            <w:pPr>
              <w:spacing w:after="120" w:line="240" w:lineRule="auto"/>
              <w:ind w:left="720"/>
              <w:rPr>
                <w:b/>
                <w:iCs/>
                <w:color w:val="FF0000"/>
              </w:rPr>
            </w:pPr>
            <w:r w:rsidRPr="00E43268">
              <w:rPr>
                <w:i/>
                <w:iCs/>
                <w:color w:val="000000"/>
              </w:rPr>
              <w:tab/>
            </w:r>
            <w:r w:rsidRPr="00E43268">
              <w:rPr>
                <w:i/>
                <w:iCs/>
                <w:color w:val="FF0000"/>
              </w:rPr>
              <w:t>*</w:t>
            </w:r>
            <w:r w:rsidRPr="00E43268">
              <w:rPr>
                <w:b/>
                <w:iCs/>
                <w:color w:val="FF0000"/>
              </w:rPr>
              <w:t>Students should achieve _____% mastery of this objective: ________________</w:t>
            </w:r>
            <w:r>
              <w:rPr>
                <w:b/>
                <w:iCs/>
                <w:color w:val="FF0000"/>
              </w:rPr>
              <w:t>________________</w:t>
            </w:r>
          </w:p>
        </w:tc>
      </w:tr>
      <w:tr w:rsidR="00816DCC" w:rsidRPr="004161B5" w:rsidTr="00FB48C2">
        <w:trPr>
          <w:cantSplit/>
          <w:trHeight w:val="70"/>
        </w:trPr>
        <w:tc>
          <w:tcPr>
            <w:tcW w:w="3739"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6966"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FB48C2">
        <w:trPr>
          <w:cantSplit/>
        </w:trPr>
        <w:tc>
          <w:tcPr>
            <w:tcW w:w="10705" w:type="dxa"/>
            <w:gridSpan w:val="2"/>
            <w:shd w:val="clear" w:color="auto" w:fill="FFFFFF"/>
          </w:tcPr>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lastRenderedPageBreak/>
              <w:t>Review/Summary</w:t>
            </w:r>
            <w:r w:rsidRPr="00E43268">
              <w:rPr>
                <w:b/>
                <w:i/>
                <w:color w:val="0000CC"/>
                <w:u w:val="single"/>
              </w:rPr>
              <w:t>:</w:t>
            </w:r>
            <w:r w:rsidRPr="00E43268">
              <w:rPr>
                <w:b/>
                <w:i/>
                <w:color w:val="0000CC"/>
              </w:rPr>
              <w:t xml:space="preserve"> wrap up what has been learned and accomplished in the lesson (even if they are in the middle of an exercise, it is still important to summarize to the point where they are now). Ideally involve students in this synthesis.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w:t>
            </w:r>
            <w:proofErr w:type="spellStart"/>
            <w:r w:rsidRPr="00E43268">
              <w:rPr>
                <w:b/>
                <w:i/>
                <w:color w:val="0000CC"/>
              </w:rPr>
              <w:t>to day</w:t>
            </w:r>
            <w:proofErr w:type="spellEnd"/>
            <w:r w:rsidRPr="00E43268">
              <w:rPr>
                <w:b/>
                <w:i/>
                <w:color w:val="0000CC"/>
              </w:rPr>
              <w:t xml:space="preserve">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Default="00CE7238" w:rsidP="00CE7238">
            <w:pPr>
              <w:autoSpaceDE w:val="0"/>
              <w:autoSpaceDN w:val="0"/>
              <w:adjustRightInd w:val="0"/>
              <w:ind w:firstLine="360"/>
              <w:rPr>
                <w:b/>
                <w:bCs/>
                <w:i/>
                <w:iCs/>
                <w:color w:val="0000CC"/>
              </w:rPr>
            </w:pPr>
            <w:r w:rsidRPr="00E43268">
              <w:rPr>
                <w:b/>
                <w:bCs/>
                <w:i/>
                <w:iCs/>
                <w:color w:val="0000CC"/>
              </w:rPr>
              <w:t xml:space="preserve">Today we…. Turn to your partner and…. Let’s review our I Can statements…… </w:t>
            </w:r>
          </w:p>
          <w:p w:rsidR="0056674E" w:rsidRPr="00E43268" w:rsidRDefault="0056674E" w:rsidP="0056674E">
            <w:pPr>
              <w:autoSpaceDE w:val="0"/>
              <w:autoSpaceDN w:val="0"/>
              <w:adjustRightInd w:val="0"/>
              <w:ind w:firstLine="360"/>
              <w:rPr>
                <w:b/>
                <w:bCs/>
                <w:i/>
                <w:iCs/>
                <w:color w:val="0000CC"/>
              </w:rPr>
            </w:pPr>
            <w:r w:rsidRPr="00E43268">
              <w:rPr>
                <w:b/>
                <w:bCs/>
                <w:i/>
                <w:iCs/>
                <w:color w:val="0000CC"/>
              </w:rPr>
              <w:t>Here is your exit ticket for today</w:t>
            </w:r>
            <w:proofErr w:type="gramStart"/>
            <w:r w:rsidRPr="00E43268">
              <w:rPr>
                <w:b/>
                <w:bCs/>
                <w:i/>
                <w:iCs/>
                <w:color w:val="0000CC"/>
              </w:rPr>
              <w:t>…..</w:t>
            </w:r>
            <w:proofErr w:type="gramEnd"/>
          </w:p>
          <w:p w:rsidR="00201925" w:rsidRPr="00201925" w:rsidRDefault="00201925" w:rsidP="00201925">
            <w:pPr>
              <w:autoSpaceDE w:val="0"/>
              <w:autoSpaceDN w:val="0"/>
              <w:adjustRightInd w:val="0"/>
              <w:rPr>
                <w:bCs/>
                <w:iCs/>
              </w:rPr>
            </w:pP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1C77B3" w:rsidRDefault="001C77B3" w:rsidP="00AF6E9A">
      <w:pPr>
        <w:widowControl w:val="0"/>
        <w:autoSpaceDE w:val="0"/>
        <w:autoSpaceDN w:val="0"/>
        <w:adjustRightInd w:val="0"/>
        <w:rPr>
          <w:rFonts w:cs="Calibri"/>
          <w:lang w:val="en"/>
        </w:rPr>
      </w:pPr>
    </w:p>
    <w:p w:rsidR="001C77B3" w:rsidRDefault="001C77B3" w:rsidP="00AF6E9A">
      <w:pPr>
        <w:widowControl w:val="0"/>
        <w:autoSpaceDE w:val="0"/>
        <w:autoSpaceDN w:val="0"/>
        <w:adjustRightInd w:val="0"/>
        <w:rPr>
          <w:rFonts w:cs="Calibri"/>
          <w:lang w:val="en"/>
        </w:rPr>
      </w:pPr>
    </w:p>
    <w:p w:rsidR="001C77B3" w:rsidRDefault="001C77B3" w:rsidP="00AF6E9A">
      <w:pPr>
        <w:widowControl w:val="0"/>
        <w:autoSpaceDE w:val="0"/>
        <w:autoSpaceDN w:val="0"/>
        <w:adjustRightInd w:val="0"/>
        <w:rPr>
          <w:rFonts w:cs="Calibri"/>
          <w:lang w:val="en"/>
        </w:rPr>
      </w:pPr>
    </w:p>
    <w:p w:rsidR="001C77B3" w:rsidRDefault="001C77B3" w:rsidP="00AF6E9A">
      <w:pPr>
        <w:widowControl w:val="0"/>
        <w:autoSpaceDE w:val="0"/>
        <w:autoSpaceDN w:val="0"/>
        <w:adjustRightInd w:val="0"/>
        <w:rPr>
          <w:rFonts w:cs="Calibri"/>
          <w:lang w:val="en"/>
        </w:rPr>
      </w:pPr>
    </w:p>
    <w:p w:rsidR="00DD7483" w:rsidRDefault="00DD7483" w:rsidP="00AF6E9A">
      <w:pPr>
        <w:widowControl w:val="0"/>
        <w:autoSpaceDE w:val="0"/>
        <w:autoSpaceDN w:val="0"/>
        <w:adjustRightInd w:val="0"/>
        <w:rPr>
          <w:rFonts w:cs="Calibri"/>
          <w:lang w:val="en"/>
        </w:rPr>
      </w:pPr>
    </w:p>
    <w:p w:rsidR="00DD7483" w:rsidRDefault="00DD7483" w:rsidP="00AF6E9A">
      <w:pPr>
        <w:widowControl w:val="0"/>
        <w:autoSpaceDE w:val="0"/>
        <w:autoSpaceDN w:val="0"/>
        <w:adjustRightInd w:val="0"/>
        <w:rPr>
          <w:rFonts w:cs="Calibri"/>
          <w:lang w:val="en"/>
        </w:rPr>
      </w:pPr>
    </w:p>
    <w:p w:rsidR="00DD7483" w:rsidRDefault="00DD7483" w:rsidP="00AF6E9A">
      <w:pPr>
        <w:widowControl w:val="0"/>
        <w:autoSpaceDE w:val="0"/>
        <w:autoSpaceDN w:val="0"/>
        <w:adjustRightInd w:val="0"/>
        <w:rPr>
          <w:rFonts w:cs="Calibri"/>
          <w:lang w:val="en"/>
        </w:rPr>
      </w:pPr>
    </w:p>
    <w:p w:rsidR="00DD7483" w:rsidRDefault="00DD7483" w:rsidP="00AF6E9A">
      <w:pPr>
        <w:widowControl w:val="0"/>
        <w:autoSpaceDE w:val="0"/>
        <w:autoSpaceDN w:val="0"/>
        <w:adjustRightInd w:val="0"/>
        <w:rPr>
          <w:rFonts w:cs="Calibri"/>
          <w:lang w:val="en"/>
        </w:rPr>
      </w:pPr>
    </w:p>
    <w:p w:rsidR="00DD7483" w:rsidRDefault="00DD7483" w:rsidP="00AF6E9A">
      <w:pPr>
        <w:widowControl w:val="0"/>
        <w:autoSpaceDE w:val="0"/>
        <w:autoSpaceDN w:val="0"/>
        <w:adjustRightInd w:val="0"/>
        <w:rPr>
          <w:rFonts w:cs="Calibri"/>
          <w:lang w:val="en"/>
        </w:rPr>
      </w:pPr>
    </w:p>
    <w:p w:rsidR="00DD7483" w:rsidRDefault="00DD7483" w:rsidP="00AF6E9A">
      <w:pPr>
        <w:widowControl w:val="0"/>
        <w:autoSpaceDE w:val="0"/>
        <w:autoSpaceDN w:val="0"/>
        <w:adjustRightInd w:val="0"/>
        <w:rPr>
          <w:rFonts w:cs="Calibri"/>
          <w:lang w:val="en"/>
        </w:rPr>
      </w:pPr>
    </w:p>
    <w:p w:rsidR="00DD7483" w:rsidRDefault="00DD7483" w:rsidP="00AF6E9A">
      <w:pPr>
        <w:widowControl w:val="0"/>
        <w:autoSpaceDE w:val="0"/>
        <w:autoSpaceDN w:val="0"/>
        <w:adjustRightInd w:val="0"/>
        <w:rPr>
          <w:rFonts w:cs="Calibri"/>
          <w:lang w:val="en"/>
        </w:rPr>
      </w:pPr>
    </w:p>
    <w:p w:rsidR="001C77B3" w:rsidRDefault="001C77B3" w:rsidP="00AF6E9A">
      <w:pPr>
        <w:widowControl w:val="0"/>
        <w:autoSpaceDE w:val="0"/>
        <w:autoSpaceDN w:val="0"/>
        <w:adjustRightInd w:val="0"/>
        <w:rPr>
          <w:rFonts w:cs="Calibri"/>
          <w:lang w:val="en"/>
        </w:rPr>
      </w:pPr>
    </w:p>
    <w:p w:rsidR="00DD7483" w:rsidRDefault="00DD7483" w:rsidP="00DD7483">
      <w:pPr>
        <w:widowControl w:val="0"/>
        <w:autoSpaceDE w:val="0"/>
        <w:autoSpaceDN w:val="0"/>
        <w:adjustRightInd w:val="0"/>
        <w:rPr>
          <w:rFonts w:cs="Calibri"/>
          <w:lang w:val="en"/>
        </w:rPr>
      </w:pPr>
      <w:r>
        <w:rPr>
          <w:rFonts w:cs="Calibri"/>
          <w:lang w:val="en"/>
        </w:rPr>
        <w:t>This work is licensed under the Creative Commons Attribution-</w:t>
      </w:r>
      <w:proofErr w:type="spellStart"/>
      <w:r>
        <w:rPr>
          <w:rFonts w:cs="Calibri"/>
          <w:lang w:val="en"/>
        </w:rPr>
        <w:t>ShareAlike</w:t>
      </w:r>
      <w:proofErr w:type="spellEnd"/>
      <w:r>
        <w:rPr>
          <w:rFonts w:cs="Calibri"/>
          <w:lang w:val="en"/>
        </w:rPr>
        <w:t xml:space="preserve"> 4.0 International License. To view a copy of this license, visit </w:t>
      </w:r>
      <w:hyperlink r:id="rId8"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p>
    <w:p w:rsidR="00710701" w:rsidRPr="00144244" w:rsidRDefault="00710701" w:rsidP="00710701">
      <w:pPr>
        <w:widowControl w:val="0"/>
        <w:autoSpaceDE w:val="0"/>
        <w:autoSpaceDN w:val="0"/>
        <w:adjustRightInd w:val="0"/>
        <w:spacing w:after="0"/>
        <w:jc w:val="center"/>
        <w:rPr>
          <w:rFonts w:cs="Calibri"/>
          <w:lang w:val="en"/>
        </w:rPr>
      </w:pPr>
      <w:r w:rsidRPr="00144244">
        <w:rPr>
          <w:rFonts w:cs="Calibri"/>
          <w:lang w:val="en"/>
        </w:rPr>
        <w:lastRenderedPageBreak/>
        <w:t>Potential and Kinetic Energy</w:t>
      </w:r>
    </w:p>
    <w:p w:rsidR="001C77B3" w:rsidRPr="00144244" w:rsidRDefault="001C77B3" w:rsidP="00710701">
      <w:pPr>
        <w:widowControl w:val="0"/>
        <w:autoSpaceDE w:val="0"/>
        <w:autoSpaceDN w:val="0"/>
        <w:adjustRightInd w:val="0"/>
        <w:spacing w:after="0"/>
        <w:jc w:val="center"/>
        <w:rPr>
          <w:rFonts w:cs="Calibri"/>
          <w:lang w:val="en"/>
        </w:rPr>
      </w:pPr>
      <w:r w:rsidRPr="00144244">
        <w:rPr>
          <w:rFonts w:cs="Calibri"/>
          <w:lang w:val="en"/>
        </w:rPr>
        <w:t xml:space="preserve">Roller Coaster </w:t>
      </w:r>
      <w:r w:rsidR="00667A6D" w:rsidRPr="00144244">
        <w:rPr>
          <w:rFonts w:cs="Calibri"/>
          <w:lang w:val="en"/>
        </w:rPr>
        <w:t xml:space="preserve">with a Bang! </w:t>
      </w:r>
      <w:r w:rsidRPr="00144244">
        <w:rPr>
          <w:rFonts w:cs="Calibri"/>
          <w:lang w:val="en"/>
        </w:rPr>
        <w:t>Worksheet</w:t>
      </w:r>
    </w:p>
    <w:p w:rsidR="001C77B3" w:rsidRPr="00144244" w:rsidRDefault="001C77B3" w:rsidP="001C77B3">
      <w:pPr>
        <w:widowControl w:val="0"/>
        <w:autoSpaceDE w:val="0"/>
        <w:autoSpaceDN w:val="0"/>
        <w:adjustRightInd w:val="0"/>
        <w:rPr>
          <w:rFonts w:cs="Calibri"/>
          <w:lang w:val="en"/>
        </w:rPr>
      </w:pPr>
      <w:r w:rsidRPr="00144244">
        <w:rPr>
          <w:rFonts w:cs="Calibri"/>
          <w:lang w:val="en"/>
        </w:rPr>
        <w:t xml:space="preserve">Reader (Read instructions, record results, operate stopwatch): </w:t>
      </w:r>
      <w:r w:rsidRPr="00144244">
        <w:rPr>
          <w:rFonts w:cs="Calibri"/>
          <w:lang w:val="en"/>
        </w:rPr>
        <w:tab/>
        <w:t>_________________________________</w:t>
      </w:r>
    </w:p>
    <w:p w:rsidR="001C77B3" w:rsidRPr="00144244" w:rsidRDefault="001C77B3" w:rsidP="001C77B3">
      <w:pPr>
        <w:widowControl w:val="0"/>
        <w:autoSpaceDE w:val="0"/>
        <w:autoSpaceDN w:val="0"/>
        <w:adjustRightInd w:val="0"/>
        <w:rPr>
          <w:rFonts w:cs="Calibri"/>
          <w:lang w:val="en"/>
        </w:rPr>
      </w:pPr>
      <w:r w:rsidRPr="00144244">
        <w:rPr>
          <w:rFonts w:cs="Calibri"/>
          <w:lang w:val="en"/>
        </w:rPr>
        <w:t xml:space="preserve">Ramp holder (Hold the ramp): </w:t>
      </w:r>
      <w:r w:rsidRPr="00144244">
        <w:rPr>
          <w:rFonts w:cs="Calibri"/>
          <w:lang w:val="en"/>
        </w:rPr>
        <w:tab/>
      </w:r>
      <w:r w:rsidRPr="00144244">
        <w:rPr>
          <w:rFonts w:cs="Calibri"/>
          <w:lang w:val="en"/>
        </w:rPr>
        <w:tab/>
      </w:r>
      <w:r w:rsidRPr="00144244">
        <w:rPr>
          <w:rFonts w:cs="Calibri"/>
          <w:lang w:val="en"/>
        </w:rPr>
        <w:tab/>
      </w:r>
      <w:r w:rsidRPr="00144244">
        <w:rPr>
          <w:rFonts w:cs="Calibri"/>
          <w:lang w:val="en"/>
        </w:rPr>
        <w:tab/>
      </w:r>
      <w:r w:rsidRPr="00144244">
        <w:rPr>
          <w:rFonts w:cs="Calibri"/>
          <w:lang w:val="en"/>
        </w:rPr>
        <w:tab/>
        <w:t>_________________________________</w:t>
      </w:r>
    </w:p>
    <w:p w:rsidR="001C77B3" w:rsidRPr="00144244" w:rsidRDefault="001C77B3" w:rsidP="001C77B3">
      <w:pPr>
        <w:widowControl w:val="0"/>
        <w:autoSpaceDE w:val="0"/>
        <w:autoSpaceDN w:val="0"/>
        <w:adjustRightInd w:val="0"/>
        <w:rPr>
          <w:rFonts w:cs="Calibri"/>
          <w:lang w:val="en"/>
        </w:rPr>
      </w:pPr>
      <w:r w:rsidRPr="00144244">
        <w:rPr>
          <w:rFonts w:cs="Calibri"/>
          <w:lang w:val="en"/>
        </w:rPr>
        <w:t>Roller (Release the ball):</w:t>
      </w:r>
      <w:r w:rsidRPr="00144244">
        <w:rPr>
          <w:rFonts w:cs="Calibri"/>
          <w:lang w:val="en"/>
        </w:rPr>
        <w:tab/>
      </w:r>
      <w:r w:rsidRPr="00144244">
        <w:rPr>
          <w:rFonts w:cs="Calibri"/>
          <w:lang w:val="en"/>
        </w:rPr>
        <w:tab/>
      </w:r>
      <w:r w:rsidRPr="00144244">
        <w:rPr>
          <w:rFonts w:cs="Calibri"/>
          <w:lang w:val="en"/>
        </w:rPr>
        <w:tab/>
      </w:r>
      <w:r w:rsidRPr="00144244">
        <w:rPr>
          <w:rFonts w:cs="Calibri"/>
          <w:lang w:val="en"/>
        </w:rPr>
        <w:tab/>
      </w:r>
      <w:r w:rsidRPr="00144244">
        <w:rPr>
          <w:rFonts w:cs="Calibri"/>
          <w:lang w:val="en"/>
        </w:rPr>
        <w:tab/>
        <w:t>_________________________________</w:t>
      </w:r>
    </w:p>
    <w:p w:rsidR="001C77B3" w:rsidRPr="00144244" w:rsidRDefault="001C77B3" w:rsidP="001C77B3">
      <w:pPr>
        <w:widowControl w:val="0"/>
        <w:autoSpaceDE w:val="0"/>
        <w:autoSpaceDN w:val="0"/>
        <w:adjustRightInd w:val="0"/>
        <w:rPr>
          <w:rFonts w:cs="Calibri"/>
          <w:lang w:val="en"/>
        </w:rPr>
      </w:pPr>
      <w:r w:rsidRPr="00144244">
        <w:rPr>
          <w:rFonts w:cs="Calibri"/>
          <w:lang w:val="en"/>
        </w:rPr>
        <w:t>Measurer (Measure distance ball travels, return ball to Roller):</w:t>
      </w:r>
      <w:r w:rsidRPr="00144244">
        <w:rPr>
          <w:rFonts w:cs="Calibri"/>
          <w:lang w:val="en"/>
        </w:rPr>
        <w:tab/>
        <w:t>_________________________________</w:t>
      </w:r>
    </w:p>
    <w:p w:rsidR="006859E5" w:rsidRPr="00144244" w:rsidRDefault="006859E5" w:rsidP="006859E5">
      <w:pPr>
        <w:pStyle w:val="ListParagraph"/>
        <w:widowControl w:val="0"/>
        <w:numPr>
          <w:ilvl w:val="0"/>
          <w:numId w:val="15"/>
        </w:numPr>
        <w:autoSpaceDE w:val="0"/>
        <w:autoSpaceDN w:val="0"/>
        <w:adjustRightInd w:val="0"/>
        <w:ind w:left="0" w:firstLine="0"/>
        <w:rPr>
          <w:rFonts w:cs="Calibri"/>
          <w:lang w:val="en"/>
        </w:rPr>
      </w:pPr>
      <w:r w:rsidRPr="00144244">
        <w:rPr>
          <w:rFonts w:cs="Calibri"/>
          <w:lang w:val="en"/>
        </w:rPr>
        <w:t>After recording your names, arrange your pipe as a r</w:t>
      </w:r>
      <w:r w:rsidR="00964DEF" w:rsidRPr="00144244">
        <w:rPr>
          <w:rFonts w:cs="Calibri"/>
          <w:lang w:val="en"/>
        </w:rPr>
        <w:t>oller coaster</w:t>
      </w:r>
      <w:r w:rsidRPr="00144244">
        <w:rPr>
          <w:rFonts w:cs="Calibri"/>
          <w:lang w:val="en"/>
        </w:rPr>
        <w:t xml:space="preserve"> on the stairs.</w:t>
      </w:r>
      <w:r w:rsidR="00DA4ED4">
        <w:rPr>
          <w:rFonts w:cs="Calibri"/>
          <w:lang w:val="en"/>
        </w:rPr>
        <w:t xml:space="preserve">  A section at the bottom should be level.  </w:t>
      </w:r>
      <w:r w:rsidRPr="00144244">
        <w:rPr>
          <w:rFonts w:cs="Calibri"/>
          <w:lang w:val="en"/>
        </w:rPr>
        <w:t xml:space="preserve">  </w:t>
      </w:r>
    </w:p>
    <w:p w:rsidR="006859E5" w:rsidRPr="00144244" w:rsidRDefault="006859E5" w:rsidP="006859E5">
      <w:pPr>
        <w:pStyle w:val="ListParagraph"/>
        <w:widowControl w:val="0"/>
        <w:numPr>
          <w:ilvl w:val="0"/>
          <w:numId w:val="15"/>
        </w:numPr>
        <w:autoSpaceDE w:val="0"/>
        <w:autoSpaceDN w:val="0"/>
        <w:adjustRightInd w:val="0"/>
        <w:ind w:left="0" w:firstLine="0"/>
        <w:rPr>
          <w:rFonts w:cs="Calibri"/>
          <w:lang w:val="en"/>
        </w:rPr>
      </w:pPr>
      <w:r w:rsidRPr="00144244">
        <w:rPr>
          <w:rFonts w:cs="Calibri"/>
          <w:lang w:val="en"/>
        </w:rPr>
        <w:t>How fa</w:t>
      </w:r>
      <w:r w:rsidR="00964DEF" w:rsidRPr="00144244">
        <w:rPr>
          <w:rFonts w:cs="Calibri"/>
          <w:lang w:val="en"/>
        </w:rPr>
        <w:t>st does the big ball bearing normally go at the bottom of the ramp when there is no collision? (Use data from an earlier experiment or measure this speed</w:t>
      </w:r>
      <w:proofErr w:type="gramStart"/>
      <w:r w:rsidR="00964DEF" w:rsidRPr="00144244">
        <w:rPr>
          <w:rFonts w:cs="Calibri"/>
          <w:lang w:val="en"/>
        </w:rPr>
        <w:t>. )</w:t>
      </w:r>
      <w:proofErr w:type="gramEnd"/>
      <w:r w:rsidR="00710701" w:rsidRPr="00144244">
        <w:rPr>
          <w:rFonts w:cs="Calibri"/>
          <w:lang w:val="en"/>
        </w:rPr>
        <w:t xml:space="preserve"> _______________</w:t>
      </w:r>
      <w:r w:rsidRPr="00144244">
        <w:rPr>
          <w:rFonts w:cs="Calibri"/>
          <w:lang w:val="en"/>
        </w:rPr>
        <w:t xml:space="preserve">  </w:t>
      </w:r>
    </w:p>
    <w:p w:rsidR="00964DEF" w:rsidRPr="00144244" w:rsidRDefault="00964DEF" w:rsidP="00964DEF">
      <w:pPr>
        <w:pStyle w:val="ListParagraph"/>
        <w:widowControl w:val="0"/>
        <w:numPr>
          <w:ilvl w:val="0"/>
          <w:numId w:val="15"/>
        </w:numPr>
        <w:autoSpaceDE w:val="0"/>
        <w:autoSpaceDN w:val="0"/>
        <w:adjustRightInd w:val="0"/>
        <w:ind w:left="0" w:firstLine="0"/>
        <w:rPr>
          <w:rFonts w:cs="Calibri"/>
          <w:lang w:val="en"/>
        </w:rPr>
      </w:pPr>
      <w:r w:rsidRPr="00144244">
        <w:rPr>
          <w:rFonts w:cs="Calibri"/>
          <w:lang w:val="en"/>
        </w:rPr>
        <w:t xml:space="preserve">How fast does the small ball bearing normally go at the bottom of the ramp when there is no collision? (Use data from an earlier experiment or measure this speed.) _______________  </w:t>
      </w:r>
    </w:p>
    <w:p w:rsidR="00964DEF" w:rsidRPr="00144244" w:rsidRDefault="006827F8" w:rsidP="00DA64CE">
      <w:pPr>
        <w:pStyle w:val="ListParagraph"/>
        <w:widowControl w:val="0"/>
        <w:numPr>
          <w:ilvl w:val="0"/>
          <w:numId w:val="15"/>
        </w:numPr>
        <w:autoSpaceDE w:val="0"/>
        <w:autoSpaceDN w:val="0"/>
        <w:adjustRightInd w:val="0"/>
        <w:ind w:left="0" w:firstLine="0"/>
        <w:rPr>
          <w:rFonts w:cs="Calibri"/>
          <w:lang w:val="en"/>
        </w:rPr>
      </w:pPr>
      <w:r w:rsidRPr="00144244">
        <w:rPr>
          <w:rFonts w:cs="Calibri"/>
          <w:lang w:val="en"/>
        </w:rPr>
        <w:t>Use the big ball bearing as the coaster and the smaller bearing as the thing at the bottom of the hill</w:t>
      </w:r>
      <w:r w:rsidR="00DA4ED4">
        <w:rPr>
          <w:rFonts w:cs="Calibri"/>
          <w:lang w:val="en"/>
        </w:rPr>
        <w:t xml:space="preserve"> (on the level section of the ramp)</w:t>
      </w:r>
      <w:r w:rsidRPr="00144244">
        <w:rPr>
          <w:rFonts w:cs="Calibri"/>
          <w:lang w:val="en"/>
        </w:rPr>
        <w:t xml:space="preserve">.  Release the large ball and let it collide with the small ball.  Measure the speed of each ball AFTER the collision. </w:t>
      </w:r>
      <w:r w:rsidR="00144244" w:rsidRPr="00144244">
        <w:rPr>
          <w:rFonts w:cs="Calibri"/>
          <w:lang w:val="en"/>
        </w:rPr>
        <w:t xml:space="preserve">Do this several times, from at least four different heights.  Each time, answer the following questions.  </w:t>
      </w:r>
      <w:r w:rsidRPr="00144244">
        <w:rPr>
          <w:rFonts w:cs="Calibri"/>
          <w:lang w:val="en"/>
        </w:rPr>
        <w:t xml:space="preserve"> </w:t>
      </w:r>
    </w:p>
    <w:p w:rsidR="00144244" w:rsidRPr="00144244" w:rsidRDefault="006827F8" w:rsidP="009627E4">
      <w:pPr>
        <w:pStyle w:val="ListParagraph"/>
        <w:widowControl w:val="0"/>
        <w:numPr>
          <w:ilvl w:val="0"/>
          <w:numId w:val="15"/>
        </w:numPr>
        <w:autoSpaceDE w:val="0"/>
        <w:autoSpaceDN w:val="0"/>
        <w:adjustRightInd w:val="0"/>
        <w:ind w:left="0" w:firstLine="0"/>
        <w:rPr>
          <w:rFonts w:cs="Calibri"/>
          <w:lang w:val="en"/>
        </w:rPr>
      </w:pPr>
      <w:r w:rsidRPr="00144244">
        <w:rPr>
          <w:rFonts w:cs="Calibri"/>
          <w:lang w:val="en"/>
        </w:rPr>
        <w:t xml:space="preserve">After the collision, how fast does the big ball bearing go?  </w:t>
      </w:r>
    </w:p>
    <w:p w:rsidR="006827F8" w:rsidRPr="00144244" w:rsidRDefault="006827F8" w:rsidP="00144244">
      <w:pPr>
        <w:pStyle w:val="ListParagraph"/>
        <w:widowControl w:val="0"/>
        <w:autoSpaceDE w:val="0"/>
        <w:autoSpaceDN w:val="0"/>
        <w:adjustRightInd w:val="0"/>
        <w:ind w:left="0"/>
        <w:rPr>
          <w:rFonts w:cs="Calibri"/>
          <w:lang w:val="en"/>
        </w:rPr>
      </w:pPr>
      <w:r w:rsidRPr="00144244">
        <w:rPr>
          <w:rFonts w:cs="Calibri"/>
          <w:lang w:val="en"/>
        </w:rPr>
        <w:t>_______________</w:t>
      </w:r>
      <w:r w:rsidR="00144244" w:rsidRPr="00144244">
        <w:rPr>
          <w:rFonts w:cs="Calibri"/>
          <w:lang w:val="en"/>
        </w:rPr>
        <w:tab/>
        <w:t>_______________</w:t>
      </w:r>
      <w:r w:rsidR="00144244" w:rsidRPr="00144244">
        <w:rPr>
          <w:rFonts w:cs="Calibri"/>
          <w:lang w:val="en"/>
        </w:rPr>
        <w:tab/>
        <w:t>_______________</w:t>
      </w:r>
      <w:r w:rsidR="00144244" w:rsidRPr="00144244">
        <w:rPr>
          <w:rFonts w:cs="Calibri"/>
          <w:lang w:val="en"/>
        </w:rPr>
        <w:tab/>
        <w:t>_______________</w:t>
      </w:r>
    </w:p>
    <w:p w:rsidR="00144244" w:rsidRPr="00144244" w:rsidRDefault="006827F8" w:rsidP="009627E4">
      <w:pPr>
        <w:pStyle w:val="ListParagraph"/>
        <w:widowControl w:val="0"/>
        <w:numPr>
          <w:ilvl w:val="0"/>
          <w:numId w:val="15"/>
        </w:numPr>
        <w:autoSpaceDE w:val="0"/>
        <w:autoSpaceDN w:val="0"/>
        <w:adjustRightInd w:val="0"/>
        <w:ind w:left="0" w:firstLine="0"/>
        <w:rPr>
          <w:rFonts w:cs="Calibri"/>
          <w:lang w:val="en"/>
        </w:rPr>
      </w:pPr>
      <w:r w:rsidRPr="00144244">
        <w:rPr>
          <w:rFonts w:cs="Calibri"/>
          <w:lang w:val="en"/>
        </w:rPr>
        <w:t>After the collision, how fast does the small ball bearing go?</w:t>
      </w:r>
    </w:p>
    <w:p w:rsidR="006827F8" w:rsidRPr="00144244" w:rsidRDefault="006827F8" w:rsidP="00144244">
      <w:pPr>
        <w:pStyle w:val="ListParagraph"/>
        <w:widowControl w:val="0"/>
        <w:autoSpaceDE w:val="0"/>
        <w:autoSpaceDN w:val="0"/>
        <w:adjustRightInd w:val="0"/>
        <w:ind w:left="0"/>
        <w:rPr>
          <w:rFonts w:cs="Calibri"/>
          <w:lang w:val="en"/>
        </w:rPr>
      </w:pPr>
      <w:r w:rsidRPr="00144244">
        <w:rPr>
          <w:rFonts w:cs="Calibri"/>
          <w:lang w:val="en"/>
        </w:rPr>
        <w:t>_______________</w:t>
      </w:r>
      <w:r w:rsidR="00144244" w:rsidRPr="00144244">
        <w:rPr>
          <w:rFonts w:cs="Calibri"/>
          <w:lang w:val="en"/>
        </w:rPr>
        <w:tab/>
        <w:t>_______________</w:t>
      </w:r>
      <w:r w:rsidR="00144244" w:rsidRPr="00144244">
        <w:rPr>
          <w:rFonts w:cs="Calibri"/>
          <w:lang w:val="en"/>
        </w:rPr>
        <w:tab/>
        <w:t>_______________</w:t>
      </w:r>
      <w:r w:rsidR="00144244" w:rsidRPr="00144244">
        <w:rPr>
          <w:rFonts w:cs="Calibri"/>
          <w:lang w:val="en"/>
        </w:rPr>
        <w:tab/>
        <w:t>_______________</w:t>
      </w:r>
    </w:p>
    <w:p w:rsidR="006E50B0" w:rsidRPr="00144244" w:rsidRDefault="006E50B0" w:rsidP="009627E4">
      <w:pPr>
        <w:pStyle w:val="ListParagraph"/>
        <w:widowControl w:val="0"/>
        <w:numPr>
          <w:ilvl w:val="0"/>
          <w:numId w:val="15"/>
        </w:numPr>
        <w:autoSpaceDE w:val="0"/>
        <w:autoSpaceDN w:val="0"/>
        <w:adjustRightInd w:val="0"/>
        <w:ind w:left="0" w:firstLine="0"/>
        <w:rPr>
          <w:rFonts w:cs="Calibri"/>
          <w:lang w:val="en"/>
        </w:rPr>
      </w:pPr>
      <w:r w:rsidRPr="00144244">
        <w:rPr>
          <w:rFonts w:cs="Calibri"/>
          <w:lang w:val="en"/>
        </w:rPr>
        <w:t xml:space="preserve">After the collision, does the large ball bearing keep going in the same direction or change direction? </w:t>
      </w:r>
    </w:p>
    <w:p w:rsidR="00144244" w:rsidRPr="00144244" w:rsidRDefault="00144244" w:rsidP="00144244">
      <w:pPr>
        <w:pStyle w:val="ListParagraph"/>
        <w:widowControl w:val="0"/>
        <w:autoSpaceDE w:val="0"/>
        <w:autoSpaceDN w:val="0"/>
        <w:adjustRightInd w:val="0"/>
        <w:ind w:left="0"/>
        <w:rPr>
          <w:rFonts w:cs="Calibri"/>
          <w:lang w:val="en"/>
        </w:rPr>
      </w:pPr>
      <w:r w:rsidRPr="00144244">
        <w:rPr>
          <w:rFonts w:cs="Calibri"/>
          <w:lang w:val="en"/>
        </w:rPr>
        <w:t>_______________</w:t>
      </w:r>
      <w:r w:rsidRPr="00144244">
        <w:rPr>
          <w:rFonts w:cs="Calibri"/>
          <w:lang w:val="en"/>
        </w:rPr>
        <w:tab/>
        <w:t>_______________</w:t>
      </w:r>
      <w:r w:rsidRPr="00144244">
        <w:rPr>
          <w:rFonts w:cs="Calibri"/>
          <w:lang w:val="en"/>
        </w:rPr>
        <w:tab/>
        <w:t>_______________</w:t>
      </w:r>
      <w:r w:rsidRPr="00144244">
        <w:rPr>
          <w:rFonts w:cs="Calibri"/>
          <w:lang w:val="en"/>
        </w:rPr>
        <w:tab/>
        <w:t>______________</w:t>
      </w:r>
    </w:p>
    <w:p w:rsidR="00144244" w:rsidRPr="00144244" w:rsidRDefault="00144244" w:rsidP="009627E4">
      <w:pPr>
        <w:pStyle w:val="ListParagraph"/>
        <w:widowControl w:val="0"/>
        <w:numPr>
          <w:ilvl w:val="0"/>
          <w:numId w:val="15"/>
        </w:numPr>
        <w:autoSpaceDE w:val="0"/>
        <w:autoSpaceDN w:val="0"/>
        <w:adjustRightInd w:val="0"/>
        <w:ind w:left="0" w:firstLine="0"/>
        <w:rPr>
          <w:rFonts w:cs="Calibri"/>
          <w:lang w:val="en"/>
        </w:rPr>
      </w:pPr>
      <w:r w:rsidRPr="00144244">
        <w:rPr>
          <w:rFonts w:cs="Calibri"/>
          <w:lang w:val="en"/>
        </w:rPr>
        <w:t xml:space="preserve">On one set of axes, produce two graphs. One should show the big ball bearing’s speed as a function of initial height of the big ball bearing.  The second should show the small ball bearing’s speed as a function of initial height of the big ball bearing. </w:t>
      </w:r>
    </w:p>
    <w:p w:rsidR="006E50B0" w:rsidRPr="00144244" w:rsidRDefault="006E50B0" w:rsidP="006E50B0">
      <w:pPr>
        <w:pStyle w:val="ListParagraph"/>
        <w:widowControl w:val="0"/>
        <w:autoSpaceDE w:val="0"/>
        <w:autoSpaceDN w:val="0"/>
        <w:adjustRightInd w:val="0"/>
        <w:ind w:left="0"/>
        <w:rPr>
          <w:rFonts w:cs="Calibri"/>
          <w:lang w:val="en"/>
        </w:rPr>
      </w:pPr>
    </w:p>
    <w:p w:rsidR="006859E5" w:rsidRPr="00144244" w:rsidRDefault="006859E5" w:rsidP="006859E5">
      <w:pPr>
        <w:pStyle w:val="ListParagraph"/>
        <w:widowControl w:val="0"/>
        <w:autoSpaceDE w:val="0"/>
        <w:autoSpaceDN w:val="0"/>
        <w:adjustRightInd w:val="0"/>
        <w:ind w:left="0"/>
        <w:rPr>
          <w:rFonts w:cs="Calibri"/>
          <w:lang w:val="en"/>
        </w:rPr>
      </w:pPr>
    </w:p>
    <w:p w:rsidR="006859E5" w:rsidRPr="00144244" w:rsidRDefault="006859E5" w:rsidP="006859E5">
      <w:pPr>
        <w:pStyle w:val="ListParagraph"/>
        <w:widowControl w:val="0"/>
        <w:autoSpaceDE w:val="0"/>
        <w:autoSpaceDN w:val="0"/>
        <w:adjustRightInd w:val="0"/>
        <w:ind w:left="0"/>
        <w:rPr>
          <w:rFonts w:cs="Calibri"/>
          <w:lang w:val="en"/>
        </w:rPr>
      </w:pPr>
    </w:p>
    <w:p w:rsidR="006E50B0" w:rsidRPr="00144244" w:rsidRDefault="006E50B0" w:rsidP="006E50B0">
      <w:pPr>
        <w:pStyle w:val="ListParagraph"/>
        <w:widowControl w:val="0"/>
        <w:numPr>
          <w:ilvl w:val="0"/>
          <w:numId w:val="15"/>
        </w:numPr>
        <w:autoSpaceDE w:val="0"/>
        <w:autoSpaceDN w:val="0"/>
        <w:adjustRightInd w:val="0"/>
        <w:ind w:left="0" w:firstLine="0"/>
        <w:rPr>
          <w:rFonts w:cs="Calibri"/>
          <w:lang w:val="en"/>
        </w:rPr>
      </w:pPr>
      <w:r w:rsidRPr="00144244">
        <w:rPr>
          <w:rFonts w:cs="Calibri"/>
          <w:lang w:val="en"/>
        </w:rPr>
        <w:t xml:space="preserve">Use the small ball bearing as the coaster and the larger bearing as the thing at the bottom of the hill.  Release the small ball and let it collide with the large ball.  Measure the speed of each ball AFTER the collision.  </w:t>
      </w:r>
    </w:p>
    <w:p w:rsidR="00144244" w:rsidRPr="00144244" w:rsidRDefault="00144244" w:rsidP="00144244">
      <w:pPr>
        <w:pStyle w:val="ListParagraph"/>
        <w:widowControl w:val="0"/>
        <w:numPr>
          <w:ilvl w:val="0"/>
          <w:numId w:val="15"/>
        </w:numPr>
        <w:autoSpaceDE w:val="0"/>
        <w:autoSpaceDN w:val="0"/>
        <w:adjustRightInd w:val="0"/>
        <w:ind w:left="0" w:firstLine="0"/>
        <w:rPr>
          <w:rFonts w:cs="Calibri"/>
          <w:lang w:val="en"/>
        </w:rPr>
      </w:pPr>
      <w:r w:rsidRPr="00144244">
        <w:rPr>
          <w:rFonts w:cs="Calibri"/>
          <w:lang w:val="en"/>
        </w:rPr>
        <w:t xml:space="preserve">After the collision, how fast does the big ball bearing go?  </w:t>
      </w:r>
    </w:p>
    <w:p w:rsidR="00144244" w:rsidRPr="00144244" w:rsidRDefault="00144244" w:rsidP="00144244">
      <w:pPr>
        <w:pStyle w:val="ListParagraph"/>
        <w:widowControl w:val="0"/>
        <w:autoSpaceDE w:val="0"/>
        <w:autoSpaceDN w:val="0"/>
        <w:adjustRightInd w:val="0"/>
        <w:ind w:left="0"/>
        <w:rPr>
          <w:rFonts w:cs="Calibri"/>
          <w:lang w:val="en"/>
        </w:rPr>
      </w:pPr>
      <w:r w:rsidRPr="00144244">
        <w:rPr>
          <w:rFonts w:cs="Calibri"/>
          <w:lang w:val="en"/>
        </w:rPr>
        <w:t>_______________</w:t>
      </w:r>
      <w:r w:rsidRPr="00144244">
        <w:rPr>
          <w:rFonts w:cs="Calibri"/>
          <w:lang w:val="en"/>
        </w:rPr>
        <w:tab/>
        <w:t>_______________</w:t>
      </w:r>
      <w:r w:rsidRPr="00144244">
        <w:rPr>
          <w:rFonts w:cs="Calibri"/>
          <w:lang w:val="en"/>
        </w:rPr>
        <w:tab/>
        <w:t>_______________</w:t>
      </w:r>
      <w:r w:rsidRPr="00144244">
        <w:rPr>
          <w:rFonts w:cs="Calibri"/>
          <w:lang w:val="en"/>
        </w:rPr>
        <w:tab/>
        <w:t>_______________</w:t>
      </w:r>
    </w:p>
    <w:p w:rsidR="00144244" w:rsidRPr="00144244" w:rsidRDefault="00144244" w:rsidP="00144244">
      <w:pPr>
        <w:pStyle w:val="ListParagraph"/>
        <w:widowControl w:val="0"/>
        <w:numPr>
          <w:ilvl w:val="0"/>
          <w:numId w:val="15"/>
        </w:numPr>
        <w:autoSpaceDE w:val="0"/>
        <w:autoSpaceDN w:val="0"/>
        <w:adjustRightInd w:val="0"/>
        <w:ind w:left="0" w:firstLine="0"/>
        <w:rPr>
          <w:rFonts w:cs="Calibri"/>
          <w:lang w:val="en"/>
        </w:rPr>
      </w:pPr>
      <w:r w:rsidRPr="00144244">
        <w:rPr>
          <w:rFonts w:cs="Calibri"/>
          <w:lang w:val="en"/>
        </w:rPr>
        <w:t>After the collision, how fast does the small ball bearing go?</w:t>
      </w:r>
    </w:p>
    <w:p w:rsidR="00144244" w:rsidRPr="00144244" w:rsidRDefault="00144244" w:rsidP="00144244">
      <w:pPr>
        <w:pStyle w:val="ListParagraph"/>
        <w:widowControl w:val="0"/>
        <w:autoSpaceDE w:val="0"/>
        <w:autoSpaceDN w:val="0"/>
        <w:adjustRightInd w:val="0"/>
        <w:ind w:left="0"/>
        <w:rPr>
          <w:rFonts w:cs="Calibri"/>
          <w:lang w:val="en"/>
        </w:rPr>
      </w:pPr>
      <w:r w:rsidRPr="00144244">
        <w:rPr>
          <w:rFonts w:cs="Calibri"/>
          <w:lang w:val="en"/>
        </w:rPr>
        <w:t>_______________</w:t>
      </w:r>
      <w:r w:rsidRPr="00144244">
        <w:rPr>
          <w:rFonts w:cs="Calibri"/>
          <w:lang w:val="en"/>
        </w:rPr>
        <w:tab/>
        <w:t>_______________</w:t>
      </w:r>
      <w:r w:rsidRPr="00144244">
        <w:rPr>
          <w:rFonts w:cs="Calibri"/>
          <w:lang w:val="en"/>
        </w:rPr>
        <w:tab/>
        <w:t>_______________</w:t>
      </w:r>
      <w:r w:rsidRPr="00144244">
        <w:rPr>
          <w:rFonts w:cs="Calibri"/>
          <w:lang w:val="en"/>
        </w:rPr>
        <w:tab/>
        <w:t>_______________</w:t>
      </w:r>
    </w:p>
    <w:p w:rsidR="00144244" w:rsidRPr="00144244" w:rsidRDefault="00144244" w:rsidP="00144244">
      <w:pPr>
        <w:pStyle w:val="ListParagraph"/>
        <w:widowControl w:val="0"/>
        <w:numPr>
          <w:ilvl w:val="0"/>
          <w:numId w:val="15"/>
        </w:numPr>
        <w:autoSpaceDE w:val="0"/>
        <w:autoSpaceDN w:val="0"/>
        <w:adjustRightInd w:val="0"/>
        <w:ind w:left="0" w:firstLine="0"/>
        <w:rPr>
          <w:rFonts w:cs="Calibri"/>
          <w:lang w:val="en"/>
        </w:rPr>
      </w:pPr>
      <w:r w:rsidRPr="00144244">
        <w:rPr>
          <w:rFonts w:cs="Calibri"/>
          <w:lang w:val="en"/>
        </w:rPr>
        <w:t xml:space="preserve">After the collision, does the large ball bearing keep going in the same direction or change direction? </w:t>
      </w:r>
    </w:p>
    <w:p w:rsidR="00144244" w:rsidRPr="00144244" w:rsidRDefault="00144244" w:rsidP="00144244">
      <w:pPr>
        <w:pStyle w:val="ListParagraph"/>
        <w:widowControl w:val="0"/>
        <w:autoSpaceDE w:val="0"/>
        <w:autoSpaceDN w:val="0"/>
        <w:adjustRightInd w:val="0"/>
        <w:ind w:left="0"/>
        <w:rPr>
          <w:rFonts w:cs="Calibri"/>
          <w:lang w:val="en"/>
        </w:rPr>
      </w:pPr>
      <w:r w:rsidRPr="00144244">
        <w:rPr>
          <w:rFonts w:cs="Calibri"/>
          <w:lang w:val="en"/>
        </w:rPr>
        <w:t>_______________</w:t>
      </w:r>
      <w:r w:rsidRPr="00144244">
        <w:rPr>
          <w:rFonts w:cs="Calibri"/>
          <w:lang w:val="en"/>
        </w:rPr>
        <w:tab/>
        <w:t>_______________</w:t>
      </w:r>
      <w:r w:rsidRPr="00144244">
        <w:rPr>
          <w:rFonts w:cs="Calibri"/>
          <w:lang w:val="en"/>
        </w:rPr>
        <w:tab/>
        <w:t>_______________</w:t>
      </w:r>
      <w:r w:rsidRPr="00144244">
        <w:rPr>
          <w:rFonts w:cs="Calibri"/>
          <w:lang w:val="en"/>
        </w:rPr>
        <w:tab/>
        <w:t>______________</w:t>
      </w:r>
    </w:p>
    <w:p w:rsidR="00144244" w:rsidRPr="00144244" w:rsidRDefault="00144244" w:rsidP="00144244">
      <w:pPr>
        <w:pStyle w:val="ListParagraph"/>
        <w:widowControl w:val="0"/>
        <w:autoSpaceDE w:val="0"/>
        <w:autoSpaceDN w:val="0"/>
        <w:adjustRightInd w:val="0"/>
        <w:ind w:left="0"/>
        <w:rPr>
          <w:rFonts w:cs="Calibri"/>
          <w:lang w:val="en"/>
        </w:rPr>
      </w:pPr>
    </w:p>
    <w:p w:rsidR="000A1C75" w:rsidRDefault="00144244" w:rsidP="00DA4ED4">
      <w:pPr>
        <w:pStyle w:val="ListParagraph"/>
        <w:widowControl w:val="0"/>
        <w:autoSpaceDE w:val="0"/>
        <w:autoSpaceDN w:val="0"/>
        <w:adjustRightInd w:val="0"/>
        <w:ind w:left="0"/>
      </w:pPr>
      <w:r w:rsidRPr="00144244">
        <w:rPr>
          <w:rFonts w:cs="Calibri"/>
          <w:lang w:val="en"/>
        </w:rPr>
        <w:t>On one set of axes, produce two graphs. One should show the big ball bearing’s speed as a function of initial height of the big ball bearing.  The second should show the small ball bearing’s speed as a function of initial height of the big ball bearing.</w:t>
      </w:r>
    </w:p>
    <w:p w:rsidR="00144244" w:rsidRDefault="00144244" w:rsidP="000A1C75"/>
    <w:tbl>
      <w:tblPr>
        <w:tblW w:w="11088" w:type="dxa"/>
        <w:jc w:val="cente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144"/>
      </w:tblGrid>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16"/>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bl>
    <w:p w:rsidR="009735DB" w:rsidRPr="005F7FD4" w:rsidRDefault="006350A3" w:rsidP="006350A3">
      <w:pPr>
        <w:spacing w:before="1" w:after="0" w:line="240" w:lineRule="auto"/>
        <w:ind w:right="-20"/>
        <w:rPr>
          <w:b/>
          <w:bCs/>
          <w:sz w:val="20"/>
          <w:szCs w:val="20"/>
        </w:rPr>
      </w:pPr>
      <w:r>
        <w:rPr>
          <w:rFonts w:ascii="Arial" w:eastAsia="Arial" w:hAnsi="Arial" w:cs="Arial"/>
          <w:w w:val="104"/>
          <w:sz w:val="24"/>
          <w:szCs w:val="24"/>
        </w:rPr>
        <w:t>P</w:t>
      </w:r>
      <w:r w:rsidR="000A1C75" w:rsidRPr="00457995">
        <w:rPr>
          <w:rFonts w:ascii="Arial" w:eastAsia="Arial" w:hAnsi="Arial" w:cs="Arial"/>
          <w:w w:val="104"/>
          <w:sz w:val="24"/>
          <w:szCs w:val="24"/>
        </w:rPr>
        <w:t>rintFreeGraphPaper.com</w:t>
      </w:r>
    </w:p>
    <w:sectPr w:rsidR="009735DB" w:rsidRPr="005F7FD4" w:rsidSect="002C7BE7">
      <w:headerReference w:type="even" r:id="rId9"/>
      <w:headerReference w:type="default" r:id="rId10"/>
      <w:footerReference w:type="even" r:id="rId11"/>
      <w:footerReference w:type="default" r:id="rId12"/>
      <w:headerReference w:type="first" r:id="rId13"/>
      <w:footerReference w:type="first" r:id="rId14"/>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EED" w:rsidRDefault="00CD1EED" w:rsidP="00D25AB6">
      <w:pPr>
        <w:spacing w:after="0" w:line="240" w:lineRule="auto"/>
      </w:pPr>
      <w:r>
        <w:separator/>
      </w:r>
    </w:p>
  </w:endnote>
  <w:endnote w:type="continuationSeparator" w:id="0">
    <w:p w:rsidR="00CD1EED" w:rsidRDefault="00CD1EED"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99A" w:rsidRDefault="00B009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963F08">
    <w:pPr>
      <w:pStyle w:val="Footer"/>
    </w:pPr>
    <w:r>
      <w:t>2</w:t>
    </w:r>
    <w:r w:rsidR="00425856">
      <w:t>01</w:t>
    </w:r>
    <w:r w:rsidR="00144244">
      <w:t>9</w:t>
    </w:r>
    <w:r>
      <w:tab/>
    </w:r>
    <w:r>
      <w:tab/>
    </w:r>
    <w:r>
      <w:tab/>
    </w:r>
    <w:r>
      <w:rPr>
        <w:rStyle w:val="PageNumber"/>
      </w:rPr>
      <w:fldChar w:fldCharType="begin"/>
    </w:r>
    <w:r>
      <w:rPr>
        <w:rStyle w:val="PageNumber"/>
      </w:rPr>
      <w:instrText xml:space="preserve"> PAGE </w:instrText>
    </w:r>
    <w:r>
      <w:rPr>
        <w:rStyle w:val="PageNumber"/>
      </w:rPr>
      <w:fldChar w:fldCharType="separate"/>
    </w:r>
    <w:r w:rsidR="00B0099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0099A">
      <w:rPr>
        <w:rStyle w:val="PageNumber"/>
        <w:noProof/>
      </w:rPr>
      <w:t>8</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99A" w:rsidRDefault="00B009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EED" w:rsidRDefault="00CD1EED" w:rsidP="00D25AB6">
      <w:pPr>
        <w:spacing w:after="0" w:line="240" w:lineRule="auto"/>
      </w:pPr>
      <w:r>
        <w:separator/>
      </w:r>
    </w:p>
  </w:footnote>
  <w:footnote w:type="continuationSeparator" w:id="0">
    <w:p w:rsidR="00CD1EED" w:rsidRDefault="00CD1EED"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99A" w:rsidRDefault="00B0099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xml:space="preserve">© </w:t>
    </w:r>
    <w:r w:rsidRPr="00521466">
      <w:rPr>
        <w:b/>
        <w:bCs/>
        <w:color w:val="1F497D"/>
      </w:rPr>
      <w:t>201</w:t>
    </w:r>
    <w:r w:rsidR="00B0099A">
      <w:rPr>
        <w:b/>
        <w:bCs/>
        <w:color w:val="1F497D"/>
      </w:rPr>
      <w:t>9</w:t>
    </w:r>
    <w:bookmarkStart w:id="0" w:name="_GoBack"/>
    <w:bookmarkEnd w:id="0"/>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99A" w:rsidRDefault="00B009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01058"/>
    <w:multiLevelType w:val="hybridMultilevel"/>
    <w:tmpl w:val="2882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673D8"/>
    <w:multiLevelType w:val="hybridMultilevel"/>
    <w:tmpl w:val="49F24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678E3"/>
    <w:multiLevelType w:val="hybridMultilevel"/>
    <w:tmpl w:val="2882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B0173"/>
    <w:multiLevelType w:val="hybridMultilevel"/>
    <w:tmpl w:val="28824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53D34"/>
    <w:multiLevelType w:val="hybridMultilevel"/>
    <w:tmpl w:val="28824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361566"/>
    <w:multiLevelType w:val="hybridMultilevel"/>
    <w:tmpl w:val="757A5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951B33"/>
    <w:multiLevelType w:val="hybridMultilevel"/>
    <w:tmpl w:val="2882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D44B91"/>
    <w:multiLevelType w:val="hybridMultilevel"/>
    <w:tmpl w:val="28824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4114D"/>
    <w:multiLevelType w:val="hybridMultilevel"/>
    <w:tmpl w:val="2882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7169F7"/>
    <w:multiLevelType w:val="hybridMultilevel"/>
    <w:tmpl w:val="28824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30E1E"/>
    <w:multiLevelType w:val="hybridMultilevel"/>
    <w:tmpl w:val="28824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2833D1"/>
    <w:multiLevelType w:val="hybridMultilevel"/>
    <w:tmpl w:val="2882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D841C1"/>
    <w:multiLevelType w:val="hybridMultilevel"/>
    <w:tmpl w:val="2882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1E4036"/>
    <w:multiLevelType w:val="hybridMultilevel"/>
    <w:tmpl w:val="E06ADA8A"/>
    <w:lvl w:ilvl="0" w:tplc="5C70CD5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406212"/>
    <w:multiLevelType w:val="hybridMultilevel"/>
    <w:tmpl w:val="28824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2A16C6"/>
    <w:multiLevelType w:val="hybridMultilevel"/>
    <w:tmpl w:val="055C0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4"/>
  </w:num>
  <w:num w:numId="4">
    <w:abstractNumId w:val="13"/>
  </w:num>
  <w:num w:numId="5">
    <w:abstractNumId w:val="22"/>
  </w:num>
  <w:num w:numId="6">
    <w:abstractNumId w:val="21"/>
  </w:num>
  <w:num w:numId="7">
    <w:abstractNumId w:val="0"/>
  </w:num>
  <w:num w:numId="8">
    <w:abstractNumId w:val="27"/>
  </w:num>
  <w:num w:numId="9">
    <w:abstractNumId w:val="17"/>
  </w:num>
  <w:num w:numId="10">
    <w:abstractNumId w:val="11"/>
  </w:num>
  <w:num w:numId="11">
    <w:abstractNumId w:val="8"/>
  </w:num>
  <w:num w:numId="12">
    <w:abstractNumId w:val="14"/>
  </w:num>
  <w:num w:numId="13">
    <w:abstractNumId w:val="3"/>
  </w:num>
  <w:num w:numId="14">
    <w:abstractNumId w:val="26"/>
  </w:num>
  <w:num w:numId="15">
    <w:abstractNumId w:val="24"/>
  </w:num>
  <w:num w:numId="16">
    <w:abstractNumId w:val="23"/>
  </w:num>
  <w:num w:numId="17">
    <w:abstractNumId w:val="15"/>
  </w:num>
  <w:num w:numId="18">
    <w:abstractNumId w:val="1"/>
  </w:num>
  <w:num w:numId="19">
    <w:abstractNumId w:val="19"/>
  </w:num>
  <w:num w:numId="20">
    <w:abstractNumId w:val="25"/>
  </w:num>
  <w:num w:numId="21">
    <w:abstractNumId w:val="5"/>
  </w:num>
  <w:num w:numId="22">
    <w:abstractNumId w:val="12"/>
  </w:num>
  <w:num w:numId="23">
    <w:abstractNumId w:val="18"/>
  </w:num>
  <w:num w:numId="24">
    <w:abstractNumId w:val="6"/>
  </w:num>
  <w:num w:numId="25">
    <w:abstractNumId w:val="2"/>
  </w:num>
  <w:num w:numId="26">
    <w:abstractNumId w:val="10"/>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0716C"/>
    <w:rsid w:val="000110B3"/>
    <w:rsid w:val="00011448"/>
    <w:rsid w:val="00012985"/>
    <w:rsid w:val="0001340A"/>
    <w:rsid w:val="00015EEB"/>
    <w:rsid w:val="0002767D"/>
    <w:rsid w:val="0003376F"/>
    <w:rsid w:val="00036174"/>
    <w:rsid w:val="000408E9"/>
    <w:rsid w:val="00042833"/>
    <w:rsid w:val="00042CFC"/>
    <w:rsid w:val="000522CA"/>
    <w:rsid w:val="00095769"/>
    <w:rsid w:val="000A1C75"/>
    <w:rsid w:val="000A764D"/>
    <w:rsid w:val="000C44FD"/>
    <w:rsid w:val="000D24B6"/>
    <w:rsid w:val="000F0C9E"/>
    <w:rsid w:val="000F56DA"/>
    <w:rsid w:val="00121182"/>
    <w:rsid w:val="00122595"/>
    <w:rsid w:val="00144244"/>
    <w:rsid w:val="00151BC6"/>
    <w:rsid w:val="0017212D"/>
    <w:rsid w:val="001B211D"/>
    <w:rsid w:val="001B62C2"/>
    <w:rsid w:val="001B7D01"/>
    <w:rsid w:val="001C77B3"/>
    <w:rsid w:val="001C7B49"/>
    <w:rsid w:val="001F33DB"/>
    <w:rsid w:val="00201925"/>
    <w:rsid w:val="0020452A"/>
    <w:rsid w:val="00210FF0"/>
    <w:rsid w:val="00215C69"/>
    <w:rsid w:val="00256961"/>
    <w:rsid w:val="002605CC"/>
    <w:rsid w:val="00276E1E"/>
    <w:rsid w:val="002827B5"/>
    <w:rsid w:val="00291F78"/>
    <w:rsid w:val="002A5E92"/>
    <w:rsid w:val="002C36EC"/>
    <w:rsid w:val="002C7BE7"/>
    <w:rsid w:val="002E5F22"/>
    <w:rsid w:val="002F1821"/>
    <w:rsid w:val="00331DAF"/>
    <w:rsid w:val="003465AA"/>
    <w:rsid w:val="00346620"/>
    <w:rsid w:val="003869F4"/>
    <w:rsid w:val="00392F80"/>
    <w:rsid w:val="003979E5"/>
    <w:rsid w:val="003A1EF9"/>
    <w:rsid w:val="003A3CC5"/>
    <w:rsid w:val="003A743D"/>
    <w:rsid w:val="003A778D"/>
    <w:rsid w:val="003E2496"/>
    <w:rsid w:val="004017D3"/>
    <w:rsid w:val="00401AD0"/>
    <w:rsid w:val="004161B5"/>
    <w:rsid w:val="00425856"/>
    <w:rsid w:val="004369A2"/>
    <w:rsid w:val="004409D4"/>
    <w:rsid w:val="004639AE"/>
    <w:rsid w:val="0046787D"/>
    <w:rsid w:val="00473ACB"/>
    <w:rsid w:val="004C1EAE"/>
    <w:rsid w:val="004E3088"/>
    <w:rsid w:val="004E6918"/>
    <w:rsid w:val="004F1E81"/>
    <w:rsid w:val="00501AAC"/>
    <w:rsid w:val="0051112B"/>
    <w:rsid w:val="00514689"/>
    <w:rsid w:val="005431CE"/>
    <w:rsid w:val="0056674E"/>
    <w:rsid w:val="00571ED4"/>
    <w:rsid w:val="00582473"/>
    <w:rsid w:val="00582D9F"/>
    <w:rsid w:val="005A365F"/>
    <w:rsid w:val="005A70CC"/>
    <w:rsid w:val="005B32B1"/>
    <w:rsid w:val="005B7552"/>
    <w:rsid w:val="005C5C77"/>
    <w:rsid w:val="005D2091"/>
    <w:rsid w:val="005F285A"/>
    <w:rsid w:val="005F5E99"/>
    <w:rsid w:val="005F7FD4"/>
    <w:rsid w:val="00603E2A"/>
    <w:rsid w:val="00632639"/>
    <w:rsid w:val="006350A3"/>
    <w:rsid w:val="00667A6D"/>
    <w:rsid w:val="00682025"/>
    <w:rsid w:val="006827F8"/>
    <w:rsid w:val="006859E5"/>
    <w:rsid w:val="006A292C"/>
    <w:rsid w:val="006D1AC4"/>
    <w:rsid w:val="006E50B0"/>
    <w:rsid w:val="006E5BA3"/>
    <w:rsid w:val="006F3270"/>
    <w:rsid w:val="00710701"/>
    <w:rsid w:val="00714EF9"/>
    <w:rsid w:val="00723087"/>
    <w:rsid w:val="0072432E"/>
    <w:rsid w:val="00735438"/>
    <w:rsid w:val="00740D65"/>
    <w:rsid w:val="007412A5"/>
    <w:rsid w:val="00746BE6"/>
    <w:rsid w:val="00750E78"/>
    <w:rsid w:val="00760AFF"/>
    <w:rsid w:val="007624D3"/>
    <w:rsid w:val="00775524"/>
    <w:rsid w:val="00777032"/>
    <w:rsid w:val="007A63E5"/>
    <w:rsid w:val="007B3B91"/>
    <w:rsid w:val="007B47E3"/>
    <w:rsid w:val="007C4CE0"/>
    <w:rsid w:val="007C6F4D"/>
    <w:rsid w:val="007F2246"/>
    <w:rsid w:val="00801F79"/>
    <w:rsid w:val="008075C8"/>
    <w:rsid w:val="00814B04"/>
    <w:rsid w:val="00816DCC"/>
    <w:rsid w:val="00854646"/>
    <w:rsid w:val="0087607A"/>
    <w:rsid w:val="00876620"/>
    <w:rsid w:val="00876B4F"/>
    <w:rsid w:val="008A2CEB"/>
    <w:rsid w:val="008C1570"/>
    <w:rsid w:val="008D25AD"/>
    <w:rsid w:val="008D4DE1"/>
    <w:rsid w:val="008D66B8"/>
    <w:rsid w:val="009028B3"/>
    <w:rsid w:val="00903245"/>
    <w:rsid w:val="009209A7"/>
    <w:rsid w:val="009333D3"/>
    <w:rsid w:val="00944C7C"/>
    <w:rsid w:val="00963F08"/>
    <w:rsid w:val="00964DEF"/>
    <w:rsid w:val="009735DB"/>
    <w:rsid w:val="009B641B"/>
    <w:rsid w:val="009D1B2B"/>
    <w:rsid w:val="009F741D"/>
    <w:rsid w:val="00A02BA9"/>
    <w:rsid w:val="00A05647"/>
    <w:rsid w:val="00A34462"/>
    <w:rsid w:val="00A46289"/>
    <w:rsid w:val="00A46405"/>
    <w:rsid w:val="00A5176C"/>
    <w:rsid w:val="00A54121"/>
    <w:rsid w:val="00A641A0"/>
    <w:rsid w:val="00A64B87"/>
    <w:rsid w:val="00A80D66"/>
    <w:rsid w:val="00AB681A"/>
    <w:rsid w:val="00AD149F"/>
    <w:rsid w:val="00AD64A0"/>
    <w:rsid w:val="00AE074A"/>
    <w:rsid w:val="00AF5364"/>
    <w:rsid w:val="00AF6E9A"/>
    <w:rsid w:val="00AF7B05"/>
    <w:rsid w:val="00B001FE"/>
    <w:rsid w:val="00B0099A"/>
    <w:rsid w:val="00B01DC8"/>
    <w:rsid w:val="00B070B7"/>
    <w:rsid w:val="00B25036"/>
    <w:rsid w:val="00B30258"/>
    <w:rsid w:val="00B319F6"/>
    <w:rsid w:val="00B41C78"/>
    <w:rsid w:val="00B52C46"/>
    <w:rsid w:val="00B77A9F"/>
    <w:rsid w:val="00B86C4E"/>
    <w:rsid w:val="00B93210"/>
    <w:rsid w:val="00BA4FC9"/>
    <w:rsid w:val="00C00B68"/>
    <w:rsid w:val="00C05406"/>
    <w:rsid w:val="00C24AC5"/>
    <w:rsid w:val="00C50B2D"/>
    <w:rsid w:val="00C527AF"/>
    <w:rsid w:val="00C65F44"/>
    <w:rsid w:val="00C667B8"/>
    <w:rsid w:val="00C70299"/>
    <w:rsid w:val="00C76457"/>
    <w:rsid w:val="00C96275"/>
    <w:rsid w:val="00CB472D"/>
    <w:rsid w:val="00CC0BF8"/>
    <w:rsid w:val="00CD1EED"/>
    <w:rsid w:val="00CD291E"/>
    <w:rsid w:val="00CE12CB"/>
    <w:rsid w:val="00CE7238"/>
    <w:rsid w:val="00D056AD"/>
    <w:rsid w:val="00D25AB6"/>
    <w:rsid w:val="00D33F35"/>
    <w:rsid w:val="00D54F3D"/>
    <w:rsid w:val="00D65B85"/>
    <w:rsid w:val="00D673C6"/>
    <w:rsid w:val="00D67CDD"/>
    <w:rsid w:val="00D82349"/>
    <w:rsid w:val="00D83922"/>
    <w:rsid w:val="00D865A0"/>
    <w:rsid w:val="00D90815"/>
    <w:rsid w:val="00DA3360"/>
    <w:rsid w:val="00DA4ED4"/>
    <w:rsid w:val="00DC5644"/>
    <w:rsid w:val="00DD7483"/>
    <w:rsid w:val="00DE01A9"/>
    <w:rsid w:val="00E14DA7"/>
    <w:rsid w:val="00E1714B"/>
    <w:rsid w:val="00E45BEC"/>
    <w:rsid w:val="00E93F7E"/>
    <w:rsid w:val="00EA6C65"/>
    <w:rsid w:val="00EB6280"/>
    <w:rsid w:val="00ED185D"/>
    <w:rsid w:val="00EF7C54"/>
    <w:rsid w:val="00EF7E9F"/>
    <w:rsid w:val="00F01EFE"/>
    <w:rsid w:val="00F11E07"/>
    <w:rsid w:val="00F2227F"/>
    <w:rsid w:val="00F243BF"/>
    <w:rsid w:val="00F56401"/>
    <w:rsid w:val="00F62C41"/>
    <w:rsid w:val="00F66B6B"/>
    <w:rsid w:val="00F67650"/>
    <w:rsid w:val="00F749DC"/>
    <w:rsid w:val="00F92B9D"/>
    <w:rsid w:val="00F92FFA"/>
    <w:rsid w:val="00FB14EB"/>
    <w:rsid w:val="00FB48C2"/>
    <w:rsid w:val="00FC0728"/>
    <w:rsid w:val="00FC675C"/>
    <w:rsid w:val="00FD4C19"/>
    <w:rsid w:val="00FD55A0"/>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F0C33DB"/>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rsid w:val="00D25AB6"/>
    <w:pPr>
      <w:tabs>
        <w:tab w:val="center" w:pos="4680"/>
        <w:tab w:val="right" w:pos="9360"/>
      </w:tabs>
      <w:spacing w:after="0" w:line="240" w:lineRule="auto"/>
    </w:pPr>
  </w:style>
  <w:style w:type="character" w:customStyle="1" w:styleId="FooterChar">
    <w:name w:val="Footer Char"/>
    <w:link w:val="Footer"/>
    <w:uiPriority w:val="99"/>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5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character" w:styleId="Hyperlink">
    <w:name w:val="Hyperlink"/>
    <w:basedOn w:val="DefaultParagraphFont"/>
    <w:uiPriority w:val="99"/>
    <w:unhideWhenUsed/>
    <w:rsid w:val="00210FF0"/>
    <w:rPr>
      <w:color w:val="0563C1" w:themeColor="hyperlink"/>
      <w:u w:val="single"/>
    </w:rPr>
  </w:style>
  <w:style w:type="paragraph" w:customStyle="1" w:styleId="Body">
    <w:name w:val="Body"/>
    <w:rsid w:val="007F2246"/>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2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youtube.com/watch?v=3sS4nT5odP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8</Pages>
  <Words>2498</Words>
  <Characters>15845</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Steve Elliott</cp:lastModifiedBy>
  <cp:revision>12</cp:revision>
  <cp:lastPrinted>2011-09-09T19:54:00Z</cp:lastPrinted>
  <dcterms:created xsi:type="dcterms:W3CDTF">2019-06-28T16:25:00Z</dcterms:created>
  <dcterms:modified xsi:type="dcterms:W3CDTF">2019-07-05T13:13:00Z</dcterms:modified>
</cp:coreProperties>
</file>