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981" w:rsidRPr="009132A6" w:rsidRDefault="004E3981" w:rsidP="004E3981">
      <w:pPr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  <w:r w:rsidRPr="009132A6">
        <w:rPr>
          <w:rFonts w:asciiTheme="minorHAnsi" w:hAnsiTheme="minorHAnsi" w:cstheme="minorHAnsi"/>
          <w:b/>
        </w:rPr>
        <w:t>Shoebox Spectroscope Worksheet</w:t>
      </w:r>
    </w:p>
    <w:p w:rsidR="004E3981" w:rsidRPr="009132A6" w:rsidRDefault="004E3981" w:rsidP="0069252A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132A6">
        <w:rPr>
          <w:rFonts w:asciiTheme="minorHAnsi" w:hAnsiTheme="minorHAnsi" w:cstheme="minorHAnsi"/>
          <w:b/>
          <w:sz w:val="22"/>
          <w:szCs w:val="22"/>
        </w:rPr>
        <w:t>Materials</w:t>
      </w:r>
      <w:r w:rsidRPr="009132A6">
        <w:rPr>
          <w:rFonts w:asciiTheme="minorHAnsi" w:hAnsiTheme="minorHAnsi" w:cstheme="minorHAnsi"/>
          <w:sz w:val="22"/>
          <w:szCs w:val="22"/>
        </w:rPr>
        <w:t>: Shoebox (5 or more inches wide and 10 or more inches long), masking tape, 1.5”x1.5” diffraction grating, 3”x5” white index card, scissors, centimeter ruler, pen, calculator</w:t>
      </w:r>
    </w:p>
    <w:p w:rsidR="0069252A" w:rsidRDefault="0069252A" w:rsidP="0069252A">
      <w:pPr>
        <w:spacing w:after="0" w:line="240" w:lineRule="auto"/>
        <w:rPr>
          <w:rFonts w:asciiTheme="minorHAnsi" w:hAnsiTheme="minorHAnsi" w:cstheme="minorHAnsi"/>
          <w:b/>
        </w:rPr>
      </w:pPr>
    </w:p>
    <w:p w:rsidR="004E3981" w:rsidRPr="009132A6" w:rsidRDefault="004E3981" w:rsidP="0069252A">
      <w:pPr>
        <w:spacing w:after="0" w:line="240" w:lineRule="auto"/>
        <w:rPr>
          <w:rFonts w:asciiTheme="minorHAnsi" w:hAnsiTheme="minorHAnsi" w:cstheme="minorHAnsi"/>
        </w:rPr>
      </w:pPr>
      <w:r w:rsidRPr="009132A6">
        <w:rPr>
          <w:rFonts w:asciiTheme="minorHAnsi" w:hAnsiTheme="minorHAnsi" w:cstheme="minorHAnsi"/>
          <w:b/>
        </w:rPr>
        <w:t>Group roles</w:t>
      </w:r>
      <w:r w:rsidRPr="009132A6">
        <w:rPr>
          <w:rFonts w:asciiTheme="minorHAnsi" w:hAnsiTheme="minorHAnsi" w:cstheme="minorHAnsi"/>
        </w:rPr>
        <w:t>: (record names)</w:t>
      </w:r>
    </w:p>
    <w:p w:rsidR="004E3981" w:rsidRPr="009132A6" w:rsidRDefault="004E3981" w:rsidP="004E3981">
      <w:pPr>
        <w:rPr>
          <w:rFonts w:asciiTheme="minorHAnsi" w:hAnsiTheme="minorHAnsi" w:cstheme="minorHAnsi"/>
        </w:rPr>
      </w:pPr>
      <w:r w:rsidRPr="009132A6">
        <w:rPr>
          <w:rFonts w:asciiTheme="minorHAnsi" w:hAnsiTheme="minorHAnsi" w:cstheme="minorHAnsi"/>
        </w:rPr>
        <w:t>Calculator/recorder (make table entries and calculations): _________________________</w:t>
      </w:r>
    </w:p>
    <w:p w:rsidR="004E3981" w:rsidRPr="009132A6" w:rsidRDefault="004E3981" w:rsidP="004E3981">
      <w:pPr>
        <w:rPr>
          <w:rFonts w:asciiTheme="minorHAnsi" w:hAnsiTheme="minorHAnsi" w:cstheme="minorHAnsi"/>
        </w:rPr>
      </w:pPr>
      <w:r w:rsidRPr="009132A6">
        <w:rPr>
          <w:rFonts w:asciiTheme="minorHAnsi" w:hAnsiTheme="minorHAnsi" w:cstheme="minorHAnsi"/>
        </w:rPr>
        <w:t xml:space="preserve">Measurer (measures the box and marks the index card): _________________________ </w:t>
      </w:r>
    </w:p>
    <w:p w:rsidR="004E3981" w:rsidRPr="009132A6" w:rsidRDefault="004E3981" w:rsidP="004E3981">
      <w:pPr>
        <w:rPr>
          <w:rFonts w:asciiTheme="minorHAnsi" w:hAnsiTheme="minorHAnsi" w:cstheme="minorHAnsi"/>
        </w:rPr>
      </w:pPr>
      <w:r w:rsidRPr="009132A6">
        <w:rPr>
          <w:rFonts w:asciiTheme="minorHAnsi" w:hAnsiTheme="minorHAnsi" w:cstheme="minorHAnsi"/>
        </w:rPr>
        <w:t>Builder 1 (cut, fold and tape box): _________________________</w:t>
      </w:r>
    </w:p>
    <w:p w:rsidR="004E3981" w:rsidRPr="009132A6" w:rsidRDefault="004E3981" w:rsidP="004E3981">
      <w:pPr>
        <w:rPr>
          <w:rFonts w:asciiTheme="minorHAnsi" w:hAnsiTheme="minorHAnsi" w:cstheme="minorHAnsi"/>
          <w:color w:val="808080"/>
        </w:rPr>
      </w:pPr>
      <w:r w:rsidRPr="009132A6">
        <w:rPr>
          <w:rFonts w:asciiTheme="minorHAnsi" w:hAnsiTheme="minorHAnsi" w:cstheme="minorHAnsi"/>
          <w:color w:val="808080"/>
        </w:rPr>
        <w:t>Builder 2 (cut, fold and tape box in group of 4): _________________________</w:t>
      </w:r>
    </w:p>
    <w:p w:rsidR="004E3981" w:rsidRPr="009132A6" w:rsidRDefault="004E3981" w:rsidP="004E3981">
      <w:pPr>
        <w:rPr>
          <w:rFonts w:asciiTheme="minorHAnsi" w:hAnsiTheme="minorHAnsi" w:cstheme="minorHAnsi"/>
        </w:rPr>
      </w:pPr>
      <w:r w:rsidRPr="009132A6">
        <w:rPr>
          <w:rFonts w:asciiTheme="minorHAnsi" w:hAnsiTheme="minorHAnsi" w:cstheme="minorHAnsi"/>
        </w:rPr>
        <w:t xml:space="preserve">All group members will make observations and discuss what they see. </w:t>
      </w:r>
    </w:p>
    <w:p w:rsidR="00C12297" w:rsidRPr="009132A6" w:rsidRDefault="00024EF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132A6">
        <w:rPr>
          <w:rFonts w:asciiTheme="minorHAnsi" w:hAnsiTheme="minorHAnsi" w:cstheme="minorHAnsi"/>
          <w:b/>
          <w:bCs/>
          <w:sz w:val="22"/>
          <w:szCs w:val="22"/>
        </w:rPr>
        <w:t>Introduction</w:t>
      </w:r>
    </w:p>
    <w:p w:rsidR="004E3981" w:rsidRPr="009132A6" w:rsidRDefault="00024EF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132A6">
        <w:rPr>
          <w:rFonts w:asciiTheme="minorHAnsi" w:hAnsiTheme="minorHAnsi" w:cstheme="minorHAnsi"/>
          <w:sz w:val="22"/>
          <w:szCs w:val="22"/>
        </w:rPr>
        <w:t>Raindrops can be thought of as</w:t>
      </w:r>
      <w:r w:rsidR="004E3981" w:rsidRPr="009132A6">
        <w:rPr>
          <w:rFonts w:asciiTheme="minorHAnsi" w:hAnsiTheme="minorHAnsi" w:cstheme="minorHAnsi"/>
          <w:sz w:val="22"/>
          <w:szCs w:val="22"/>
        </w:rPr>
        <w:t xml:space="preserve"> nature's spectroscope, forming a rainbow.</w:t>
      </w:r>
    </w:p>
    <w:p w:rsidR="00AD1BA2" w:rsidRPr="009132A6" w:rsidRDefault="004E398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132A6">
        <w:rPr>
          <w:rFonts w:asciiTheme="minorHAnsi" w:hAnsiTheme="minorHAnsi" w:cstheme="minorHAnsi"/>
          <w:sz w:val="22"/>
          <w:szCs w:val="22"/>
        </w:rPr>
        <w:t>L</w:t>
      </w:r>
      <w:r w:rsidR="007E6D1E" w:rsidRPr="009132A6">
        <w:rPr>
          <w:rFonts w:asciiTheme="minorHAnsi" w:hAnsiTheme="minorHAnsi" w:cstheme="minorHAnsi"/>
          <w:sz w:val="22"/>
          <w:szCs w:val="22"/>
        </w:rPr>
        <w:t xml:space="preserve">ight </w:t>
      </w:r>
      <w:r w:rsidR="00AD1BA2" w:rsidRPr="009132A6">
        <w:rPr>
          <w:rFonts w:asciiTheme="minorHAnsi" w:hAnsiTheme="minorHAnsi" w:cstheme="minorHAnsi"/>
          <w:sz w:val="22"/>
          <w:szCs w:val="22"/>
        </w:rPr>
        <w:t>can tell us what combination of atoms and molecules are inside th</w:t>
      </w:r>
      <w:r w:rsidRPr="009132A6">
        <w:rPr>
          <w:rFonts w:asciiTheme="minorHAnsi" w:hAnsiTheme="minorHAnsi" w:cstheme="minorHAnsi"/>
          <w:sz w:val="22"/>
          <w:szCs w:val="22"/>
        </w:rPr>
        <w:t xml:space="preserve">e light </w:t>
      </w:r>
      <w:r w:rsidR="00AD1BA2" w:rsidRPr="009132A6">
        <w:rPr>
          <w:rFonts w:asciiTheme="minorHAnsi" w:hAnsiTheme="minorHAnsi" w:cstheme="minorHAnsi"/>
          <w:sz w:val="22"/>
          <w:szCs w:val="22"/>
        </w:rPr>
        <w:t>source</w:t>
      </w:r>
      <w:r w:rsidRPr="009132A6">
        <w:rPr>
          <w:rFonts w:asciiTheme="minorHAnsi" w:hAnsiTheme="minorHAnsi" w:cstheme="minorHAnsi"/>
          <w:sz w:val="22"/>
          <w:szCs w:val="22"/>
        </w:rPr>
        <w:t xml:space="preserve">. Each atom produces a unique pattern </w:t>
      </w:r>
      <w:r w:rsidR="00AD1BA2" w:rsidRPr="009132A6">
        <w:rPr>
          <w:rFonts w:asciiTheme="minorHAnsi" w:hAnsiTheme="minorHAnsi" w:cstheme="minorHAnsi"/>
          <w:sz w:val="22"/>
          <w:szCs w:val="22"/>
        </w:rPr>
        <w:t xml:space="preserve">called a spectrum. One way to think of it is like an atom or molecule’s fingerprint. </w:t>
      </w:r>
      <w:r w:rsidRPr="009132A6">
        <w:rPr>
          <w:rFonts w:asciiTheme="minorHAnsi" w:hAnsiTheme="minorHAnsi" w:cstheme="minorHAnsi"/>
          <w:sz w:val="22"/>
          <w:szCs w:val="22"/>
        </w:rPr>
        <w:t>You will build a diffracti</w:t>
      </w:r>
      <w:r w:rsidR="0006449F" w:rsidRPr="009132A6">
        <w:rPr>
          <w:rFonts w:asciiTheme="minorHAnsi" w:hAnsiTheme="minorHAnsi" w:cstheme="minorHAnsi"/>
          <w:sz w:val="22"/>
          <w:szCs w:val="22"/>
        </w:rPr>
        <w:t xml:space="preserve">on grating spectroscope and use it to identify a variety of gasses. </w:t>
      </w:r>
    </w:p>
    <w:p w:rsidR="00C12297" w:rsidRPr="009132A6" w:rsidRDefault="00C1229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51097E" w:rsidRPr="009132A6" w:rsidRDefault="0051097E" w:rsidP="008E2A4A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132A6">
        <w:rPr>
          <w:rFonts w:asciiTheme="minorHAnsi" w:hAnsiTheme="minorHAnsi" w:cstheme="minorHAnsi"/>
          <w:sz w:val="22"/>
          <w:szCs w:val="22"/>
        </w:rPr>
        <w:t>1</w:t>
      </w:r>
      <w:r w:rsidR="00CC1B64" w:rsidRPr="009132A6">
        <w:rPr>
          <w:rFonts w:asciiTheme="minorHAnsi" w:hAnsiTheme="minorHAnsi" w:cstheme="minorHAnsi"/>
          <w:sz w:val="22"/>
          <w:szCs w:val="22"/>
        </w:rPr>
        <w:t xml:space="preserve">) </w:t>
      </w:r>
      <w:r w:rsidR="003E3C00" w:rsidRPr="009132A6">
        <w:rPr>
          <w:rFonts w:asciiTheme="minorHAnsi" w:hAnsiTheme="minorHAnsi" w:cstheme="minorHAnsi"/>
          <w:sz w:val="22"/>
          <w:szCs w:val="22"/>
        </w:rPr>
        <w:t xml:space="preserve">This </w:t>
      </w:r>
      <w:r w:rsidRPr="009132A6">
        <w:rPr>
          <w:rFonts w:asciiTheme="minorHAnsi" w:hAnsiTheme="minorHAnsi" w:cstheme="minorHAnsi"/>
          <w:sz w:val="22"/>
          <w:szCs w:val="22"/>
        </w:rPr>
        <w:t>construction</w:t>
      </w:r>
      <w:r w:rsidR="003E3C00" w:rsidRPr="009132A6">
        <w:rPr>
          <w:rFonts w:asciiTheme="minorHAnsi" w:hAnsiTheme="minorHAnsi" w:cstheme="minorHAnsi"/>
          <w:sz w:val="22"/>
          <w:szCs w:val="22"/>
        </w:rPr>
        <w:t xml:space="preserve"> uses scissors</w:t>
      </w:r>
      <w:r w:rsidR="00815D56" w:rsidRPr="009132A6">
        <w:rPr>
          <w:rFonts w:asciiTheme="minorHAnsi" w:hAnsiTheme="minorHAnsi" w:cstheme="minorHAnsi"/>
          <w:sz w:val="22"/>
          <w:szCs w:val="22"/>
        </w:rPr>
        <w:t>,</w:t>
      </w:r>
      <w:r w:rsidR="003E3C00" w:rsidRPr="009132A6">
        <w:rPr>
          <w:rFonts w:asciiTheme="minorHAnsi" w:hAnsiTheme="minorHAnsi" w:cstheme="minorHAnsi"/>
          <w:sz w:val="22"/>
          <w:szCs w:val="22"/>
        </w:rPr>
        <w:t xml:space="preserve"> so please be safe with yourself and your neighbor. </w:t>
      </w:r>
    </w:p>
    <w:p w:rsidR="003E3C00" w:rsidRPr="009132A6" w:rsidRDefault="00CC1B64" w:rsidP="008E2A4A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132A6">
        <w:rPr>
          <w:rFonts w:asciiTheme="minorHAnsi" w:hAnsiTheme="minorHAnsi" w:cstheme="minorHAnsi"/>
          <w:sz w:val="22"/>
          <w:szCs w:val="22"/>
        </w:rPr>
        <w:t xml:space="preserve">2) </w:t>
      </w:r>
      <w:r w:rsidR="003E3C00" w:rsidRPr="009132A6">
        <w:rPr>
          <w:rFonts w:asciiTheme="minorHAnsi" w:hAnsiTheme="minorHAnsi" w:cstheme="minorHAnsi"/>
          <w:sz w:val="22"/>
          <w:szCs w:val="22"/>
        </w:rPr>
        <w:t>The plastic grating will not work very well, or</w:t>
      </w:r>
      <w:r w:rsidR="0051097E" w:rsidRPr="009132A6">
        <w:rPr>
          <w:rFonts w:asciiTheme="minorHAnsi" w:hAnsiTheme="minorHAnsi" w:cstheme="minorHAnsi"/>
          <w:sz w:val="22"/>
          <w:szCs w:val="22"/>
        </w:rPr>
        <w:t xml:space="preserve"> </w:t>
      </w:r>
      <w:r w:rsidR="003E3C00" w:rsidRPr="009132A6">
        <w:rPr>
          <w:rFonts w:asciiTheme="minorHAnsi" w:hAnsiTheme="minorHAnsi" w:cstheme="minorHAnsi"/>
          <w:sz w:val="22"/>
          <w:szCs w:val="22"/>
        </w:rPr>
        <w:t>at all, if it gets a finger print on it</w:t>
      </w:r>
      <w:r w:rsidR="0051097E" w:rsidRPr="009132A6">
        <w:rPr>
          <w:rFonts w:asciiTheme="minorHAnsi" w:hAnsiTheme="minorHAnsi" w:cstheme="minorHAnsi"/>
          <w:sz w:val="22"/>
          <w:szCs w:val="22"/>
        </w:rPr>
        <w:t>. A</w:t>
      </w:r>
      <w:r w:rsidR="003E3C00" w:rsidRPr="009132A6">
        <w:rPr>
          <w:rFonts w:asciiTheme="minorHAnsi" w:hAnsiTheme="minorHAnsi" w:cstheme="minorHAnsi"/>
          <w:sz w:val="22"/>
          <w:szCs w:val="22"/>
        </w:rPr>
        <w:t xml:space="preserve">lways hold </w:t>
      </w:r>
      <w:r w:rsidR="0051097E" w:rsidRPr="009132A6">
        <w:rPr>
          <w:rFonts w:asciiTheme="minorHAnsi" w:hAnsiTheme="minorHAnsi" w:cstheme="minorHAnsi"/>
          <w:sz w:val="22"/>
          <w:szCs w:val="22"/>
        </w:rPr>
        <w:t xml:space="preserve">the diffraction grating </w:t>
      </w:r>
      <w:r w:rsidR="003E3C00" w:rsidRPr="009132A6">
        <w:rPr>
          <w:rFonts w:asciiTheme="minorHAnsi" w:hAnsiTheme="minorHAnsi" w:cstheme="minorHAnsi"/>
          <w:sz w:val="22"/>
          <w:szCs w:val="22"/>
        </w:rPr>
        <w:t xml:space="preserve">by one of the edges. </w:t>
      </w:r>
    </w:p>
    <w:p w:rsidR="009132A6" w:rsidRPr="009132A6" w:rsidRDefault="009132A6" w:rsidP="008E2A4A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132A6">
        <w:rPr>
          <w:rFonts w:asciiTheme="minorHAnsi" w:hAnsiTheme="minorHAnsi" w:cstheme="minorHAnsi"/>
          <w:sz w:val="22"/>
          <w:szCs w:val="22"/>
        </w:rPr>
        <w:t xml:space="preserve">3) When you observe light, do not look directly at the sun, even through the spectroscope. </w:t>
      </w:r>
    </w:p>
    <w:p w:rsidR="0051097E" w:rsidRPr="009132A6" w:rsidRDefault="0051097E" w:rsidP="008E2A4A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51097E" w:rsidRPr="009132A6" w:rsidRDefault="00A66FF0" w:rsidP="008E2A4A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9132A6">
        <w:rPr>
          <w:rFonts w:asciiTheme="minorHAnsi" w:hAnsiTheme="minorHAnsi" w:cstheme="minorHAnsi"/>
          <w:b/>
          <w:sz w:val="22"/>
          <w:szCs w:val="22"/>
        </w:rPr>
        <w:t xml:space="preserve">Construction: </w:t>
      </w:r>
    </w:p>
    <w:p w:rsidR="008E2A4A" w:rsidRPr="009132A6" w:rsidRDefault="00024EFE" w:rsidP="008E2A4A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132A6">
        <w:rPr>
          <w:rFonts w:asciiTheme="minorHAnsi" w:hAnsiTheme="minorHAnsi" w:cstheme="minorHAnsi"/>
          <w:sz w:val="22"/>
          <w:szCs w:val="22"/>
        </w:rPr>
        <w:t xml:space="preserve">Start by cutting a hole approximately one inch square on the left hand edge of one end of the shoebox. Call this end of the box </w:t>
      </w:r>
      <w:r w:rsidR="0051097E" w:rsidRPr="009132A6">
        <w:rPr>
          <w:rFonts w:asciiTheme="minorHAnsi" w:hAnsiTheme="minorHAnsi" w:cstheme="minorHAnsi"/>
          <w:sz w:val="22"/>
          <w:szCs w:val="22"/>
        </w:rPr>
        <w:t>e</w:t>
      </w:r>
      <w:r w:rsidRPr="009132A6">
        <w:rPr>
          <w:rFonts w:asciiTheme="minorHAnsi" w:hAnsiTheme="minorHAnsi" w:cstheme="minorHAnsi"/>
          <w:sz w:val="22"/>
          <w:szCs w:val="22"/>
        </w:rPr>
        <w:t xml:space="preserve">nd </w:t>
      </w:r>
      <w:r w:rsidRPr="009132A6">
        <w:rPr>
          <w:rFonts w:asciiTheme="minorHAnsi" w:hAnsiTheme="minorHAnsi" w:cstheme="minorHAnsi"/>
          <w:b/>
          <w:sz w:val="22"/>
          <w:szCs w:val="22"/>
        </w:rPr>
        <w:t>A</w:t>
      </w:r>
      <w:r w:rsidRPr="009132A6">
        <w:rPr>
          <w:rFonts w:asciiTheme="minorHAnsi" w:hAnsiTheme="minorHAnsi" w:cstheme="minorHAnsi"/>
          <w:sz w:val="22"/>
          <w:szCs w:val="22"/>
        </w:rPr>
        <w:t xml:space="preserve">. </w:t>
      </w:r>
      <w:r w:rsidR="00CF5891" w:rsidRPr="009132A6">
        <w:rPr>
          <w:rFonts w:asciiTheme="minorHAnsi" w:hAnsiTheme="minorHAnsi" w:cstheme="minorHAnsi"/>
          <w:sz w:val="22"/>
          <w:szCs w:val="22"/>
        </w:rPr>
        <w:t xml:space="preserve">You might want to write the letter “A” on this end to help you remember. </w:t>
      </w:r>
      <w:r w:rsidRPr="009132A6">
        <w:rPr>
          <w:rFonts w:asciiTheme="minorHAnsi" w:hAnsiTheme="minorHAnsi" w:cstheme="minorHAnsi"/>
          <w:sz w:val="22"/>
          <w:szCs w:val="22"/>
        </w:rPr>
        <w:t>The hole should be about an inch down</w:t>
      </w:r>
      <w:r w:rsidR="008E2A4A" w:rsidRPr="009132A6">
        <w:rPr>
          <w:rFonts w:asciiTheme="minorHAnsi" w:hAnsiTheme="minorHAnsi" w:cstheme="minorHAnsi"/>
          <w:sz w:val="22"/>
          <w:szCs w:val="22"/>
        </w:rPr>
        <w:t xml:space="preserve"> from the top of the box, as shown in Figure 1. On the other end of the box, call</w:t>
      </w:r>
      <w:r w:rsidR="0051097E" w:rsidRPr="009132A6">
        <w:rPr>
          <w:rFonts w:asciiTheme="minorHAnsi" w:hAnsiTheme="minorHAnsi" w:cstheme="minorHAnsi"/>
          <w:sz w:val="22"/>
          <w:szCs w:val="22"/>
        </w:rPr>
        <w:t>ed</w:t>
      </w:r>
      <w:r w:rsidR="008E2A4A" w:rsidRPr="009132A6">
        <w:rPr>
          <w:rFonts w:asciiTheme="minorHAnsi" w:hAnsiTheme="minorHAnsi" w:cstheme="minorHAnsi"/>
          <w:sz w:val="22"/>
          <w:szCs w:val="22"/>
        </w:rPr>
        <w:t xml:space="preserve"> </w:t>
      </w:r>
      <w:r w:rsidR="0051097E" w:rsidRPr="009132A6">
        <w:rPr>
          <w:rFonts w:asciiTheme="minorHAnsi" w:hAnsiTheme="minorHAnsi" w:cstheme="minorHAnsi"/>
          <w:sz w:val="22"/>
          <w:szCs w:val="22"/>
        </w:rPr>
        <w:t>e</w:t>
      </w:r>
      <w:r w:rsidR="008E2A4A" w:rsidRPr="009132A6">
        <w:rPr>
          <w:rFonts w:asciiTheme="minorHAnsi" w:hAnsiTheme="minorHAnsi" w:cstheme="minorHAnsi"/>
          <w:sz w:val="22"/>
          <w:szCs w:val="22"/>
        </w:rPr>
        <w:t xml:space="preserve">nd </w:t>
      </w:r>
      <w:r w:rsidR="008E2A4A" w:rsidRPr="009132A6">
        <w:rPr>
          <w:rFonts w:asciiTheme="minorHAnsi" w:hAnsiTheme="minorHAnsi" w:cstheme="minorHAnsi"/>
          <w:b/>
          <w:sz w:val="22"/>
          <w:szCs w:val="22"/>
        </w:rPr>
        <w:t>B</w:t>
      </w:r>
      <w:r w:rsidR="008E2A4A" w:rsidRPr="009132A6">
        <w:rPr>
          <w:rFonts w:asciiTheme="minorHAnsi" w:hAnsiTheme="minorHAnsi" w:cstheme="minorHAnsi"/>
          <w:sz w:val="22"/>
          <w:szCs w:val="22"/>
        </w:rPr>
        <w:t>, cut another hole approximately one inch square directly opposite the first one.</w:t>
      </w:r>
      <w:r w:rsidR="00CF5891" w:rsidRPr="009132A6">
        <w:rPr>
          <w:rFonts w:asciiTheme="minorHAnsi" w:hAnsiTheme="minorHAnsi" w:cstheme="minorHAnsi"/>
          <w:sz w:val="22"/>
          <w:szCs w:val="22"/>
        </w:rPr>
        <w:t xml:space="preserve"> You might want to write the letter “B” on this end to help you remember.  </w:t>
      </w:r>
      <w:r w:rsidR="008E2A4A" w:rsidRPr="009132A6">
        <w:rPr>
          <w:rFonts w:asciiTheme="minorHAnsi" w:hAnsiTheme="minorHAnsi" w:cstheme="minorHAnsi"/>
          <w:sz w:val="22"/>
          <w:szCs w:val="22"/>
        </w:rPr>
        <w:t xml:space="preserve"> Again, see Figure1.</w:t>
      </w:r>
    </w:p>
    <w:p w:rsidR="00C12297" w:rsidRPr="009132A6" w:rsidRDefault="00C1229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7617BA" w:rsidRPr="009132A6" w:rsidRDefault="00F57C8A" w:rsidP="007617BA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eastAsia="en-US" w:bidi="ar-SA"/>
        </w:rPr>
        <w:drawing>
          <wp:inline distT="0" distB="0" distL="0" distR="0" wp14:anchorId="534C40E9">
            <wp:extent cx="2171700" cy="22764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297" w:rsidRPr="009132A6" w:rsidRDefault="00024EFE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9132A6">
        <w:rPr>
          <w:rFonts w:asciiTheme="minorHAnsi" w:hAnsiTheme="minorHAnsi" w:cstheme="minorHAnsi"/>
          <w:b/>
          <w:sz w:val="22"/>
          <w:szCs w:val="22"/>
        </w:rPr>
        <w:t>Figure 1</w:t>
      </w:r>
    </w:p>
    <w:p w:rsidR="00C12297" w:rsidRPr="009132A6" w:rsidRDefault="00024EFE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9132A6">
        <w:rPr>
          <w:rFonts w:asciiTheme="minorHAnsi" w:hAnsiTheme="minorHAnsi" w:cstheme="minorHAnsi"/>
          <w:b/>
          <w:sz w:val="22"/>
          <w:szCs w:val="22"/>
        </w:rPr>
        <w:t>Shoebox with End Holes</w:t>
      </w:r>
    </w:p>
    <w:p w:rsidR="00C12297" w:rsidRPr="009132A6" w:rsidRDefault="00C1229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C12297" w:rsidRDefault="00C1229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69252A" w:rsidRPr="009132A6" w:rsidRDefault="0069252A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C12297" w:rsidRPr="009132A6" w:rsidRDefault="00024EF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132A6">
        <w:rPr>
          <w:rFonts w:asciiTheme="minorHAnsi" w:hAnsiTheme="minorHAnsi" w:cstheme="minorHAnsi"/>
          <w:sz w:val="22"/>
          <w:szCs w:val="22"/>
        </w:rPr>
        <w:lastRenderedPageBreak/>
        <w:t xml:space="preserve">Cover the hole in </w:t>
      </w:r>
      <w:r w:rsidR="0051097E" w:rsidRPr="009132A6">
        <w:rPr>
          <w:rFonts w:asciiTheme="minorHAnsi" w:hAnsiTheme="minorHAnsi" w:cstheme="minorHAnsi"/>
          <w:sz w:val="22"/>
          <w:szCs w:val="22"/>
        </w:rPr>
        <w:t>end</w:t>
      </w:r>
      <w:r w:rsidR="0051097E" w:rsidRPr="009132A6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Pr="009132A6">
        <w:rPr>
          <w:rFonts w:asciiTheme="minorHAnsi" w:hAnsiTheme="minorHAnsi" w:cstheme="minorHAnsi"/>
          <w:sz w:val="22"/>
          <w:szCs w:val="22"/>
        </w:rPr>
        <w:t xml:space="preserve"> with the </w:t>
      </w:r>
      <w:r w:rsidR="0051097E" w:rsidRPr="009132A6">
        <w:rPr>
          <w:rFonts w:asciiTheme="minorHAnsi" w:hAnsiTheme="minorHAnsi" w:cstheme="minorHAnsi"/>
          <w:sz w:val="22"/>
          <w:szCs w:val="22"/>
        </w:rPr>
        <w:t xml:space="preserve">diffraction grating (DON’T TOUCH THE PLASTIC!). </w:t>
      </w:r>
      <w:r w:rsidR="003E3C00" w:rsidRPr="009132A6">
        <w:rPr>
          <w:rFonts w:asciiTheme="minorHAnsi" w:hAnsiTheme="minorHAnsi" w:cstheme="minorHAnsi"/>
          <w:sz w:val="22"/>
          <w:szCs w:val="22"/>
        </w:rPr>
        <w:t xml:space="preserve">The spectroscope will only work if the lines in the plastic are vertical. If you have the plastic grating that is in a cardboard holder you can just make sure the writing is at the top. </w:t>
      </w:r>
      <w:r w:rsidRPr="009132A6">
        <w:rPr>
          <w:rFonts w:asciiTheme="minorHAnsi" w:hAnsiTheme="minorHAnsi" w:cstheme="minorHAnsi"/>
          <w:sz w:val="22"/>
          <w:szCs w:val="22"/>
        </w:rPr>
        <w:t xml:space="preserve">Use masking tape to attach the </w:t>
      </w:r>
      <w:r w:rsidR="00DB7181" w:rsidRPr="009132A6">
        <w:rPr>
          <w:rFonts w:asciiTheme="minorHAnsi" w:hAnsiTheme="minorHAnsi" w:cstheme="minorHAnsi"/>
          <w:sz w:val="22"/>
          <w:szCs w:val="22"/>
        </w:rPr>
        <w:t xml:space="preserve">edges of the </w:t>
      </w:r>
      <w:r w:rsidRPr="009132A6">
        <w:rPr>
          <w:rFonts w:asciiTheme="minorHAnsi" w:hAnsiTheme="minorHAnsi" w:cstheme="minorHAnsi"/>
          <w:sz w:val="22"/>
          <w:szCs w:val="22"/>
        </w:rPr>
        <w:t>plastic grating to the outside of the box as shown in Figure 2. This is the opening into which you will look.</w:t>
      </w:r>
    </w:p>
    <w:p w:rsidR="00C12297" w:rsidRPr="009132A6" w:rsidRDefault="00C1229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E262DE" w:rsidRPr="009132A6" w:rsidRDefault="00E262D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E262DE" w:rsidRPr="009132A6" w:rsidRDefault="00E262D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C12297" w:rsidRPr="009132A6" w:rsidRDefault="00F57C8A" w:rsidP="00E262DE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eastAsia="en-US" w:bidi="ar-SA"/>
        </w:rPr>
        <w:drawing>
          <wp:inline distT="0" distB="0" distL="0" distR="0" wp14:anchorId="07B22331">
            <wp:extent cx="1962150" cy="15335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297" w:rsidRPr="009132A6" w:rsidRDefault="00E262D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132A6">
        <w:rPr>
          <w:rFonts w:asciiTheme="minorHAnsi" w:hAnsiTheme="minorHAnsi" w:cstheme="minorHAnsi"/>
          <w:sz w:val="22"/>
          <w:szCs w:val="22"/>
        </w:rPr>
        <w:tab/>
      </w:r>
      <w:r w:rsidRPr="009132A6">
        <w:rPr>
          <w:rFonts w:asciiTheme="minorHAnsi" w:hAnsiTheme="minorHAnsi" w:cstheme="minorHAnsi"/>
          <w:sz w:val="22"/>
          <w:szCs w:val="22"/>
        </w:rPr>
        <w:tab/>
      </w:r>
      <w:r w:rsidRPr="009132A6">
        <w:rPr>
          <w:rFonts w:asciiTheme="minorHAnsi" w:hAnsiTheme="minorHAnsi" w:cstheme="minorHAnsi"/>
          <w:sz w:val="22"/>
          <w:szCs w:val="22"/>
        </w:rPr>
        <w:tab/>
      </w:r>
    </w:p>
    <w:p w:rsidR="00E262DE" w:rsidRPr="009132A6" w:rsidRDefault="00E262DE" w:rsidP="00E262DE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9132A6">
        <w:rPr>
          <w:rFonts w:asciiTheme="minorHAnsi" w:hAnsiTheme="minorHAnsi" w:cstheme="minorHAnsi"/>
          <w:b/>
          <w:sz w:val="22"/>
          <w:szCs w:val="22"/>
        </w:rPr>
        <w:t>Figure 2</w:t>
      </w:r>
    </w:p>
    <w:p w:rsidR="00E262DE" w:rsidRPr="009132A6" w:rsidRDefault="00E262DE" w:rsidP="00E262DE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9132A6">
        <w:rPr>
          <w:rFonts w:asciiTheme="minorHAnsi" w:hAnsiTheme="minorHAnsi" w:cstheme="minorHAnsi"/>
          <w:b/>
          <w:sz w:val="22"/>
          <w:szCs w:val="22"/>
        </w:rPr>
        <w:t>Outside of End A</w:t>
      </w:r>
    </w:p>
    <w:p w:rsidR="00C12297" w:rsidRPr="009132A6" w:rsidRDefault="00C1229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C12297" w:rsidRPr="009132A6" w:rsidRDefault="00C1229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C12297" w:rsidRPr="009132A6" w:rsidRDefault="00024EF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132A6">
        <w:rPr>
          <w:rFonts w:asciiTheme="minorHAnsi" w:hAnsiTheme="minorHAnsi" w:cstheme="minorHAnsi"/>
          <w:sz w:val="22"/>
          <w:szCs w:val="22"/>
        </w:rPr>
        <w:t xml:space="preserve">Use a piece of masking tape to cover about half of the hole in </w:t>
      </w:r>
      <w:r w:rsidR="0051097E" w:rsidRPr="009132A6">
        <w:rPr>
          <w:rFonts w:asciiTheme="minorHAnsi" w:hAnsiTheme="minorHAnsi" w:cstheme="minorHAnsi"/>
          <w:sz w:val="22"/>
          <w:szCs w:val="22"/>
        </w:rPr>
        <w:t>e</w:t>
      </w:r>
      <w:r w:rsidRPr="009132A6">
        <w:rPr>
          <w:rFonts w:asciiTheme="minorHAnsi" w:hAnsiTheme="minorHAnsi" w:cstheme="minorHAnsi"/>
          <w:sz w:val="22"/>
          <w:szCs w:val="22"/>
        </w:rPr>
        <w:t xml:space="preserve">nd </w:t>
      </w:r>
      <w:r w:rsidRPr="009132A6">
        <w:rPr>
          <w:rFonts w:asciiTheme="minorHAnsi" w:hAnsiTheme="minorHAnsi" w:cstheme="minorHAnsi"/>
          <w:b/>
          <w:sz w:val="22"/>
          <w:szCs w:val="22"/>
        </w:rPr>
        <w:t>B</w:t>
      </w:r>
      <w:r w:rsidRPr="009132A6">
        <w:rPr>
          <w:rFonts w:asciiTheme="minorHAnsi" w:hAnsiTheme="minorHAnsi" w:cstheme="minorHAnsi"/>
          <w:sz w:val="22"/>
          <w:szCs w:val="22"/>
        </w:rPr>
        <w:t>. Apply the masking tape vertically to the outside of the box as shown in Figure 3. This is the opening through which light will enter the spectroscope.</w:t>
      </w:r>
    </w:p>
    <w:p w:rsidR="00C12297" w:rsidRPr="009132A6" w:rsidRDefault="00C1229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B64AA8" w:rsidRPr="009132A6" w:rsidRDefault="00B64AA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B64AA8" w:rsidRPr="009132A6" w:rsidRDefault="00F57C8A" w:rsidP="00B64AA8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eastAsia="en-US" w:bidi="ar-SA"/>
        </w:rPr>
        <w:drawing>
          <wp:inline distT="0" distB="0" distL="0" distR="0" wp14:anchorId="02350B2B">
            <wp:extent cx="1762125" cy="13430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AA8" w:rsidRPr="009132A6" w:rsidRDefault="00B64AA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C12297" w:rsidRPr="009132A6" w:rsidRDefault="0069252A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F</w:t>
      </w:r>
      <w:r w:rsidR="00024EFE" w:rsidRPr="009132A6">
        <w:rPr>
          <w:rFonts w:asciiTheme="minorHAnsi" w:hAnsiTheme="minorHAnsi" w:cstheme="minorHAnsi"/>
          <w:b/>
          <w:sz w:val="22"/>
          <w:szCs w:val="22"/>
        </w:rPr>
        <w:t>igure 3</w:t>
      </w:r>
    </w:p>
    <w:p w:rsidR="00C12297" w:rsidRPr="009132A6" w:rsidRDefault="00024EFE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9132A6">
        <w:rPr>
          <w:rFonts w:asciiTheme="minorHAnsi" w:hAnsiTheme="minorHAnsi" w:cstheme="minorHAnsi"/>
          <w:b/>
          <w:sz w:val="22"/>
          <w:szCs w:val="22"/>
        </w:rPr>
        <w:t xml:space="preserve">Outside of End B </w:t>
      </w:r>
    </w:p>
    <w:p w:rsidR="00C12297" w:rsidRPr="009132A6" w:rsidRDefault="00C1229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37726C" w:rsidRPr="009132A6" w:rsidRDefault="0037726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C12297" w:rsidRPr="009132A6" w:rsidRDefault="00A66FF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132A6">
        <w:rPr>
          <w:rFonts w:asciiTheme="minorHAnsi" w:hAnsiTheme="minorHAnsi" w:cstheme="minorHAnsi"/>
          <w:sz w:val="22"/>
          <w:szCs w:val="22"/>
        </w:rPr>
        <w:t xml:space="preserve">Calibrate the index card </w:t>
      </w:r>
      <w:r w:rsidR="00024EFE" w:rsidRPr="009132A6">
        <w:rPr>
          <w:rFonts w:asciiTheme="minorHAnsi" w:hAnsiTheme="minorHAnsi" w:cstheme="minorHAnsi"/>
          <w:sz w:val="22"/>
          <w:szCs w:val="22"/>
        </w:rPr>
        <w:t>to measure wavelength of observed light</w:t>
      </w:r>
      <w:r w:rsidRPr="009132A6">
        <w:rPr>
          <w:rFonts w:asciiTheme="minorHAnsi" w:hAnsiTheme="minorHAnsi" w:cstheme="minorHAnsi"/>
          <w:sz w:val="22"/>
          <w:szCs w:val="22"/>
        </w:rPr>
        <w:t xml:space="preserve"> as follows: </w:t>
      </w:r>
    </w:p>
    <w:p w:rsidR="00C12297" w:rsidRPr="009132A6" w:rsidRDefault="00024EF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132A6">
        <w:rPr>
          <w:rFonts w:asciiTheme="minorHAnsi" w:hAnsiTheme="minorHAnsi" w:cstheme="minorHAnsi"/>
          <w:sz w:val="22"/>
          <w:szCs w:val="22"/>
        </w:rPr>
        <w:tab/>
      </w:r>
    </w:p>
    <w:p w:rsidR="00C12297" w:rsidRPr="009132A6" w:rsidRDefault="00024EF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132A6">
        <w:rPr>
          <w:rFonts w:asciiTheme="minorHAnsi" w:hAnsiTheme="minorHAnsi" w:cstheme="minorHAnsi"/>
          <w:b/>
          <w:sz w:val="22"/>
          <w:szCs w:val="22"/>
        </w:rPr>
        <w:t xml:space="preserve">      A)</w:t>
      </w:r>
      <w:r w:rsidRPr="009132A6">
        <w:rPr>
          <w:rFonts w:asciiTheme="minorHAnsi" w:hAnsiTheme="minorHAnsi" w:cstheme="minorHAnsi"/>
          <w:sz w:val="22"/>
          <w:szCs w:val="22"/>
        </w:rPr>
        <w:t xml:space="preserve"> </w:t>
      </w:r>
      <w:r w:rsidRPr="009132A6">
        <w:rPr>
          <w:rFonts w:asciiTheme="minorHAnsi" w:hAnsiTheme="minorHAnsi" w:cstheme="minorHAnsi"/>
          <w:sz w:val="22"/>
          <w:szCs w:val="22"/>
        </w:rPr>
        <w:tab/>
        <w:t>Use a centimeter ruler to measure the distance between the two h</w:t>
      </w:r>
      <w:r w:rsidR="00BF3B45" w:rsidRPr="009132A6">
        <w:rPr>
          <w:rFonts w:asciiTheme="minorHAnsi" w:hAnsiTheme="minorHAnsi" w:cstheme="minorHAnsi"/>
          <w:sz w:val="22"/>
          <w:szCs w:val="22"/>
        </w:rPr>
        <w:t xml:space="preserve">oles cut in the box. Call this </w:t>
      </w:r>
      <w:r w:rsidRPr="009132A6">
        <w:rPr>
          <w:rFonts w:asciiTheme="minorHAnsi" w:hAnsiTheme="minorHAnsi" w:cstheme="minorHAnsi"/>
          <w:sz w:val="22"/>
          <w:szCs w:val="22"/>
        </w:rPr>
        <w:t>distance L and record its value.</w:t>
      </w:r>
    </w:p>
    <w:p w:rsidR="00C12297" w:rsidRPr="009132A6" w:rsidRDefault="00C1229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C12297" w:rsidRPr="009132A6" w:rsidRDefault="00024EF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132A6">
        <w:rPr>
          <w:rFonts w:asciiTheme="minorHAnsi" w:hAnsiTheme="minorHAnsi" w:cstheme="minorHAnsi"/>
          <w:sz w:val="22"/>
          <w:szCs w:val="22"/>
        </w:rPr>
        <w:tab/>
        <w:t xml:space="preserve">L=_____________________centimeters </w:t>
      </w:r>
    </w:p>
    <w:p w:rsidR="00C12297" w:rsidRPr="009132A6" w:rsidRDefault="00C1229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C12297" w:rsidRPr="009132A6" w:rsidRDefault="00024EF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132A6">
        <w:rPr>
          <w:rFonts w:asciiTheme="minorHAnsi" w:hAnsiTheme="minorHAnsi" w:cstheme="minorHAnsi"/>
          <w:sz w:val="22"/>
          <w:szCs w:val="22"/>
        </w:rPr>
        <w:t xml:space="preserve"> </w:t>
      </w:r>
      <w:r w:rsidRPr="009132A6">
        <w:rPr>
          <w:rFonts w:asciiTheme="minorHAnsi" w:hAnsiTheme="minorHAnsi" w:cstheme="minorHAnsi"/>
          <w:b/>
          <w:sz w:val="22"/>
          <w:szCs w:val="22"/>
        </w:rPr>
        <w:t xml:space="preserve">     B)</w:t>
      </w:r>
      <w:r w:rsidRPr="009132A6">
        <w:rPr>
          <w:rFonts w:asciiTheme="minorHAnsi" w:hAnsiTheme="minorHAnsi" w:cstheme="minorHAnsi"/>
          <w:sz w:val="22"/>
          <w:szCs w:val="22"/>
        </w:rPr>
        <w:tab/>
        <w:t>Calculate the values of a, b, c, and d in centimeters from the equations in Table 1 below.</w:t>
      </w:r>
    </w:p>
    <w:p w:rsidR="00C12297" w:rsidRPr="009132A6" w:rsidRDefault="00024EF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132A6">
        <w:rPr>
          <w:rFonts w:asciiTheme="minorHAnsi" w:hAnsiTheme="minorHAnsi" w:cstheme="minorHAnsi"/>
          <w:sz w:val="22"/>
          <w:szCs w:val="22"/>
        </w:rPr>
        <w:tab/>
        <w:t xml:space="preserve">These values are the distances from the left edge of the </w:t>
      </w:r>
      <w:r w:rsidR="00BF3B45" w:rsidRPr="009132A6">
        <w:rPr>
          <w:rFonts w:asciiTheme="minorHAnsi" w:hAnsiTheme="minorHAnsi" w:cstheme="minorHAnsi"/>
          <w:sz w:val="22"/>
          <w:szCs w:val="22"/>
        </w:rPr>
        <w:t>index</w:t>
      </w:r>
      <w:r w:rsidRPr="009132A6">
        <w:rPr>
          <w:rFonts w:asciiTheme="minorHAnsi" w:hAnsiTheme="minorHAnsi" w:cstheme="minorHAnsi"/>
          <w:sz w:val="22"/>
          <w:szCs w:val="22"/>
        </w:rPr>
        <w:t xml:space="preserve"> card to the positions at which the</w:t>
      </w:r>
    </w:p>
    <w:p w:rsidR="00C12297" w:rsidRPr="009132A6" w:rsidRDefault="00024EF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132A6">
        <w:rPr>
          <w:rFonts w:asciiTheme="minorHAnsi" w:hAnsiTheme="minorHAnsi" w:cstheme="minorHAnsi"/>
          <w:sz w:val="22"/>
          <w:szCs w:val="22"/>
        </w:rPr>
        <w:tab/>
        <w:t xml:space="preserve">corresponding colors will appear on the card. </w:t>
      </w:r>
    </w:p>
    <w:p w:rsidR="00C12297" w:rsidRDefault="00C1229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69252A" w:rsidRPr="009132A6" w:rsidRDefault="0069252A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C12297" w:rsidRPr="009132A6" w:rsidRDefault="00024EFE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9132A6">
        <w:rPr>
          <w:rFonts w:asciiTheme="minorHAnsi" w:hAnsiTheme="minorHAnsi" w:cstheme="minorHAnsi"/>
          <w:b/>
          <w:sz w:val="22"/>
          <w:szCs w:val="22"/>
        </w:rPr>
        <w:lastRenderedPageBreak/>
        <w:t>Table 1</w:t>
      </w:r>
    </w:p>
    <w:p w:rsidR="00C12297" w:rsidRPr="009132A6" w:rsidRDefault="00C12297">
      <w:pPr>
        <w:pStyle w:val="Defaul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93"/>
        <w:gridCol w:w="2493"/>
        <w:gridCol w:w="2493"/>
        <w:gridCol w:w="2493"/>
      </w:tblGrid>
      <w:tr w:rsidR="00C12297" w:rsidRPr="009132A6"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12297" w:rsidRPr="009132A6" w:rsidRDefault="00024EFE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2A6">
              <w:rPr>
                <w:rFonts w:asciiTheme="minorHAnsi" w:hAnsiTheme="minorHAnsi" w:cstheme="minorHAnsi"/>
                <w:b/>
                <w:sz w:val="22"/>
                <w:szCs w:val="22"/>
              </w:rPr>
              <w:t>Color</w:t>
            </w:r>
          </w:p>
          <w:p w:rsidR="00C12297" w:rsidRPr="009132A6" w:rsidRDefault="00C12297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12297" w:rsidRPr="009132A6" w:rsidRDefault="00024EFE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2A6">
              <w:rPr>
                <w:rFonts w:asciiTheme="minorHAnsi" w:hAnsiTheme="minorHAnsi" w:cstheme="minorHAnsi"/>
                <w:b/>
                <w:sz w:val="22"/>
                <w:szCs w:val="22"/>
              </w:rPr>
              <w:t>Wavelength</w:t>
            </w:r>
          </w:p>
          <w:p w:rsidR="00C12297" w:rsidRPr="009132A6" w:rsidRDefault="00024EFE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2A6">
              <w:rPr>
                <w:rFonts w:asciiTheme="minorHAnsi" w:hAnsiTheme="minorHAnsi" w:cstheme="minorHAnsi"/>
                <w:b/>
                <w:sz w:val="22"/>
                <w:szCs w:val="22"/>
              </w:rPr>
              <w:t>(nanometers)</w:t>
            </w:r>
          </w:p>
        </w:tc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12297" w:rsidRPr="009132A6" w:rsidRDefault="00024EFE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2A6">
              <w:rPr>
                <w:rFonts w:asciiTheme="minorHAnsi" w:hAnsiTheme="minorHAnsi" w:cstheme="minorHAnsi"/>
                <w:b/>
                <w:sz w:val="22"/>
                <w:szCs w:val="22"/>
              </w:rPr>
              <w:t>Equation</w:t>
            </w:r>
          </w:p>
          <w:p w:rsidR="00C12297" w:rsidRPr="009132A6" w:rsidRDefault="00C12297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2297" w:rsidRPr="009132A6" w:rsidRDefault="00024EFE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2A6">
              <w:rPr>
                <w:rFonts w:asciiTheme="minorHAnsi" w:hAnsiTheme="minorHAnsi" w:cstheme="minorHAnsi"/>
                <w:b/>
                <w:sz w:val="22"/>
                <w:szCs w:val="22"/>
              </w:rPr>
              <w:t>Values</w:t>
            </w:r>
          </w:p>
          <w:p w:rsidR="00C12297" w:rsidRPr="009132A6" w:rsidRDefault="00024EFE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2A6">
              <w:rPr>
                <w:rFonts w:asciiTheme="minorHAnsi" w:hAnsiTheme="minorHAnsi" w:cstheme="minorHAnsi"/>
                <w:b/>
                <w:sz w:val="22"/>
                <w:szCs w:val="22"/>
              </w:rPr>
              <w:t>(centimeters)</w:t>
            </w:r>
          </w:p>
        </w:tc>
      </w:tr>
      <w:tr w:rsidR="00BD2B74" w:rsidRPr="009132A6">
        <w:tc>
          <w:tcPr>
            <w:tcW w:w="24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2B74" w:rsidRPr="009132A6" w:rsidRDefault="00BD2B74" w:rsidP="00BD2B74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9132A6">
              <w:rPr>
                <w:rFonts w:asciiTheme="minorHAnsi" w:hAnsiTheme="minorHAnsi" w:cstheme="minorHAnsi"/>
                <w:sz w:val="22"/>
                <w:szCs w:val="22"/>
              </w:rPr>
              <w:t>Violet</w:t>
            </w:r>
          </w:p>
        </w:tc>
        <w:tc>
          <w:tcPr>
            <w:tcW w:w="24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2B74" w:rsidRPr="009132A6" w:rsidRDefault="00BD2B74" w:rsidP="00BD2B74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9132A6">
              <w:rPr>
                <w:rFonts w:asciiTheme="minorHAnsi" w:hAnsiTheme="minorHAnsi" w:cstheme="minorHAnsi"/>
                <w:sz w:val="22"/>
                <w:szCs w:val="22"/>
              </w:rPr>
              <w:t>400</w:t>
            </w:r>
          </w:p>
        </w:tc>
        <w:tc>
          <w:tcPr>
            <w:tcW w:w="24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2B74" w:rsidRPr="009132A6" w:rsidRDefault="00BD2B74" w:rsidP="00BD2B74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9132A6">
              <w:rPr>
                <w:rFonts w:asciiTheme="minorHAnsi" w:hAnsiTheme="minorHAnsi" w:cstheme="minorHAnsi"/>
                <w:sz w:val="22"/>
                <w:szCs w:val="22"/>
              </w:rPr>
              <w:t>a=0.200L</w:t>
            </w:r>
          </w:p>
        </w:tc>
        <w:tc>
          <w:tcPr>
            <w:tcW w:w="24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74" w:rsidRPr="009132A6" w:rsidRDefault="00BD2B74" w:rsidP="00BD2B74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9132A6">
              <w:rPr>
                <w:rFonts w:asciiTheme="minorHAnsi" w:hAnsiTheme="minorHAnsi" w:cstheme="minorHAnsi"/>
                <w:sz w:val="22"/>
                <w:szCs w:val="22"/>
              </w:rPr>
              <w:t>a=</w:t>
            </w:r>
          </w:p>
        </w:tc>
      </w:tr>
      <w:tr w:rsidR="00BD2B74" w:rsidRPr="009132A6">
        <w:tc>
          <w:tcPr>
            <w:tcW w:w="24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2B74" w:rsidRPr="009132A6" w:rsidRDefault="00BD2B74" w:rsidP="00BD2B74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9132A6">
              <w:rPr>
                <w:rFonts w:asciiTheme="minorHAnsi" w:hAnsiTheme="minorHAnsi" w:cstheme="minorHAnsi"/>
                <w:sz w:val="22"/>
                <w:szCs w:val="22"/>
              </w:rPr>
              <w:t>Blue-Green</w:t>
            </w:r>
          </w:p>
        </w:tc>
        <w:tc>
          <w:tcPr>
            <w:tcW w:w="24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2B74" w:rsidRPr="009132A6" w:rsidRDefault="00BD2B74" w:rsidP="00BD2B74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9132A6">
              <w:rPr>
                <w:rFonts w:asciiTheme="minorHAnsi" w:hAnsiTheme="minorHAnsi" w:cstheme="minorHAnsi"/>
                <w:sz w:val="22"/>
                <w:szCs w:val="22"/>
              </w:rPr>
              <w:t>500</w:t>
            </w:r>
          </w:p>
        </w:tc>
        <w:tc>
          <w:tcPr>
            <w:tcW w:w="24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2B74" w:rsidRPr="009132A6" w:rsidRDefault="00BD2B74" w:rsidP="00BD2B74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9132A6">
              <w:rPr>
                <w:rFonts w:asciiTheme="minorHAnsi" w:hAnsiTheme="minorHAnsi" w:cstheme="minorHAnsi"/>
                <w:sz w:val="22"/>
                <w:szCs w:val="22"/>
              </w:rPr>
              <w:t>b=0.250L</w:t>
            </w:r>
          </w:p>
        </w:tc>
        <w:tc>
          <w:tcPr>
            <w:tcW w:w="24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74" w:rsidRPr="009132A6" w:rsidRDefault="00BD2B74" w:rsidP="00BD2B74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9132A6">
              <w:rPr>
                <w:rFonts w:asciiTheme="minorHAnsi" w:hAnsiTheme="minorHAnsi" w:cstheme="minorHAnsi"/>
                <w:sz w:val="22"/>
                <w:szCs w:val="22"/>
              </w:rPr>
              <w:t>b=</w:t>
            </w:r>
          </w:p>
        </w:tc>
      </w:tr>
      <w:tr w:rsidR="00BD2B74" w:rsidRPr="009132A6">
        <w:tc>
          <w:tcPr>
            <w:tcW w:w="24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2B74" w:rsidRPr="009132A6" w:rsidRDefault="00BD2B74" w:rsidP="00BD2B74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9132A6">
              <w:rPr>
                <w:rFonts w:asciiTheme="minorHAnsi" w:hAnsiTheme="minorHAnsi" w:cstheme="minorHAnsi"/>
                <w:sz w:val="22"/>
                <w:szCs w:val="22"/>
              </w:rPr>
              <w:t>Yellow</w:t>
            </w:r>
          </w:p>
        </w:tc>
        <w:tc>
          <w:tcPr>
            <w:tcW w:w="24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2B74" w:rsidRPr="009132A6" w:rsidRDefault="00BD2B74" w:rsidP="00BD2B74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9132A6">
              <w:rPr>
                <w:rFonts w:asciiTheme="minorHAnsi" w:hAnsiTheme="minorHAnsi" w:cstheme="minorHAnsi"/>
                <w:sz w:val="22"/>
                <w:szCs w:val="22"/>
              </w:rPr>
              <w:t>600</w:t>
            </w:r>
          </w:p>
        </w:tc>
        <w:tc>
          <w:tcPr>
            <w:tcW w:w="24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2B74" w:rsidRPr="009132A6" w:rsidRDefault="00BD2B74" w:rsidP="00BD2B74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9132A6">
              <w:rPr>
                <w:rFonts w:asciiTheme="minorHAnsi" w:hAnsiTheme="minorHAnsi" w:cstheme="minorHAnsi"/>
                <w:sz w:val="22"/>
                <w:szCs w:val="22"/>
              </w:rPr>
              <w:t>c=0.300L</w:t>
            </w:r>
          </w:p>
        </w:tc>
        <w:tc>
          <w:tcPr>
            <w:tcW w:w="24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74" w:rsidRPr="009132A6" w:rsidRDefault="00BD2B74" w:rsidP="00BD2B74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9132A6">
              <w:rPr>
                <w:rFonts w:asciiTheme="minorHAnsi" w:hAnsiTheme="minorHAnsi" w:cstheme="minorHAnsi"/>
                <w:sz w:val="22"/>
                <w:szCs w:val="22"/>
              </w:rPr>
              <w:t>c=</w:t>
            </w:r>
          </w:p>
        </w:tc>
      </w:tr>
      <w:tr w:rsidR="00BD2B74" w:rsidRPr="009132A6">
        <w:tc>
          <w:tcPr>
            <w:tcW w:w="24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2B74" w:rsidRPr="009132A6" w:rsidRDefault="00BD2B74" w:rsidP="00BD2B74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9132A6">
              <w:rPr>
                <w:rFonts w:asciiTheme="minorHAnsi" w:hAnsiTheme="minorHAnsi" w:cstheme="minorHAnsi"/>
                <w:sz w:val="22"/>
                <w:szCs w:val="22"/>
              </w:rPr>
              <w:t>Red</w:t>
            </w:r>
          </w:p>
        </w:tc>
        <w:tc>
          <w:tcPr>
            <w:tcW w:w="24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2B74" w:rsidRPr="009132A6" w:rsidRDefault="00BD2B74" w:rsidP="00BD2B74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9132A6">
              <w:rPr>
                <w:rFonts w:asciiTheme="minorHAnsi" w:hAnsiTheme="minorHAnsi" w:cstheme="minorHAnsi"/>
                <w:sz w:val="22"/>
                <w:szCs w:val="22"/>
              </w:rPr>
              <w:t>700</w:t>
            </w:r>
          </w:p>
        </w:tc>
        <w:tc>
          <w:tcPr>
            <w:tcW w:w="24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2B74" w:rsidRPr="009132A6" w:rsidRDefault="00BD2B74" w:rsidP="00BD2B74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9132A6">
              <w:rPr>
                <w:rFonts w:asciiTheme="minorHAnsi" w:hAnsiTheme="minorHAnsi" w:cstheme="minorHAnsi"/>
                <w:sz w:val="22"/>
                <w:szCs w:val="22"/>
              </w:rPr>
              <w:t>d=0.350L</w:t>
            </w:r>
          </w:p>
        </w:tc>
        <w:tc>
          <w:tcPr>
            <w:tcW w:w="24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B74" w:rsidRPr="009132A6" w:rsidRDefault="00BD2B74" w:rsidP="00BD2B74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9132A6">
              <w:rPr>
                <w:rFonts w:asciiTheme="minorHAnsi" w:hAnsiTheme="minorHAnsi" w:cstheme="minorHAnsi"/>
                <w:sz w:val="22"/>
                <w:szCs w:val="22"/>
              </w:rPr>
              <w:t>d=</w:t>
            </w:r>
          </w:p>
        </w:tc>
      </w:tr>
    </w:tbl>
    <w:p w:rsidR="0069252A" w:rsidRDefault="0069252A" w:rsidP="0069252A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C12297" w:rsidRPr="009132A6" w:rsidRDefault="00024EFE" w:rsidP="0069252A">
      <w:pPr>
        <w:pStyle w:val="Defaul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9132A6">
        <w:rPr>
          <w:rFonts w:asciiTheme="minorHAnsi" w:hAnsiTheme="minorHAnsi" w:cstheme="minorHAnsi"/>
          <w:sz w:val="22"/>
          <w:szCs w:val="22"/>
        </w:rPr>
        <w:t xml:space="preserve">Place vertical lines at the distances a, b, c, and d from the </w:t>
      </w:r>
      <w:r w:rsidR="009132A6" w:rsidRPr="009132A6">
        <w:rPr>
          <w:rFonts w:asciiTheme="minorHAnsi" w:hAnsiTheme="minorHAnsi" w:cstheme="minorHAnsi"/>
          <w:sz w:val="22"/>
          <w:szCs w:val="22"/>
        </w:rPr>
        <w:t xml:space="preserve">left end </w:t>
      </w:r>
      <w:r w:rsidRPr="009132A6">
        <w:rPr>
          <w:rFonts w:asciiTheme="minorHAnsi" w:hAnsiTheme="minorHAnsi" w:cstheme="minorHAnsi"/>
          <w:sz w:val="22"/>
          <w:szCs w:val="22"/>
        </w:rPr>
        <w:t xml:space="preserve">of the </w:t>
      </w:r>
      <w:r w:rsidR="00BF3B45" w:rsidRPr="009132A6">
        <w:rPr>
          <w:rFonts w:asciiTheme="minorHAnsi" w:hAnsiTheme="minorHAnsi" w:cstheme="minorHAnsi"/>
          <w:sz w:val="22"/>
          <w:szCs w:val="22"/>
        </w:rPr>
        <w:t>index</w:t>
      </w:r>
      <w:r w:rsidRPr="009132A6">
        <w:rPr>
          <w:rFonts w:asciiTheme="minorHAnsi" w:hAnsiTheme="minorHAnsi" w:cstheme="minorHAnsi"/>
          <w:sz w:val="22"/>
          <w:szCs w:val="22"/>
        </w:rPr>
        <w:t xml:space="preserve"> card and identify the lines with the appropriate wavelengths as shown in Figure 4.</w:t>
      </w:r>
    </w:p>
    <w:p w:rsidR="00C12297" w:rsidRPr="009132A6" w:rsidRDefault="00C1229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C12297" w:rsidRPr="009132A6" w:rsidRDefault="00C1229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C12297" w:rsidRPr="009132A6" w:rsidRDefault="00F57C8A" w:rsidP="00B64AA8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eastAsia="en-US" w:bidi="ar-SA"/>
        </w:rPr>
        <w:drawing>
          <wp:inline distT="0" distB="0" distL="0" distR="0">
            <wp:extent cx="2647950" cy="16573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AA8" w:rsidRPr="009132A6" w:rsidRDefault="00B64AA8" w:rsidP="00B64AA8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:rsidR="00B64AA8" w:rsidRPr="009132A6" w:rsidRDefault="00B64AA8" w:rsidP="00B64AA8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9132A6">
        <w:rPr>
          <w:rFonts w:asciiTheme="minorHAnsi" w:hAnsiTheme="minorHAnsi" w:cstheme="minorHAnsi"/>
          <w:b/>
          <w:sz w:val="22"/>
          <w:szCs w:val="22"/>
        </w:rPr>
        <w:t>Figure 4</w:t>
      </w:r>
    </w:p>
    <w:p w:rsidR="00B64AA8" w:rsidRPr="009132A6" w:rsidRDefault="00B64AA8" w:rsidP="00B64AA8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9132A6">
        <w:rPr>
          <w:rFonts w:asciiTheme="minorHAnsi" w:hAnsiTheme="minorHAnsi" w:cstheme="minorHAnsi"/>
          <w:b/>
          <w:sz w:val="22"/>
          <w:szCs w:val="22"/>
        </w:rPr>
        <w:t>Calibration Lines on Index Card</w:t>
      </w:r>
    </w:p>
    <w:p w:rsidR="00B64AA8" w:rsidRPr="009132A6" w:rsidRDefault="00B64AA8" w:rsidP="00B64AA8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:rsidR="00C12297" w:rsidRPr="009132A6" w:rsidRDefault="00C1229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C12297" w:rsidRPr="009132A6" w:rsidRDefault="00024EF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132A6">
        <w:rPr>
          <w:rFonts w:asciiTheme="minorHAnsi" w:hAnsiTheme="minorHAnsi" w:cstheme="minorHAnsi"/>
          <w:sz w:val="22"/>
          <w:szCs w:val="22"/>
        </w:rPr>
        <w:t xml:space="preserve">Next, place the </w:t>
      </w:r>
      <w:r w:rsidR="00BF3B45" w:rsidRPr="009132A6">
        <w:rPr>
          <w:rFonts w:asciiTheme="minorHAnsi" w:hAnsiTheme="minorHAnsi" w:cstheme="minorHAnsi"/>
          <w:sz w:val="22"/>
          <w:szCs w:val="22"/>
        </w:rPr>
        <w:t>index</w:t>
      </w:r>
      <w:r w:rsidRPr="009132A6">
        <w:rPr>
          <w:rFonts w:asciiTheme="minorHAnsi" w:hAnsiTheme="minorHAnsi" w:cstheme="minorHAnsi"/>
          <w:sz w:val="22"/>
          <w:szCs w:val="22"/>
        </w:rPr>
        <w:t xml:space="preserve"> card on the inside of End B so that only a small slit remains between it and the tape. See Figure 5. The spectroscope is now finished. </w:t>
      </w:r>
      <w:r w:rsidR="009132A6" w:rsidRPr="009132A6">
        <w:rPr>
          <w:rFonts w:asciiTheme="minorHAnsi" w:hAnsiTheme="minorHAnsi" w:cstheme="minorHAnsi"/>
          <w:sz w:val="22"/>
          <w:szCs w:val="22"/>
        </w:rPr>
        <w:t xml:space="preserve">Close (but do not tape) the lid of </w:t>
      </w:r>
      <w:r w:rsidRPr="009132A6">
        <w:rPr>
          <w:rFonts w:asciiTheme="minorHAnsi" w:hAnsiTheme="minorHAnsi" w:cstheme="minorHAnsi"/>
          <w:sz w:val="22"/>
          <w:szCs w:val="22"/>
        </w:rPr>
        <w:t xml:space="preserve">the box and view the various light sources described below. If the image is not bright enough move the </w:t>
      </w:r>
      <w:r w:rsidR="00BF3B45" w:rsidRPr="009132A6">
        <w:rPr>
          <w:rFonts w:asciiTheme="minorHAnsi" w:hAnsiTheme="minorHAnsi" w:cstheme="minorHAnsi"/>
          <w:sz w:val="22"/>
          <w:szCs w:val="22"/>
        </w:rPr>
        <w:t>index</w:t>
      </w:r>
      <w:r w:rsidRPr="009132A6">
        <w:rPr>
          <w:rFonts w:asciiTheme="minorHAnsi" w:hAnsiTheme="minorHAnsi" w:cstheme="minorHAnsi"/>
          <w:sz w:val="22"/>
          <w:szCs w:val="22"/>
        </w:rPr>
        <w:t xml:space="preserve"> card to increase the slit slightly. If you cannot read the wavelen</w:t>
      </w:r>
      <w:r w:rsidR="0058279E" w:rsidRPr="009132A6">
        <w:rPr>
          <w:rFonts w:asciiTheme="minorHAnsi" w:hAnsiTheme="minorHAnsi" w:cstheme="minorHAnsi"/>
          <w:sz w:val="22"/>
          <w:szCs w:val="22"/>
        </w:rPr>
        <w:t>gth</w:t>
      </w:r>
      <w:r w:rsidRPr="009132A6">
        <w:rPr>
          <w:rFonts w:asciiTheme="minorHAnsi" w:hAnsiTheme="minorHAnsi" w:cstheme="minorHAnsi"/>
          <w:sz w:val="22"/>
          <w:szCs w:val="22"/>
        </w:rPr>
        <w:t xml:space="preserve"> values printed on the </w:t>
      </w:r>
      <w:r w:rsidR="00BF3B45" w:rsidRPr="009132A6">
        <w:rPr>
          <w:rFonts w:asciiTheme="minorHAnsi" w:hAnsiTheme="minorHAnsi" w:cstheme="minorHAnsi"/>
          <w:sz w:val="22"/>
          <w:szCs w:val="22"/>
        </w:rPr>
        <w:t>index</w:t>
      </w:r>
      <w:r w:rsidRPr="009132A6">
        <w:rPr>
          <w:rFonts w:asciiTheme="minorHAnsi" w:hAnsiTheme="minorHAnsi" w:cstheme="minorHAnsi"/>
          <w:sz w:val="22"/>
          <w:szCs w:val="22"/>
        </w:rPr>
        <w:t xml:space="preserve"> card, open the top of the box slightly to allow some reading light to enter.</w:t>
      </w:r>
    </w:p>
    <w:p w:rsidR="00C12297" w:rsidRPr="009132A6" w:rsidRDefault="00C1229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C12297" w:rsidRPr="009132A6" w:rsidRDefault="006113B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132A6">
        <w:rPr>
          <w:rFonts w:asciiTheme="minorHAnsi" w:hAnsiTheme="minorHAnsi" w:cstheme="minorHAnsi"/>
          <w:sz w:val="22"/>
          <w:szCs w:val="22"/>
        </w:rPr>
        <w:tab/>
      </w:r>
      <w:r w:rsidRPr="009132A6">
        <w:rPr>
          <w:rFonts w:asciiTheme="minorHAnsi" w:hAnsiTheme="minorHAnsi" w:cstheme="minorHAnsi"/>
          <w:sz w:val="22"/>
          <w:szCs w:val="22"/>
        </w:rPr>
        <w:tab/>
      </w:r>
      <w:r w:rsidRPr="009132A6">
        <w:rPr>
          <w:rFonts w:asciiTheme="minorHAnsi" w:hAnsiTheme="minorHAnsi" w:cstheme="minorHAnsi"/>
          <w:sz w:val="22"/>
          <w:szCs w:val="22"/>
        </w:rPr>
        <w:tab/>
      </w:r>
      <w:r w:rsidRPr="009132A6">
        <w:rPr>
          <w:rFonts w:asciiTheme="minorHAnsi" w:hAnsiTheme="minorHAnsi" w:cstheme="minorHAnsi"/>
          <w:sz w:val="22"/>
          <w:szCs w:val="22"/>
        </w:rPr>
        <w:tab/>
      </w:r>
      <w:r w:rsidRPr="009132A6">
        <w:rPr>
          <w:rFonts w:asciiTheme="minorHAnsi" w:hAnsiTheme="minorHAnsi" w:cstheme="minorHAnsi"/>
          <w:sz w:val="22"/>
          <w:szCs w:val="22"/>
        </w:rPr>
        <w:tab/>
      </w:r>
      <w:r w:rsidR="00F57C8A">
        <w:rPr>
          <w:rFonts w:asciiTheme="minorHAnsi" w:hAnsiTheme="minorHAnsi" w:cstheme="minorHAnsi"/>
          <w:noProof/>
          <w:sz w:val="22"/>
          <w:szCs w:val="22"/>
          <w:lang w:eastAsia="en-US" w:bidi="ar-SA"/>
        </w:rPr>
        <w:drawing>
          <wp:inline distT="0" distB="0" distL="0" distR="0" wp14:anchorId="10A0C0CD">
            <wp:extent cx="1895475" cy="19907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297" w:rsidRPr="009132A6" w:rsidRDefault="00C1229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C12297" w:rsidRPr="009132A6" w:rsidRDefault="00C1229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C12297" w:rsidRPr="009132A6" w:rsidRDefault="00024EFE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9132A6">
        <w:rPr>
          <w:rFonts w:asciiTheme="minorHAnsi" w:hAnsiTheme="minorHAnsi" w:cstheme="minorHAnsi"/>
          <w:b/>
          <w:sz w:val="22"/>
          <w:szCs w:val="22"/>
        </w:rPr>
        <w:t>Figure 5</w:t>
      </w:r>
    </w:p>
    <w:p w:rsidR="00C12297" w:rsidRPr="009132A6" w:rsidRDefault="00024EFE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9132A6">
        <w:rPr>
          <w:rFonts w:asciiTheme="minorHAnsi" w:hAnsiTheme="minorHAnsi" w:cstheme="minorHAnsi"/>
          <w:b/>
          <w:sz w:val="22"/>
          <w:szCs w:val="22"/>
        </w:rPr>
        <w:lastRenderedPageBreak/>
        <w:t>Inside of End B</w:t>
      </w:r>
    </w:p>
    <w:p w:rsidR="00C12297" w:rsidRPr="009132A6" w:rsidRDefault="009132A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132A6">
        <w:rPr>
          <w:rFonts w:asciiTheme="minorHAnsi" w:hAnsiTheme="minorHAnsi" w:cstheme="minorHAnsi"/>
          <w:b/>
          <w:sz w:val="22"/>
          <w:szCs w:val="22"/>
        </w:rPr>
        <w:t>Observations</w:t>
      </w:r>
    </w:p>
    <w:p w:rsidR="00163204" w:rsidRPr="009132A6" w:rsidRDefault="00AD1BA2" w:rsidP="00AD1BA2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9132A6">
        <w:rPr>
          <w:rFonts w:asciiTheme="minorHAnsi" w:hAnsiTheme="minorHAnsi" w:cstheme="minorHAnsi"/>
          <w:sz w:val="22"/>
          <w:szCs w:val="22"/>
        </w:rPr>
        <w:t xml:space="preserve">Look at various common light sources through the spectroscope. </w:t>
      </w:r>
      <w:r w:rsidR="009132A6" w:rsidRPr="009132A6">
        <w:rPr>
          <w:rFonts w:asciiTheme="minorHAnsi" w:hAnsiTheme="minorHAnsi" w:cstheme="minorHAnsi"/>
          <w:sz w:val="22"/>
          <w:szCs w:val="22"/>
        </w:rPr>
        <w:t>Look at sun light</w:t>
      </w:r>
      <w:r w:rsidRPr="009132A6">
        <w:rPr>
          <w:rFonts w:asciiTheme="minorHAnsi" w:hAnsiTheme="minorHAnsi" w:cstheme="minorHAnsi"/>
          <w:sz w:val="22"/>
          <w:szCs w:val="22"/>
        </w:rPr>
        <w:t>,</w:t>
      </w:r>
      <w:r w:rsidR="009132A6" w:rsidRPr="009132A6">
        <w:rPr>
          <w:rFonts w:asciiTheme="minorHAnsi" w:hAnsiTheme="minorHAnsi" w:cstheme="minorHAnsi"/>
          <w:sz w:val="22"/>
          <w:szCs w:val="22"/>
        </w:rPr>
        <w:t xml:space="preserve"> a</w:t>
      </w:r>
      <w:r w:rsidRPr="009132A6">
        <w:rPr>
          <w:rFonts w:asciiTheme="minorHAnsi" w:hAnsiTheme="minorHAnsi" w:cstheme="minorHAnsi"/>
          <w:sz w:val="22"/>
          <w:szCs w:val="22"/>
        </w:rPr>
        <w:t xml:space="preserve"> 100</w:t>
      </w:r>
      <w:r w:rsidR="009132A6" w:rsidRPr="009132A6">
        <w:rPr>
          <w:rFonts w:asciiTheme="minorHAnsi" w:hAnsiTheme="minorHAnsi" w:cstheme="minorHAnsi"/>
          <w:sz w:val="22"/>
          <w:szCs w:val="22"/>
        </w:rPr>
        <w:t>-</w:t>
      </w:r>
      <w:r w:rsidRPr="009132A6">
        <w:rPr>
          <w:rFonts w:asciiTheme="minorHAnsi" w:hAnsiTheme="minorHAnsi" w:cstheme="minorHAnsi"/>
          <w:sz w:val="22"/>
          <w:szCs w:val="22"/>
        </w:rPr>
        <w:t xml:space="preserve">watt </w:t>
      </w:r>
      <w:r w:rsidR="009132A6" w:rsidRPr="009132A6">
        <w:rPr>
          <w:rFonts w:asciiTheme="minorHAnsi" w:hAnsiTheme="minorHAnsi" w:cstheme="minorHAnsi"/>
          <w:sz w:val="22"/>
          <w:szCs w:val="22"/>
        </w:rPr>
        <w:t xml:space="preserve">incandescent </w:t>
      </w:r>
      <w:r w:rsidRPr="009132A6">
        <w:rPr>
          <w:rFonts w:asciiTheme="minorHAnsi" w:hAnsiTheme="minorHAnsi" w:cstheme="minorHAnsi"/>
          <w:sz w:val="22"/>
          <w:szCs w:val="22"/>
        </w:rPr>
        <w:t>light bulb, a fluorescent lamp, and any other available sources.</w:t>
      </w:r>
      <w:r w:rsidR="007345A5" w:rsidRPr="009132A6">
        <w:rPr>
          <w:rFonts w:asciiTheme="minorHAnsi" w:hAnsiTheme="minorHAnsi" w:cstheme="minorHAnsi"/>
          <w:sz w:val="22"/>
          <w:szCs w:val="22"/>
        </w:rPr>
        <w:t xml:space="preserve">  Describe what you see. </w:t>
      </w:r>
    </w:p>
    <w:p w:rsidR="00163204" w:rsidRPr="009132A6" w:rsidRDefault="00163204" w:rsidP="00163204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</w:p>
    <w:p w:rsidR="00163204" w:rsidRPr="009132A6" w:rsidRDefault="00163204" w:rsidP="00163204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</w:p>
    <w:p w:rsidR="00163204" w:rsidRPr="009132A6" w:rsidRDefault="00163204" w:rsidP="00163204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</w:p>
    <w:p w:rsidR="00163204" w:rsidRPr="009132A6" w:rsidRDefault="00163204" w:rsidP="00163204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</w:p>
    <w:p w:rsidR="00163204" w:rsidRPr="009132A6" w:rsidRDefault="00163204" w:rsidP="00163204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</w:p>
    <w:p w:rsidR="00163204" w:rsidRPr="009132A6" w:rsidRDefault="00AD1BA2" w:rsidP="00AD1BA2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9132A6">
        <w:rPr>
          <w:rFonts w:asciiTheme="minorHAnsi" w:hAnsiTheme="minorHAnsi" w:cstheme="minorHAnsi"/>
          <w:sz w:val="22"/>
          <w:szCs w:val="22"/>
        </w:rPr>
        <w:t>What color is the most intense</w:t>
      </w:r>
      <w:r w:rsidR="000A7AB8" w:rsidRPr="009132A6">
        <w:rPr>
          <w:rFonts w:asciiTheme="minorHAnsi" w:hAnsiTheme="minorHAnsi" w:cstheme="minorHAnsi"/>
          <w:sz w:val="22"/>
          <w:szCs w:val="22"/>
        </w:rPr>
        <w:t xml:space="preserve"> . . .</w:t>
      </w:r>
      <w:r w:rsidRPr="009132A6">
        <w:rPr>
          <w:rFonts w:asciiTheme="minorHAnsi" w:hAnsiTheme="minorHAnsi" w:cstheme="minorHAnsi"/>
          <w:sz w:val="22"/>
          <w:szCs w:val="22"/>
        </w:rPr>
        <w:t xml:space="preserve">for </w:t>
      </w:r>
      <w:r w:rsidR="00163204" w:rsidRPr="009132A6">
        <w:rPr>
          <w:rFonts w:asciiTheme="minorHAnsi" w:hAnsiTheme="minorHAnsi" w:cstheme="minorHAnsi"/>
          <w:sz w:val="22"/>
          <w:szCs w:val="22"/>
        </w:rPr>
        <w:t xml:space="preserve">the sun? </w:t>
      </w:r>
      <w:r w:rsidR="000A7AB8" w:rsidRPr="009132A6">
        <w:rPr>
          <w:rFonts w:asciiTheme="minorHAnsi" w:hAnsiTheme="minorHAnsi" w:cstheme="minorHAnsi"/>
          <w:sz w:val="22"/>
          <w:szCs w:val="22"/>
        </w:rPr>
        <w:t>. . .</w:t>
      </w:r>
      <w:r w:rsidR="00163204" w:rsidRPr="009132A6">
        <w:rPr>
          <w:rFonts w:asciiTheme="minorHAnsi" w:hAnsiTheme="minorHAnsi" w:cstheme="minorHAnsi"/>
          <w:sz w:val="22"/>
          <w:szCs w:val="22"/>
        </w:rPr>
        <w:t>for the 100 watt light bulb</w:t>
      </w:r>
      <w:r w:rsidR="000A7AB8" w:rsidRPr="009132A6">
        <w:rPr>
          <w:rFonts w:asciiTheme="minorHAnsi" w:hAnsiTheme="minorHAnsi" w:cstheme="minorHAnsi"/>
          <w:sz w:val="22"/>
          <w:szCs w:val="22"/>
        </w:rPr>
        <w:t>?  . . .</w:t>
      </w:r>
      <w:r w:rsidR="00163204" w:rsidRPr="009132A6">
        <w:rPr>
          <w:rFonts w:asciiTheme="minorHAnsi" w:hAnsiTheme="minorHAnsi" w:cstheme="minorHAnsi"/>
          <w:sz w:val="22"/>
          <w:szCs w:val="22"/>
        </w:rPr>
        <w:t>for the fluorescent light?</w:t>
      </w:r>
    </w:p>
    <w:p w:rsidR="00163204" w:rsidRPr="009132A6" w:rsidRDefault="00163204" w:rsidP="00163204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</w:p>
    <w:p w:rsidR="00163204" w:rsidRPr="009132A6" w:rsidRDefault="00163204" w:rsidP="00163204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</w:p>
    <w:p w:rsidR="00163204" w:rsidRPr="009132A6" w:rsidRDefault="00163204" w:rsidP="00163204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</w:p>
    <w:p w:rsidR="00163204" w:rsidRPr="009132A6" w:rsidRDefault="00163204" w:rsidP="00163204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</w:p>
    <w:p w:rsidR="00AD1BA2" w:rsidRPr="009132A6" w:rsidRDefault="00AD1BA2" w:rsidP="00AD1BA2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9132A6">
        <w:rPr>
          <w:rFonts w:asciiTheme="minorHAnsi" w:hAnsiTheme="minorHAnsi" w:cstheme="minorHAnsi"/>
          <w:sz w:val="22"/>
          <w:szCs w:val="22"/>
        </w:rPr>
        <w:t>Which artificial source looks most like the sun?</w:t>
      </w:r>
    </w:p>
    <w:p w:rsidR="00163204" w:rsidRPr="009132A6" w:rsidRDefault="00163204" w:rsidP="00163204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</w:p>
    <w:p w:rsidR="00163204" w:rsidRPr="009132A6" w:rsidRDefault="00163204" w:rsidP="00163204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</w:p>
    <w:p w:rsidR="00AD1BA2" w:rsidRPr="009132A6" w:rsidRDefault="00AD1BA2" w:rsidP="00AD1BA2">
      <w:pPr>
        <w:pStyle w:val="Default"/>
        <w:tabs>
          <w:tab w:val="left" w:pos="360"/>
        </w:tabs>
        <w:ind w:left="720"/>
        <w:rPr>
          <w:rFonts w:asciiTheme="minorHAnsi" w:hAnsiTheme="minorHAnsi" w:cstheme="minorHAnsi"/>
          <w:sz w:val="22"/>
          <w:szCs w:val="22"/>
        </w:rPr>
      </w:pPr>
    </w:p>
    <w:p w:rsidR="00C12297" w:rsidRPr="009132A6" w:rsidRDefault="00024EFE" w:rsidP="007345A5">
      <w:pPr>
        <w:pStyle w:val="Default"/>
        <w:numPr>
          <w:ilvl w:val="0"/>
          <w:numId w:val="2"/>
        </w:numPr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  <w:r w:rsidRPr="009132A6">
        <w:rPr>
          <w:rFonts w:asciiTheme="minorHAnsi" w:hAnsiTheme="minorHAnsi" w:cstheme="minorHAnsi"/>
          <w:sz w:val="22"/>
          <w:szCs w:val="22"/>
        </w:rPr>
        <w:t xml:space="preserve">Examine each of the gases present to identify them. </w:t>
      </w:r>
      <w:r w:rsidR="009132A6">
        <w:rPr>
          <w:rFonts w:asciiTheme="minorHAnsi" w:hAnsiTheme="minorHAnsi" w:cstheme="minorHAnsi"/>
          <w:sz w:val="22"/>
          <w:szCs w:val="22"/>
        </w:rPr>
        <w:t xml:space="preserve">Record </w:t>
      </w:r>
      <w:r w:rsidRPr="009132A6">
        <w:rPr>
          <w:rFonts w:asciiTheme="minorHAnsi" w:hAnsiTheme="minorHAnsi" w:cstheme="minorHAnsi"/>
          <w:sz w:val="22"/>
          <w:szCs w:val="22"/>
        </w:rPr>
        <w:t>the color and wavelength of the brightest colors produced by each gas</w:t>
      </w:r>
      <w:r w:rsidR="009132A6">
        <w:rPr>
          <w:rFonts w:asciiTheme="minorHAnsi" w:hAnsiTheme="minorHAnsi" w:cstheme="minorHAnsi"/>
          <w:sz w:val="22"/>
          <w:szCs w:val="22"/>
        </w:rPr>
        <w:t xml:space="preserve"> in Table 2.  </w:t>
      </w:r>
      <w:r w:rsidRPr="009132A6">
        <w:rPr>
          <w:rFonts w:asciiTheme="minorHAnsi" w:hAnsiTheme="minorHAnsi" w:cstheme="minorHAnsi"/>
          <w:sz w:val="22"/>
          <w:szCs w:val="22"/>
        </w:rPr>
        <w:t xml:space="preserve">Compare the wavelengths recorded with the </w:t>
      </w:r>
      <w:r w:rsidR="009132A6">
        <w:rPr>
          <w:rFonts w:asciiTheme="minorHAnsi" w:hAnsiTheme="minorHAnsi" w:cstheme="minorHAnsi"/>
          <w:sz w:val="22"/>
          <w:szCs w:val="22"/>
        </w:rPr>
        <w:t xml:space="preserve">emission lines on the reference chart. </w:t>
      </w:r>
    </w:p>
    <w:p w:rsidR="00C12297" w:rsidRPr="009132A6" w:rsidRDefault="00C1229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C12297" w:rsidRPr="009132A6" w:rsidRDefault="000A7AB8" w:rsidP="000A7AB8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132A6">
        <w:rPr>
          <w:rFonts w:asciiTheme="minorHAnsi" w:hAnsiTheme="minorHAnsi" w:cstheme="minorHAnsi"/>
          <w:b/>
          <w:sz w:val="22"/>
          <w:szCs w:val="22"/>
        </w:rPr>
        <w:t>Table 2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62"/>
        <w:gridCol w:w="1662"/>
        <w:gridCol w:w="1662"/>
        <w:gridCol w:w="1662"/>
        <w:gridCol w:w="1662"/>
        <w:gridCol w:w="1662"/>
      </w:tblGrid>
      <w:tr w:rsidR="00C12297" w:rsidRPr="009132A6">
        <w:tc>
          <w:tcPr>
            <w:tcW w:w="1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12297" w:rsidRPr="009132A6" w:rsidRDefault="00024EFE" w:rsidP="000A7AB8">
            <w:pPr>
              <w:pStyle w:val="TableHeading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9132A6">
              <w:rPr>
                <w:rFonts w:asciiTheme="minorHAnsi" w:hAnsiTheme="minorHAnsi" w:cstheme="minorHAnsi"/>
                <w:bCs w:val="0"/>
                <w:sz w:val="22"/>
                <w:szCs w:val="22"/>
              </w:rPr>
              <w:t>Gas</w:t>
            </w:r>
          </w:p>
        </w:tc>
        <w:tc>
          <w:tcPr>
            <w:tcW w:w="1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12297" w:rsidRPr="009132A6" w:rsidRDefault="00024EFE">
            <w:pPr>
              <w:pStyle w:val="TableHeading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9132A6">
              <w:rPr>
                <w:rFonts w:asciiTheme="minorHAnsi" w:hAnsiTheme="minorHAnsi" w:cstheme="minorHAnsi"/>
                <w:bCs w:val="0"/>
                <w:sz w:val="22"/>
                <w:szCs w:val="22"/>
              </w:rPr>
              <w:t xml:space="preserve">Example </w:t>
            </w:r>
          </w:p>
        </w:tc>
        <w:tc>
          <w:tcPr>
            <w:tcW w:w="1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12297" w:rsidRPr="009132A6" w:rsidRDefault="00024EFE">
            <w:pPr>
              <w:pStyle w:val="TableHeading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9132A6">
              <w:rPr>
                <w:rFonts w:asciiTheme="minorHAnsi" w:hAnsiTheme="minorHAnsi" w:cstheme="minorHAnsi"/>
                <w:bCs w:val="0"/>
                <w:sz w:val="22"/>
                <w:szCs w:val="22"/>
              </w:rPr>
              <w:t>1</w:t>
            </w:r>
          </w:p>
        </w:tc>
        <w:tc>
          <w:tcPr>
            <w:tcW w:w="1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12297" w:rsidRPr="009132A6" w:rsidRDefault="00024EFE">
            <w:pPr>
              <w:pStyle w:val="TableHeading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9132A6">
              <w:rPr>
                <w:rFonts w:asciiTheme="minorHAnsi" w:hAnsiTheme="minorHAnsi" w:cstheme="minorHAnsi"/>
                <w:bCs w:val="0"/>
                <w:sz w:val="22"/>
                <w:szCs w:val="22"/>
              </w:rPr>
              <w:t>2</w:t>
            </w:r>
          </w:p>
        </w:tc>
        <w:tc>
          <w:tcPr>
            <w:tcW w:w="1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12297" w:rsidRPr="009132A6" w:rsidRDefault="00024EFE">
            <w:pPr>
              <w:pStyle w:val="TableHeading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9132A6">
              <w:rPr>
                <w:rFonts w:asciiTheme="minorHAnsi" w:hAnsiTheme="minorHAnsi" w:cstheme="minorHAnsi"/>
                <w:bCs w:val="0"/>
                <w:sz w:val="22"/>
                <w:szCs w:val="22"/>
              </w:rPr>
              <w:t>3</w:t>
            </w:r>
          </w:p>
        </w:tc>
        <w:tc>
          <w:tcPr>
            <w:tcW w:w="1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2297" w:rsidRPr="009132A6" w:rsidRDefault="00024EFE">
            <w:pPr>
              <w:pStyle w:val="TableHeading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9132A6">
              <w:rPr>
                <w:rFonts w:asciiTheme="minorHAnsi" w:hAnsiTheme="minorHAnsi" w:cstheme="minorHAnsi"/>
                <w:bCs w:val="0"/>
                <w:sz w:val="22"/>
                <w:szCs w:val="22"/>
              </w:rPr>
              <w:t>4</w:t>
            </w:r>
          </w:p>
        </w:tc>
      </w:tr>
      <w:tr w:rsidR="00C12297" w:rsidRPr="009132A6">
        <w:tc>
          <w:tcPr>
            <w:tcW w:w="16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2297" w:rsidRPr="009132A6" w:rsidRDefault="00C12297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2297" w:rsidRPr="009132A6" w:rsidRDefault="00C12297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2297" w:rsidRPr="009132A6" w:rsidRDefault="00C12297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2297" w:rsidRPr="009132A6" w:rsidRDefault="00C12297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2297" w:rsidRPr="009132A6" w:rsidRDefault="00C12297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2297" w:rsidRPr="009132A6" w:rsidRDefault="00C12297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2297" w:rsidRPr="009132A6">
        <w:tc>
          <w:tcPr>
            <w:tcW w:w="16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2297" w:rsidRPr="009132A6" w:rsidRDefault="00C12297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2297" w:rsidRPr="009132A6" w:rsidRDefault="00C12297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2297" w:rsidRPr="009132A6" w:rsidRDefault="00C12297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2297" w:rsidRPr="009132A6" w:rsidRDefault="00C12297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2297" w:rsidRPr="009132A6" w:rsidRDefault="00C12297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2297" w:rsidRPr="009132A6" w:rsidRDefault="00C12297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2297" w:rsidRPr="009132A6">
        <w:tc>
          <w:tcPr>
            <w:tcW w:w="16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2297" w:rsidRPr="009132A6" w:rsidRDefault="00C12297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2297" w:rsidRPr="009132A6" w:rsidRDefault="00C12297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2297" w:rsidRPr="009132A6" w:rsidRDefault="00C12297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2297" w:rsidRPr="009132A6" w:rsidRDefault="00C12297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2297" w:rsidRPr="009132A6" w:rsidRDefault="00C12297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2297" w:rsidRPr="009132A6" w:rsidRDefault="00C12297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2297" w:rsidRPr="009132A6">
        <w:tc>
          <w:tcPr>
            <w:tcW w:w="16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2297" w:rsidRPr="009132A6" w:rsidRDefault="00C12297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2297" w:rsidRPr="009132A6" w:rsidRDefault="00C12297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2297" w:rsidRPr="009132A6" w:rsidRDefault="00C12297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2297" w:rsidRPr="009132A6" w:rsidRDefault="00C12297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2297" w:rsidRPr="009132A6" w:rsidRDefault="00C12297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2297" w:rsidRPr="009132A6" w:rsidRDefault="00C12297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12297" w:rsidRPr="009132A6" w:rsidRDefault="00C1229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AF5F56" w:rsidRPr="009132A6" w:rsidRDefault="00AF5F5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024EFE" w:rsidRDefault="00CE1C78" w:rsidP="000A7AB8">
      <w:pPr>
        <w:pStyle w:val="Default"/>
        <w:numPr>
          <w:ilvl w:val="0"/>
          <w:numId w:val="2"/>
        </w:numPr>
      </w:pPr>
      <w:r w:rsidRPr="009132A6">
        <w:rPr>
          <w:rFonts w:asciiTheme="minorHAnsi" w:hAnsiTheme="minorHAnsi" w:cstheme="minorHAnsi"/>
          <w:sz w:val="22"/>
          <w:szCs w:val="22"/>
        </w:rPr>
        <w:t>Imagine that you wanted to collect the light spectrum with a detector, for example a camera, so that you could store it quickly and analyze it on a computer. This would turn your spectroscope into a spectrograph. Use the pictures of the shoebox below to describe how you would change the design to include a camera. You do not have to draw a camera</w:t>
      </w:r>
      <w:r w:rsidR="00163204" w:rsidRPr="009132A6">
        <w:rPr>
          <w:rFonts w:asciiTheme="minorHAnsi" w:hAnsiTheme="minorHAnsi" w:cstheme="minorHAnsi"/>
          <w:sz w:val="22"/>
          <w:szCs w:val="22"/>
        </w:rPr>
        <w:t>.  Instead</w:t>
      </w:r>
      <w:r w:rsidRPr="009132A6">
        <w:rPr>
          <w:rFonts w:asciiTheme="minorHAnsi" w:hAnsiTheme="minorHAnsi" w:cstheme="minorHAnsi"/>
          <w:sz w:val="22"/>
          <w:szCs w:val="22"/>
        </w:rPr>
        <w:t xml:space="preserve"> you could just a small square or rectangle and label it “c</w:t>
      </w:r>
      <w:r>
        <w:t>amera” on the drawing.</w:t>
      </w:r>
      <w:r w:rsidR="00921B9D">
        <w:t xml:space="preserve"> </w:t>
      </w:r>
    </w:p>
    <w:sectPr w:rsidR="00024EFE">
      <w:headerReference w:type="default" r:id="rId13"/>
      <w:type w:val="continuous"/>
      <w:pgSz w:w="12240" w:h="15840"/>
      <w:pgMar w:top="1134" w:right="1134" w:bottom="1134" w:left="1134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981" w:rsidRDefault="004E3981" w:rsidP="004E3981">
      <w:pPr>
        <w:spacing w:after="0" w:line="240" w:lineRule="auto"/>
      </w:pPr>
      <w:r>
        <w:separator/>
      </w:r>
    </w:p>
  </w:endnote>
  <w:endnote w:type="continuationSeparator" w:id="0">
    <w:p w:rsidR="004E3981" w:rsidRDefault="004E3981" w:rsidP="004E3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981" w:rsidRDefault="004E3981" w:rsidP="004E3981">
      <w:pPr>
        <w:spacing w:after="0" w:line="240" w:lineRule="auto"/>
      </w:pPr>
      <w:r>
        <w:separator/>
      </w:r>
    </w:p>
  </w:footnote>
  <w:footnote w:type="continuationSeparator" w:id="0">
    <w:p w:rsidR="004E3981" w:rsidRDefault="004E3981" w:rsidP="004E3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981" w:rsidRPr="007D653A" w:rsidRDefault="004E3981" w:rsidP="004E3981">
    <w:pPr>
      <w:pStyle w:val="Header"/>
      <w:rPr>
        <w:b/>
        <w:bCs/>
        <w:color w:val="1F497D"/>
        <w:sz w:val="20"/>
        <w:szCs w:val="20"/>
      </w:rPr>
    </w:pPr>
    <w:r w:rsidRPr="007D653A">
      <w:rPr>
        <w:b/>
        <w:bCs/>
        <w:color w:val="1F497D"/>
        <w:sz w:val="20"/>
        <w:szCs w:val="20"/>
      </w:rPr>
      <w:t xml:space="preserve">© 2019 STEM Center for Teaching and Learning </w:t>
    </w:r>
    <w:r w:rsidRPr="007D653A">
      <w:rPr>
        <w:bCs/>
        <w:color w:val="1F497D"/>
        <w:sz w:val="20"/>
        <w:szCs w:val="20"/>
      </w:rPr>
      <w:t>supported by U.S. Department of Education grant # U336S140076</w:t>
    </w:r>
    <w:r w:rsidRPr="007D653A">
      <w:rPr>
        <w:b/>
        <w:bCs/>
        <w:color w:val="1F497D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CAD6F8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00"/>
      <w:numFmt w:val="upperRoman"/>
      <w:lvlText w:val="%2)"/>
      <w:lvlJc w:val="left"/>
      <w:pPr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0000002"/>
    <w:multiLevelType w:val="multilevel"/>
    <w:tmpl w:val="3ADA4EA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07D606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4" w15:restartNumberingAfterBreak="0">
    <w:nsid w:val="0D4E1B34"/>
    <w:multiLevelType w:val="hybridMultilevel"/>
    <w:tmpl w:val="A314E348"/>
    <w:lvl w:ilvl="0" w:tplc="DD7EA8DA">
      <w:start w:val="3"/>
      <w:numFmt w:val="upperLetter"/>
      <w:lvlText w:val="%1)"/>
      <w:lvlJc w:val="left"/>
      <w:pPr>
        <w:ind w:left="61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9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AD8"/>
    <w:rsid w:val="00024EFE"/>
    <w:rsid w:val="0006449F"/>
    <w:rsid w:val="0007037E"/>
    <w:rsid w:val="000A7AB8"/>
    <w:rsid w:val="000D6BF8"/>
    <w:rsid w:val="00163204"/>
    <w:rsid w:val="00171B21"/>
    <w:rsid w:val="00193AA6"/>
    <w:rsid w:val="001E5C85"/>
    <w:rsid w:val="00250578"/>
    <w:rsid w:val="002F36AA"/>
    <w:rsid w:val="00350BEC"/>
    <w:rsid w:val="00367C14"/>
    <w:rsid w:val="0037726C"/>
    <w:rsid w:val="003B26A3"/>
    <w:rsid w:val="003E3C00"/>
    <w:rsid w:val="004E3981"/>
    <w:rsid w:val="0051097E"/>
    <w:rsid w:val="00515C6C"/>
    <w:rsid w:val="0058279E"/>
    <w:rsid w:val="00594B7D"/>
    <w:rsid w:val="006113BD"/>
    <w:rsid w:val="00636C35"/>
    <w:rsid w:val="006501E0"/>
    <w:rsid w:val="0069252A"/>
    <w:rsid w:val="0070363F"/>
    <w:rsid w:val="007345A5"/>
    <w:rsid w:val="00734667"/>
    <w:rsid w:val="00746F2E"/>
    <w:rsid w:val="007617BA"/>
    <w:rsid w:val="007E6D1E"/>
    <w:rsid w:val="00815D56"/>
    <w:rsid w:val="00826AD8"/>
    <w:rsid w:val="00841E26"/>
    <w:rsid w:val="008504B7"/>
    <w:rsid w:val="008D43EC"/>
    <w:rsid w:val="008E2A4A"/>
    <w:rsid w:val="009132A6"/>
    <w:rsid w:val="00921B9D"/>
    <w:rsid w:val="009415ED"/>
    <w:rsid w:val="0095716B"/>
    <w:rsid w:val="00A65892"/>
    <w:rsid w:val="00A66FF0"/>
    <w:rsid w:val="00A73A14"/>
    <w:rsid w:val="00AD1BA2"/>
    <w:rsid w:val="00AF30FB"/>
    <w:rsid w:val="00AF5F56"/>
    <w:rsid w:val="00B20195"/>
    <w:rsid w:val="00B64AA8"/>
    <w:rsid w:val="00BD2B74"/>
    <w:rsid w:val="00BE5D45"/>
    <w:rsid w:val="00BF3B45"/>
    <w:rsid w:val="00C12297"/>
    <w:rsid w:val="00C20A16"/>
    <w:rsid w:val="00CB03B1"/>
    <w:rsid w:val="00CC1B64"/>
    <w:rsid w:val="00CE1C78"/>
    <w:rsid w:val="00CF5891"/>
    <w:rsid w:val="00D1282F"/>
    <w:rsid w:val="00D30A88"/>
    <w:rsid w:val="00D76C26"/>
    <w:rsid w:val="00DB7181"/>
    <w:rsid w:val="00E262DE"/>
    <w:rsid w:val="00E50D71"/>
    <w:rsid w:val="00E8168A"/>
    <w:rsid w:val="00E9549A"/>
    <w:rsid w:val="00F01455"/>
    <w:rsid w:val="00F248F9"/>
    <w:rsid w:val="00F447ED"/>
    <w:rsid w:val="00F57C8A"/>
    <w:rsid w:val="00F6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  <w14:defaultImageDpi w14:val="0"/>
  <w15:docId w15:val="{2DBE2316-3028-4ACB-9A8E-00A9B500E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hAnsi="Times New Roman"/>
      <w:kern w:val="1"/>
      <w:sz w:val="24"/>
      <w:szCs w:val="24"/>
      <w:lang w:eastAsia="zh-CN" w:bidi="hi-IN"/>
    </w:rPr>
  </w:style>
  <w:style w:type="character" w:customStyle="1" w:styleId="NumberingSymbols">
    <w:name w:val="Numbering Symbols"/>
    <w:uiPriority w:val="99"/>
  </w:style>
  <w:style w:type="character" w:customStyle="1" w:styleId="Bullets">
    <w:name w:val="Bullets"/>
    <w:uiPriority w:val="99"/>
    <w:rPr>
      <w:rFonts w:ascii="OpenSymbol" w:eastAsia="OpenSymbol" w:hAnsi="OpenSymbol" w:cs="OpenSymbol"/>
    </w:rPr>
  </w:style>
  <w:style w:type="paragraph" w:customStyle="1" w:styleId="Heading">
    <w:name w:val="Heading"/>
    <w:basedOn w:val="Default"/>
    <w:next w:val="Textbody"/>
    <w:uiPriority w:val="99"/>
    <w:pPr>
      <w:keepNext/>
      <w:spacing w:before="240" w:after="120"/>
    </w:pPr>
    <w:rPr>
      <w:rFonts w:ascii="Arial" w:hAnsi="Microsoft YaHei" w:cs="Arial"/>
      <w:kern w:val="0"/>
      <w:sz w:val="28"/>
      <w:szCs w:val="28"/>
      <w:lang w:eastAsia="en-US" w:bidi="ar-SA"/>
    </w:rPr>
  </w:style>
  <w:style w:type="paragraph" w:customStyle="1" w:styleId="Textbody">
    <w:name w:val="Text body"/>
    <w:basedOn w:val="Default"/>
    <w:uiPriority w:val="99"/>
    <w:pPr>
      <w:spacing w:after="120"/>
    </w:pPr>
    <w:rPr>
      <w:kern w:val="0"/>
      <w:lang w:eastAsia="en-US" w:bidi="ar-SA"/>
    </w:rPr>
  </w:style>
  <w:style w:type="paragraph" w:styleId="List">
    <w:name w:val="List"/>
    <w:basedOn w:val="Textbody"/>
    <w:uiPriority w:val="99"/>
  </w:style>
  <w:style w:type="paragraph" w:styleId="Caption">
    <w:name w:val="caption"/>
    <w:basedOn w:val="Default"/>
    <w:uiPriority w:val="99"/>
    <w:qFormat/>
    <w:pPr>
      <w:suppressLineNumbers/>
      <w:spacing w:before="120" w:after="120"/>
    </w:pPr>
    <w:rPr>
      <w:i/>
      <w:iCs/>
      <w:kern w:val="0"/>
      <w:lang w:eastAsia="en-US" w:bidi="ar-SA"/>
    </w:rPr>
  </w:style>
  <w:style w:type="paragraph" w:customStyle="1" w:styleId="Index">
    <w:name w:val="Index"/>
    <w:basedOn w:val="Default"/>
    <w:uiPriority w:val="99"/>
    <w:pPr>
      <w:suppressLineNumbers/>
    </w:pPr>
    <w:rPr>
      <w:kern w:val="0"/>
      <w:lang w:eastAsia="en-US" w:bidi="ar-SA"/>
    </w:rPr>
  </w:style>
  <w:style w:type="paragraph" w:customStyle="1" w:styleId="TableContents">
    <w:name w:val="Table Contents"/>
    <w:basedOn w:val="Default"/>
    <w:uiPriority w:val="99"/>
    <w:pPr>
      <w:suppressLineNumbers/>
    </w:pPr>
    <w:rPr>
      <w:kern w:val="0"/>
      <w:lang w:eastAsia="en-US" w:bidi="ar-SA"/>
    </w:rPr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64A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E39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398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E39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398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B112F-AB03-42EE-A477-FCFE7D837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765</Words>
  <Characters>4364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Alexander</dc:creator>
  <cp:keywords/>
  <dc:description/>
  <cp:lastModifiedBy>Rebekah Lewis</cp:lastModifiedBy>
  <cp:revision>2</cp:revision>
  <dcterms:created xsi:type="dcterms:W3CDTF">2019-06-25T14:09:00Z</dcterms:created>
  <dcterms:modified xsi:type="dcterms:W3CDTF">2019-06-25T14:09:00Z</dcterms:modified>
</cp:coreProperties>
</file>