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2C6" w:rsidRDefault="003212C6"/>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9"/>
        <w:gridCol w:w="8181"/>
      </w:tblGrid>
      <w:tr w:rsidR="003212C6" w:rsidTr="008A7112">
        <w:tc>
          <w:tcPr>
            <w:tcW w:w="1188" w:type="dxa"/>
          </w:tcPr>
          <w:p w:rsidR="003212C6" w:rsidRDefault="003212C6"/>
        </w:tc>
        <w:tc>
          <w:tcPr>
            <w:tcW w:w="8388" w:type="dxa"/>
          </w:tcPr>
          <w:p w:rsidR="003212C6" w:rsidRDefault="003212C6" w:rsidP="003212C6"/>
          <w:p w:rsidR="003212C6" w:rsidRDefault="003212C6" w:rsidP="003212C6"/>
          <w:p w:rsidR="003212C6" w:rsidRDefault="003212C6" w:rsidP="003212C6"/>
          <w:p w:rsidR="003212C6" w:rsidRPr="003212C6" w:rsidRDefault="004D2FF1" w:rsidP="003212C6">
            <w:pPr>
              <w:jc w:val="center"/>
              <w:rPr>
                <w:b/>
                <w:sz w:val="36"/>
                <w:szCs w:val="36"/>
              </w:rPr>
            </w:pPr>
            <w:r>
              <w:rPr>
                <w:b/>
                <w:sz w:val="36"/>
                <w:szCs w:val="36"/>
              </w:rPr>
              <w:t xml:space="preserve">Energy </w:t>
            </w:r>
            <w:r w:rsidR="003212C6" w:rsidRPr="003212C6">
              <w:rPr>
                <w:b/>
                <w:sz w:val="36"/>
                <w:szCs w:val="36"/>
              </w:rPr>
              <w:t>Workbook and Manual</w:t>
            </w:r>
          </w:p>
          <w:p w:rsidR="003212C6" w:rsidRPr="003212C6" w:rsidRDefault="007337A2" w:rsidP="003212C6">
            <w:pPr>
              <w:jc w:val="center"/>
              <w:rPr>
                <w:b/>
                <w:sz w:val="36"/>
                <w:szCs w:val="36"/>
              </w:rPr>
            </w:pPr>
            <w:r>
              <w:rPr>
                <w:b/>
                <w:sz w:val="36"/>
                <w:szCs w:val="36"/>
              </w:rPr>
              <w:t>STEM</w:t>
            </w:r>
            <w:r w:rsidR="009E7A52">
              <w:rPr>
                <w:b/>
                <w:sz w:val="36"/>
                <w:szCs w:val="36"/>
              </w:rPr>
              <w:t>:</w:t>
            </w:r>
            <w:r w:rsidR="003212C6">
              <w:rPr>
                <w:b/>
                <w:sz w:val="36"/>
                <w:szCs w:val="36"/>
              </w:rPr>
              <w:t xml:space="preserve"> </w:t>
            </w:r>
            <w:r w:rsidR="009E7A52">
              <w:rPr>
                <w:b/>
                <w:sz w:val="36"/>
                <w:szCs w:val="36"/>
              </w:rPr>
              <w:t xml:space="preserve">Engineering </w:t>
            </w:r>
            <w:r w:rsidR="003212C6">
              <w:rPr>
                <w:b/>
                <w:sz w:val="36"/>
                <w:szCs w:val="36"/>
              </w:rPr>
              <w:t>Experiments</w:t>
            </w:r>
          </w:p>
          <w:p w:rsidR="003212C6" w:rsidRDefault="003212C6" w:rsidP="003212C6">
            <w:pPr>
              <w:jc w:val="center"/>
              <w:rPr>
                <w:b/>
                <w:sz w:val="36"/>
                <w:szCs w:val="36"/>
              </w:rPr>
            </w:pPr>
            <w:r w:rsidRPr="003212C6">
              <w:rPr>
                <w:b/>
                <w:sz w:val="36"/>
                <w:szCs w:val="36"/>
              </w:rPr>
              <w:t>University of Tennessee – Martin</w:t>
            </w:r>
          </w:p>
          <w:p w:rsidR="007337A2" w:rsidRDefault="007337A2" w:rsidP="003212C6">
            <w:pPr>
              <w:jc w:val="center"/>
              <w:rPr>
                <w:b/>
                <w:sz w:val="24"/>
                <w:szCs w:val="24"/>
              </w:rPr>
            </w:pPr>
            <w:r w:rsidRPr="007337A2">
              <w:rPr>
                <w:b/>
                <w:sz w:val="24"/>
                <w:szCs w:val="24"/>
              </w:rPr>
              <w:t xml:space="preserve">Ray Witmer (731) 881 </w:t>
            </w:r>
            <w:r w:rsidR="000B6598">
              <w:rPr>
                <w:b/>
                <w:sz w:val="24"/>
                <w:szCs w:val="24"/>
              </w:rPr>
              <w:t>–</w:t>
            </w:r>
            <w:r w:rsidRPr="007337A2">
              <w:rPr>
                <w:b/>
                <w:sz w:val="24"/>
                <w:szCs w:val="24"/>
              </w:rPr>
              <w:t xml:space="preserve"> 7388</w:t>
            </w:r>
          </w:p>
          <w:p w:rsidR="000B6598" w:rsidRPr="007337A2" w:rsidRDefault="000B6598" w:rsidP="003212C6">
            <w:pPr>
              <w:jc w:val="center"/>
              <w:rPr>
                <w:b/>
                <w:sz w:val="24"/>
                <w:szCs w:val="24"/>
              </w:rPr>
            </w:pPr>
            <w:r>
              <w:rPr>
                <w:b/>
                <w:sz w:val="24"/>
                <w:szCs w:val="24"/>
              </w:rPr>
              <w:t>rwitmer@utm.edu</w:t>
            </w:r>
          </w:p>
          <w:p w:rsidR="003212C6" w:rsidRDefault="003212C6"/>
        </w:tc>
      </w:tr>
      <w:tr w:rsidR="003212C6" w:rsidTr="008A7112">
        <w:tc>
          <w:tcPr>
            <w:tcW w:w="1188" w:type="dxa"/>
          </w:tcPr>
          <w:p w:rsidR="00656177" w:rsidRDefault="00656177"/>
          <w:p w:rsidR="00656177" w:rsidRPr="00656177" w:rsidRDefault="00656177" w:rsidP="00656177"/>
          <w:p w:rsidR="00656177" w:rsidRDefault="00656177" w:rsidP="00656177"/>
          <w:p w:rsidR="00656177" w:rsidRDefault="00656177" w:rsidP="00656177"/>
          <w:p w:rsidR="00656177" w:rsidRDefault="00656177" w:rsidP="00656177"/>
          <w:p w:rsidR="003212C6" w:rsidRPr="00656177" w:rsidRDefault="003212C6" w:rsidP="00656177">
            <w:pPr>
              <w:jc w:val="center"/>
            </w:pPr>
          </w:p>
        </w:tc>
        <w:tc>
          <w:tcPr>
            <w:tcW w:w="8388" w:type="dxa"/>
          </w:tcPr>
          <w:p w:rsidR="003212C6" w:rsidRDefault="003212C6"/>
          <w:tbl>
            <w:tblPr>
              <w:tblStyle w:val="TableGrid"/>
              <w:tblW w:w="0" w:type="auto"/>
              <w:tblInd w:w="67" w:type="dxa"/>
              <w:tblLook w:val="04A0" w:firstRow="1" w:lastRow="0" w:firstColumn="1" w:lastColumn="0" w:noHBand="0" w:noVBand="1"/>
            </w:tblPr>
            <w:tblGrid>
              <w:gridCol w:w="2567"/>
              <w:gridCol w:w="1273"/>
              <w:gridCol w:w="2788"/>
            </w:tblGrid>
            <w:tr w:rsidR="007337A2" w:rsidTr="007337A2">
              <w:tc>
                <w:tcPr>
                  <w:tcW w:w="2567" w:type="dxa"/>
                </w:tcPr>
                <w:p w:rsidR="007337A2" w:rsidRPr="004C4E20" w:rsidRDefault="007337A2">
                  <w:pPr>
                    <w:rPr>
                      <w:b/>
                      <w:i/>
                    </w:rPr>
                  </w:pPr>
                  <w:r w:rsidRPr="004C4E20">
                    <w:rPr>
                      <w:b/>
                      <w:i/>
                    </w:rPr>
                    <w:t>Experiment</w:t>
                  </w:r>
                </w:p>
              </w:tc>
              <w:tc>
                <w:tcPr>
                  <w:tcW w:w="1273" w:type="dxa"/>
                  <w:vAlign w:val="center"/>
                </w:tcPr>
                <w:p w:rsidR="007337A2" w:rsidRPr="004C4E20" w:rsidRDefault="007337A2" w:rsidP="006820FB">
                  <w:pPr>
                    <w:jc w:val="center"/>
                    <w:rPr>
                      <w:b/>
                      <w:i/>
                    </w:rPr>
                  </w:pPr>
                  <w:r w:rsidRPr="004C4E20">
                    <w:rPr>
                      <w:b/>
                      <w:i/>
                    </w:rPr>
                    <w:t>Page Number</w:t>
                  </w:r>
                </w:p>
              </w:tc>
              <w:tc>
                <w:tcPr>
                  <w:tcW w:w="2788" w:type="dxa"/>
                </w:tcPr>
                <w:p w:rsidR="007337A2" w:rsidRPr="004C4E20" w:rsidRDefault="007337A2" w:rsidP="004D0833">
                  <w:pPr>
                    <w:jc w:val="center"/>
                    <w:rPr>
                      <w:b/>
                      <w:i/>
                    </w:rPr>
                  </w:pPr>
                  <w:r>
                    <w:rPr>
                      <w:b/>
                      <w:i/>
                    </w:rPr>
                    <w:t>Notes</w:t>
                  </w:r>
                </w:p>
              </w:tc>
            </w:tr>
            <w:tr w:rsidR="007337A2" w:rsidTr="007337A2">
              <w:trPr>
                <w:trHeight w:val="576"/>
              </w:trPr>
              <w:tc>
                <w:tcPr>
                  <w:tcW w:w="2567" w:type="dxa"/>
                  <w:vAlign w:val="center"/>
                </w:tcPr>
                <w:p w:rsidR="007337A2" w:rsidRDefault="007337A2" w:rsidP="006820FB">
                  <w:r>
                    <w:t>Introduction</w:t>
                  </w:r>
                </w:p>
              </w:tc>
              <w:tc>
                <w:tcPr>
                  <w:tcW w:w="1273" w:type="dxa"/>
                  <w:vAlign w:val="center"/>
                </w:tcPr>
                <w:p w:rsidR="007337A2" w:rsidRDefault="007337A2" w:rsidP="006820FB">
                  <w:pPr>
                    <w:jc w:val="center"/>
                  </w:pPr>
                  <w:r>
                    <w:t>1</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0918D6" w:rsidP="006820FB">
                  <w:r>
                    <w:t xml:space="preserve">1. </w:t>
                  </w:r>
                  <w:r w:rsidR="004D2FF1">
                    <w:t>Like a roller coaster but with data</w:t>
                  </w:r>
                </w:p>
              </w:tc>
              <w:tc>
                <w:tcPr>
                  <w:tcW w:w="1273" w:type="dxa"/>
                  <w:vAlign w:val="center"/>
                </w:tcPr>
                <w:p w:rsidR="007337A2" w:rsidRDefault="00EE5705" w:rsidP="006820FB">
                  <w:pPr>
                    <w:jc w:val="center"/>
                  </w:pPr>
                  <w:r>
                    <w:t>2</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0918D6" w:rsidP="006820FB">
                  <w:r>
                    <w:t xml:space="preserve">2. </w:t>
                  </w:r>
                  <w:r w:rsidR="004D2FF1">
                    <w:t>BANG! At the end of the ramp (and more data)</w:t>
                  </w:r>
                </w:p>
              </w:tc>
              <w:tc>
                <w:tcPr>
                  <w:tcW w:w="1273" w:type="dxa"/>
                  <w:vAlign w:val="center"/>
                </w:tcPr>
                <w:p w:rsidR="007337A2" w:rsidRDefault="00EE5705" w:rsidP="006820FB">
                  <w:pPr>
                    <w:jc w:val="center"/>
                  </w:pPr>
                  <w:r>
                    <w:t>4</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0918D6" w:rsidP="006820FB">
                  <w:r>
                    <w:t xml:space="preserve">3. </w:t>
                  </w:r>
                  <w:r w:rsidR="00795B4E">
                    <w:t>BANG (again) At the end of the ramp</w:t>
                  </w:r>
                </w:p>
              </w:tc>
              <w:tc>
                <w:tcPr>
                  <w:tcW w:w="1273" w:type="dxa"/>
                  <w:vAlign w:val="center"/>
                </w:tcPr>
                <w:p w:rsidR="007337A2" w:rsidRDefault="00EE5705" w:rsidP="006820FB">
                  <w:pPr>
                    <w:jc w:val="center"/>
                  </w:pPr>
                  <w:r>
                    <w:t>6</w:t>
                  </w:r>
                </w:p>
              </w:tc>
              <w:tc>
                <w:tcPr>
                  <w:tcW w:w="2788" w:type="dxa"/>
                  <w:vAlign w:val="center"/>
                </w:tcPr>
                <w:p w:rsidR="007337A2" w:rsidRDefault="007337A2" w:rsidP="006820FB"/>
              </w:tc>
            </w:tr>
            <w:tr w:rsidR="007337A2" w:rsidTr="007337A2">
              <w:trPr>
                <w:trHeight w:val="576"/>
              </w:trPr>
              <w:tc>
                <w:tcPr>
                  <w:tcW w:w="2567" w:type="dxa"/>
                  <w:vAlign w:val="center"/>
                </w:tcPr>
                <w:p w:rsidR="002F29D6" w:rsidRDefault="000918D6" w:rsidP="00C13183">
                  <w:r>
                    <w:t xml:space="preserve">4. </w:t>
                  </w:r>
                  <w:r w:rsidR="002F29D6">
                    <w:t>Heat the Steel (need wood blocks)</w:t>
                  </w:r>
                </w:p>
              </w:tc>
              <w:tc>
                <w:tcPr>
                  <w:tcW w:w="1273" w:type="dxa"/>
                  <w:vAlign w:val="center"/>
                </w:tcPr>
                <w:p w:rsidR="007337A2" w:rsidRDefault="00EE5705" w:rsidP="006820FB">
                  <w:pPr>
                    <w:jc w:val="center"/>
                  </w:pPr>
                  <w:r>
                    <w:t>8</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0918D6" w:rsidP="006820FB">
                  <w:r>
                    <w:t xml:space="preserve">5. </w:t>
                  </w:r>
                  <w:r w:rsidR="002F29D6">
                    <w:t>Heat the Aluminum</w:t>
                  </w:r>
                </w:p>
              </w:tc>
              <w:tc>
                <w:tcPr>
                  <w:tcW w:w="1273" w:type="dxa"/>
                  <w:vAlign w:val="center"/>
                </w:tcPr>
                <w:p w:rsidR="007337A2" w:rsidRDefault="00EE5705" w:rsidP="006820FB">
                  <w:pPr>
                    <w:jc w:val="center"/>
                  </w:pPr>
                  <w:r>
                    <w:t>10</w:t>
                  </w:r>
                </w:p>
              </w:tc>
              <w:tc>
                <w:tcPr>
                  <w:tcW w:w="2788" w:type="dxa"/>
                  <w:vAlign w:val="center"/>
                </w:tcPr>
                <w:p w:rsidR="007337A2" w:rsidRDefault="007337A2" w:rsidP="006820FB"/>
              </w:tc>
            </w:tr>
            <w:tr w:rsidR="007337A2" w:rsidTr="007337A2">
              <w:trPr>
                <w:trHeight w:val="576"/>
              </w:trPr>
              <w:tc>
                <w:tcPr>
                  <w:tcW w:w="2567" w:type="dxa"/>
                  <w:vAlign w:val="center"/>
                </w:tcPr>
                <w:p w:rsidR="002F29D6" w:rsidRDefault="000918D6" w:rsidP="006820FB">
                  <w:r>
                    <w:t xml:space="preserve">6. </w:t>
                  </w:r>
                  <w:r w:rsidR="002F29D6">
                    <w:t xml:space="preserve">Heat up a paper towel tube (Temp vs </w:t>
                  </w:r>
                  <w:r w:rsidR="00352FD5">
                    <w:t xml:space="preserve">air </w:t>
                  </w:r>
                  <w:r w:rsidR="002F29D6">
                    <w:t>V</w:t>
                  </w:r>
                  <w:r w:rsidR="00352FD5">
                    <w:t>elocity</w:t>
                  </w:r>
                  <w:r w:rsidR="002F29D6">
                    <w:t>)</w:t>
                  </w:r>
                </w:p>
              </w:tc>
              <w:tc>
                <w:tcPr>
                  <w:tcW w:w="1273" w:type="dxa"/>
                  <w:vAlign w:val="center"/>
                </w:tcPr>
                <w:p w:rsidR="007337A2" w:rsidRDefault="00EE5705" w:rsidP="006820FB">
                  <w:pPr>
                    <w:jc w:val="center"/>
                  </w:pPr>
                  <w:r>
                    <w:t>11</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0918D6" w:rsidP="006820FB">
                  <w:r>
                    <w:t xml:space="preserve">7. </w:t>
                  </w:r>
                  <w:r w:rsidR="002F29D6">
                    <w:t>Big oven</w:t>
                  </w:r>
                </w:p>
              </w:tc>
              <w:tc>
                <w:tcPr>
                  <w:tcW w:w="1273" w:type="dxa"/>
                  <w:vAlign w:val="center"/>
                </w:tcPr>
                <w:p w:rsidR="007337A2" w:rsidRDefault="00EE5705" w:rsidP="006820FB">
                  <w:pPr>
                    <w:jc w:val="center"/>
                  </w:pPr>
                  <w:r>
                    <w:t>12</w:t>
                  </w: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7337A2" w:rsidP="006820FB"/>
              </w:tc>
              <w:tc>
                <w:tcPr>
                  <w:tcW w:w="1273" w:type="dxa"/>
                  <w:vAlign w:val="center"/>
                </w:tcPr>
                <w:p w:rsidR="007337A2" w:rsidRDefault="007337A2" w:rsidP="006820FB">
                  <w:pPr>
                    <w:jc w:val="center"/>
                  </w:pPr>
                </w:p>
              </w:tc>
              <w:tc>
                <w:tcPr>
                  <w:tcW w:w="2788" w:type="dxa"/>
                  <w:vAlign w:val="center"/>
                </w:tcPr>
                <w:p w:rsidR="007337A2" w:rsidRDefault="007337A2" w:rsidP="006820FB"/>
              </w:tc>
            </w:tr>
            <w:tr w:rsidR="007337A2" w:rsidTr="007337A2">
              <w:trPr>
                <w:trHeight w:val="576"/>
              </w:trPr>
              <w:tc>
                <w:tcPr>
                  <w:tcW w:w="2567" w:type="dxa"/>
                  <w:vAlign w:val="center"/>
                </w:tcPr>
                <w:p w:rsidR="007337A2" w:rsidRDefault="007337A2" w:rsidP="006820FB"/>
              </w:tc>
              <w:tc>
                <w:tcPr>
                  <w:tcW w:w="1273" w:type="dxa"/>
                  <w:vAlign w:val="center"/>
                </w:tcPr>
                <w:p w:rsidR="007337A2" w:rsidRDefault="007337A2" w:rsidP="006820FB">
                  <w:pPr>
                    <w:jc w:val="center"/>
                  </w:pPr>
                </w:p>
              </w:tc>
              <w:tc>
                <w:tcPr>
                  <w:tcW w:w="2788" w:type="dxa"/>
                  <w:vAlign w:val="center"/>
                </w:tcPr>
                <w:p w:rsidR="007337A2" w:rsidRDefault="007337A2" w:rsidP="006820FB"/>
              </w:tc>
            </w:tr>
            <w:tr w:rsidR="007337A2" w:rsidTr="007337A2">
              <w:trPr>
                <w:trHeight w:val="576"/>
              </w:trPr>
              <w:tc>
                <w:tcPr>
                  <w:tcW w:w="2567" w:type="dxa"/>
                  <w:tcBorders>
                    <w:bottom w:val="single" w:sz="4" w:space="0" w:color="auto"/>
                  </w:tcBorders>
                  <w:vAlign w:val="center"/>
                </w:tcPr>
                <w:p w:rsidR="007337A2" w:rsidRDefault="007337A2" w:rsidP="006820FB"/>
              </w:tc>
              <w:tc>
                <w:tcPr>
                  <w:tcW w:w="1273" w:type="dxa"/>
                  <w:tcBorders>
                    <w:bottom w:val="single" w:sz="4" w:space="0" w:color="auto"/>
                  </w:tcBorders>
                  <w:vAlign w:val="center"/>
                </w:tcPr>
                <w:p w:rsidR="007337A2" w:rsidRDefault="007337A2" w:rsidP="006820FB">
                  <w:pPr>
                    <w:jc w:val="center"/>
                  </w:pPr>
                </w:p>
              </w:tc>
              <w:tc>
                <w:tcPr>
                  <w:tcW w:w="2788" w:type="dxa"/>
                  <w:tcBorders>
                    <w:bottom w:val="single" w:sz="4" w:space="0" w:color="auto"/>
                  </w:tcBorders>
                  <w:vAlign w:val="center"/>
                </w:tcPr>
                <w:p w:rsidR="007337A2" w:rsidRDefault="007337A2" w:rsidP="006820FB"/>
              </w:tc>
            </w:tr>
            <w:tr w:rsidR="007337A2" w:rsidTr="007337A2">
              <w:trPr>
                <w:trHeight w:val="20"/>
              </w:trPr>
              <w:tc>
                <w:tcPr>
                  <w:tcW w:w="2567" w:type="dxa"/>
                  <w:tcBorders>
                    <w:top w:val="single" w:sz="4" w:space="0" w:color="auto"/>
                    <w:left w:val="nil"/>
                    <w:bottom w:val="nil"/>
                    <w:right w:val="nil"/>
                  </w:tcBorders>
                </w:tcPr>
                <w:p w:rsidR="007337A2" w:rsidRDefault="007337A2" w:rsidP="004C4E20"/>
              </w:tc>
              <w:tc>
                <w:tcPr>
                  <w:tcW w:w="1273" w:type="dxa"/>
                  <w:tcBorders>
                    <w:top w:val="single" w:sz="4" w:space="0" w:color="auto"/>
                    <w:left w:val="nil"/>
                    <w:bottom w:val="nil"/>
                    <w:right w:val="nil"/>
                  </w:tcBorders>
                  <w:vAlign w:val="center"/>
                </w:tcPr>
                <w:p w:rsidR="007337A2" w:rsidRDefault="007337A2" w:rsidP="006820FB">
                  <w:pPr>
                    <w:jc w:val="center"/>
                  </w:pPr>
                </w:p>
              </w:tc>
              <w:tc>
                <w:tcPr>
                  <w:tcW w:w="2788" w:type="dxa"/>
                  <w:tcBorders>
                    <w:top w:val="single" w:sz="4" w:space="0" w:color="auto"/>
                    <w:left w:val="nil"/>
                    <w:bottom w:val="nil"/>
                    <w:right w:val="nil"/>
                  </w:tcBorders>
                </w:tcPr>
                <w:p w:rsidR="007337A2" w:rsidRDefault="007337A2" w:rsidP="004D0833">
                  <w:pPr>
                    <w:jc w:val="center"/>
                  </w:pPr>
                </w:p>
              </w:tc>
            </w:tr>
          </w:tbl>
          <w:p w:rsidR="003212C6" w:rsidRDefault="003212C6"/>
        </w:tc>
      </w:tr>
      <w:tr w:rsidR="003212C6" w:rsidTr="008A7112">
        <w:tc>
          <w:tcPr>
            <w:tcW w:w="1188" w:type="dxa"/>
          </w:tcPr>
          <w:p w:rsidR="003212C6" w:rsidRDefault="00C76466">
            <w:r>
              <w:t>Summer</w:t>
            </w:r>
          </w:p>
          <w:p w:rsidR="007337A2" w:rsidRDefault="007337A2">
            <w:r>
              <w:t>201</w:t>
            </w:r>
            <w:r w:rsidR="000918D6">
              <w:t>9</w:t>
            </w:r>
          </w:p>
        </w:tc>
        <w:tc>
          <w:tcPr>
            <w:tcW w:w="8388" w:type="dxa"/>
          </w:tcPr>
          <w:p w:rsidR="003212C6" w:rsidRDefault="00321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6215"/>
            </w:tblGrid>
            <w:tr w:rsidR="004C4E20" w:rsidTr="006D1FD3">
              <w:tc>
                <w:tcPr>
                  <w:tcW w:w="877" w:type="dxa"/>
                </w:tcPr>
                <w:p w:rsidR="004C4E20" w:rsidRDefault="004C4E20"/>
                <w:p w:rsidR="004C4E20" w:rsidRDefault="004C4E20">
                  <w:r>
                    <w:t>Name:</w:t>
                  </w:r>
                </w:p>
              </w:tc>
              <w:tc>
                <w:tcPr>
                  <w:tcW w:w="6215" w:type="dxa"/>
                  <w:tcBorders>
                    <w:bottom w:val="single" w:sz="4" w:space="0" w:color="auto"/>
                  </w:tcBorders>
                </w:tcPr>
                <w:p w:rsidR="004C4E20" w:rsidRDefault="004C4E20"/>
              </w:tc>
            </w:tr>
            <w:tr w:rsidR="004C4E20" w:rsidTr="006D1FD3">
              <w:tc>
                <w:tcPr>
                  <w:tcW w:w="877" w:type="dxa"/>
                </w:tcPr>
                <w:p w:rsidR="004C4E20" w:rsidRDefault="004C4E20"/>
                <w:p w:rsidR="004C4E20" w:rsidRDefault="004C4E20">
                  <w:r>
                    <w:t>School:</w:t>
                  </w:r>
                </w:p>
              </w:tc>
              <w:tc>
                <w:tcPr>
                  <w:tcW w:w="6215" w:type="dxa"/>
                  <w:tcBorders>
                    <w:top w:val="single" w:sz="4" w:space="0" w:color="auto"/>
                    <w:bottom w:val="single" w:sz="4" w:space="0" w:color="auto"/>
                  </w:tcBorders>
                </w:tcPr>
                <w:p w:rsidR="004C4E20" w:rsidRDefault="004C4E20"/>
              </w:tc>
            </w:tr>
          </w:tbl>
          <w:p w:rsidR="003212C6" w:rsidRDefault="003212C6"/>
        </w:tc>
      </w:tr>
    </w:tbl>
    <w:p w:rsidR="007C1F34" w:rsidRDefault="007C1F34"/>
    <w:p w:rsidR="006A51DC" w:rsidRDefault="006A51DC">
      <w:pPr>
        <w:rPr>
          <w:b/>
          <w:i/>
          <w:u w:val="single"/>
        </w:rPr>
      </w:pPr>
      <w:r>
        <w:rPr>
          <w:b/>
          <w:i/>
          <w:u w:val="single"/>
        </w:rPr>
        <w:br w:type="page"/>
      </w:r>
    </w:p>
    <w:p w:rsidR="00241D62" w:rsidRPr="00B0553D" w:rsidRDefault="00241D62" w:rsidP="00241D62">
      <w:pPr>
        <w:spacing w:after="0" w:line="240" w:lineRule="auto"/>
        <w:rPr>
          <w:b/>
          <w:i/>
          <w:u w:val="single"/>
        </w:rPr>
      </w:pPr>
      <w:r>
        <w:rPr>
          <w:b/>
          <w:i/>
          <w:u w:val="single"/>
        </w:rPr>
        <w:lastRenderedPageBreak/>
        <w:t>Introduction</w:t>
      </w:r>
      <w:r w:rsidRPr="00B0553D">
        <w:rPr>
          <w:b/>
          <w:i/>
          <w:u w:val="single"/>
        </w:rPr>
        <w:t>:</w:t>
      </w:r>
    </w:p>
    <w:p w:rsidR="00255BF6" w:rsidRDefault="00255BF6" w:rsidP="00241D62">
      <w:pPr>
        <w:spacing w:after="0" w:line="360" w:lineRule="auto"/>
      </w:pPr>
      <w:r>
        <w:t xml:space="preserve">Thanks for coming to the </w:t>
      </w:r>
      <w:r w:rsidR="007064BC">
        <w:t>UT-Martin STEM</w:t>
      </w:r>
      <w:r>
        <w:t xml:space="preserve"> workshop</w:t>
      </w:r>
      <w:r w:rsidR="004D2FF1">
        <w:t xml:space="preserve"> on energy</w:t>
      </w:r>
      <w:r>
        <w:t>!</w:t>
      </w:r>
    </w:p>
    <w:p w:rsidR="006A0D8D" w:rsidRDefault="006A0D8D" w:rsidP="00241D62">
      <w:pPr>
        <w:spacing w:after="0" w:line="360" w:lineRule="auto"/>
      </w:pPr>
      <w:r>
        <w:t>Several experiments are presented that illustrate the concepts of energy.  There are several types of energy:</w:t>
      </w:r>
    </w:p>
    <w:p w:rsidR="006A0D8D" w:rsidRDefault="006A0D8D" w:rsidP="00241D62">
      <w:pPr>
        <w:spacing w:after="0" w:line="360" w:lineRule="auto"/>
      </w:pPr>
      <w:r>
        <w:t>Kinetic – things that are in motion</w:t>
      </w:r>
    </w:p>
    <w:p w:rsidR="006A0D8D" w:rsidRDefault="006A0D8D" w:rsidP="00241D62">
      <w:pPr>
        <w:spacing w:after="0" w:line="360" w:lineRule="auto"/>
      </w:pPr>
      <w:r>
        <w:t xml:space="preserve">Potential – things that </w:t>
      </w:r>
      <w:proofErr w:type="gramStart"/>
      <w:r>
        <w:t>have the ability to</w:t>
      </w:r>
      <w:proofErr w:type="gramEnd"/>
      <w:r>
        <w:t xml:space="preserve"> go in motion</w:t>
      </w:r>
    </w:p>
    <w:p w:rsidR="006A0D8D" w:rsidRDefault="006A0D8D" w:rsidP="00241D62">
      <w:pPr>
        <w:spacing w:after="0" w:line="360" w:lineRule="auto"/>
      </w:pPr>
      <w:r>
        <w:t>Thermal – things that have heat (we can always do something useful with heat).</w:t>
      </w:r>
    </w:p>
    <w:p w:rsidR="006A0D8D" w:rsidRDefault="006A0D8D" w:rsidP="00241D62">
      <w:pPr>
        <w:spacing w:after="0" w:line="360" w:lineRule="auto"/>
      </w:pPr>
    </w:p>
    <w:p w:rsidR="006A0D8D" w:rsidRDefault="006A0D8D" w:rsidP="00241D62">
      <w:pPr>
        <w:spacing w:after="0" w:line="360" w:lineRule="auto"/>
      </w:pPr>
      <w:r>
        <w:t xml:space="preserve">Each experimental guide in this workbook lists the experiment name, discusses a bit of the background of the experiment and guides you through the data you need to collect.  </w:t>
      </w:r>
      <w:r w:rsidR="00830145">
        <w:t>This workbook</w:t>
      </w:r>
      <w:r>
        <w:t xml:space="preserve"> does not actually tell you exactly what to do</w:t>
      </w:r>
      <w:r w:rsidR="003272B6">
        <w:t xml:space="preserve"> (well, </w:t>
      </w:r>
      <w:proofErr w:type="gramStart"/>
      <w:r w:rsidR="003272B6">
        <w:t>it</w:t>
      </w:r>
      <w:proofErr w:type="gramEnd"/>
      <w:r w:rsidR="003272B6">
        <w:t xml:space="preserve"> kind of does)</w:t>
      </w:r>
      <w:r>
        <w:t xml:space="preserve"> – we will discuss that together and you can write down the notes about what to do and how to collect the data.  We will use MS Excel to plot </w:t>
      </w:r>
      <w:r w:rsidR="003272B6">
        <w:t xml:space="preserve">or manipulate </w:t>
      </w:r>
      <w:r>
        <w:t>the data and make it meaningful.  You can then save the data and plots on your jump drive.</w:t>
      </w:r>
    </w:p>
    <w:p w:rsidR="006A0D8D" w:rsidRDefault="006A0D8D" w:rsidP="00241D62">
      <w:pPr>
        <w:spacing w:after="0" w:line="360" w:lineRule="auto"/>
      </w:pPr>
    </w:p>
    <w:p w:rsidR="006A0D8D" w:rsidRDefault="006A0D8D" w:rsidP="00241D62">
      <w:pPr>
        <w:spacing w:after="0" w:line="360" w:lineRule="auto"/>
      </w:pPr>
      <w:r>
        <w:t xml:space="preserve">Please bring your </w:t>
      </w:r>
      <w:r w:rsidRPr="00EC7499">
        <w:rPr>
          <w:b/>
        </w:rPr>
        <w:t>cell phone</w:t>
      </w:r>
      <w:r>
        <w:t xml:space="preserve"> to class!  (I bet you never tell your students to do that!)  Please get familiar with how to use the stop-watch app on your phone.</w:t>
      </w:r>
      <w:r w:rsidR="00393C34">
        <w:t xml:space="preserve">  Also, if you have a </w:t>
      </w:r>
      <w:r w:rsidR="00393C34" w:rsidRPr="00EC7499">
        <w:rPr>
          <w:b/>
        </w:rPr>
        <w:t>hair dryer</w:t>
      </w:r>
      <w:r w:rsidR="00393C34">
        <w:t>, please bring it, too.  I have a few you can borrow although I do not have any hair – and no, I do not dry my dog or cat with a hair dryer.</w:t>
      </w:r>
      <w:r w:rsidR="00EC7499">
        <w:t xml:space="preserve">  Finally, could you also bring in a </w:t>
      </w:r>
      <w:r w:rsidR="00EC7499" w:rsidRPr="00EC7499">
        <w:rPr>
          <w:b/>
        </w:rPr>
        <w:t>paper towel tube</w:t>
      </w:r>
      <w:r w:rsidR="00EC7499">
        <w:t xml:space="preserve"> (</w:t>
      </w:r>
      <w:r w:rsidR="00972B6C">
        <w:t>just the tube, no paper towels</w:t>
      </w:r>
      <w:r w:rsidR="00EC7499">
        <w:t>)</w:t>
      </w:r>
      <w:r w:rsidR="0054782A">
        <w:t>.</w:t>
      </w:r>
    </w:p>
    <w:p w:rsidR="007064BC" w:rsidRDefault="007064BC" w:rsidP="00241D62">
      <w:pPr>
        <w:spacing w:after="0" w:line="360" w:lineRule="auto"/>
      </w:pPr>
    </w:p>
    <w:p w:rsidR="00393C34" w:rsidRDefault="00393C34" w:rsidP="00241D62">
      <w:pPr>
        <w:spacing w:after="0" w:line="360" w:lineRule="auto"/>
      </w:pPr>
      <w:r>
        <w:t>See you July 10</w:t>
      </w:r>
      <w:r w:rsidRPr="00393C34">
        <w:rPr>
          <w:vertAlign w:val="superscript"/>
        </w:rPr>
        <w:t>th</w:t>
      </w:r>
      <w:r>
        <w:t>!</w:t>
      </w:r>
    </w:p>
    <w:p w:rsidR="00D146DF" w:rsidRDefault="00D146DF" w:rsidP="00D146DF">
      <w:pPr>
        <w:spacing w:after="0" w:line="240" w:lineRule="auto"/>
      </w:pPr>
      <w:r>
        <w:t>Ray Witmer</w:t>
      </w:r>
    </w:p>
    <w:p w:rsidR="006A0D8D" w:rsidRDefault="006A0D8D" w:rsidP="00D146DF">
      <w:pPr>
        <w:spacing w:after="0" w:line="240" w:lineRule="auto"/>
      </w:pPr>
      <w:r>
        <w:t>rwitmer@utm.edu</w:t>
      </w:r>
    </w:p>
    <w:p w:rsidR="00D146DF" w:rsidRDefault="00D146DF" w:rsidP="00D146DF">
      <w:pPr>
        <w:spacing w:after="0" w:line="240" w:lineRule="auto"/>
      </w:pPr>
      <w:r>
        <w:t>University of Tennessee – Martin</w:t>
      </w:r>
    </w:p>
    <w:p w:rsidR="00D146DF" w:rsidRDefault="00377921" w:rsidP="00D146DF">
      <w:pPr>
        <w:spacing w:after="0" w:line="240" w:lineRule="auto"/>
      </w:pPr>
      <w:r>
        <w:t xml:space="preserve">Office: </w:t>
      </w:r>
      <w:r w:rsidR="00D146DF">
        <w:t>731-881-7388</w:t>
      </w:r>
    </w:p>
    <w:p w:rsidR="00097D26" w:rsidRDefault="00097D26" w:rsidP="00D146DF">
      <w:pPr>
        <w:spacing w:after="0" w:line="240" w:lineRule="auto"/>
      </w:pPr>
    </w:p>
    <w:p w:rsidR="0083190D" w:rsidRDefault="0083190D">
      <w:r>
        <w:br w:type="page"/>
      </w:r>
    </w:p>
    <w:p w:rsidR="00D66138" w:rsidRPr="00B0553D" w:rsidRDefault="00D66138" w:rsidP="00D66138">
      <w:pPr>
        <w:spacing w:after="0" w:line="240" w:lineRule="auto"/>
        <w:rPr>
          <w:b/>
          <w:i/>
          <w:u w:val="single"/>
        </w:rPr>
      </w:pPr>
      <w:r w:rsidRPr="00B0553D">
        <w:rPr>
          <w:b/>
          <w:i/>
          <w:u w:val="single"/>
        </w:rPr>
        <w:lastRenderedPageBreak/>
        <w:t>Experiment</w:t>
      </w:r>
      <w:r w:rsidR="000918D6">
        <w:rPr>
          <w:b/>
          <w:i/>
          <w:u w:val="single"/>
        </w:rPr>
        <w:t xml:space="preserve"> 1</w:t>
      </w:r>
      <w:r w:rsidRPr="00B0553D">
        <w:rPr>
          <w:b/>
          <w:i/>
          <w:u w:val="single"/>
        </w:rPr>
        <w:t>:</w:t>
      </w:r>
    </w:p>
    <w:p w:rsidR="00D66138" w:rsidRDefault="00D66138" w:rsidP="00D66138">
      <w:pPr>
        <w:spacing w:after="0" w:line="240" w:lineRule="auto"/>
      </w:pPr>
      <w:r>
        <w:t xml:space="preserve"> </w:t>
      </w:r>
      <w:r w:rsidR="001716F1">
        <w:t>Like a roller coaster but with data</w:t>
      </w:r>
    </w:p>
    <w:p w:rsidR="00D66138" w:rsidRDefault="00D66138" w:rsidP="00D66138">
      <w:pPr>
        <w:spacing w:after="0" w:line="240" w:lineRule="auto"/>
      </w:pPr>
    </w:p>
    <w:p w:rsidR="00D66138" w:rsidRPr="00B0553D" w:rsidRDefault="00D66138" w:rsidP="00D66138">
      <w:pPr>
        <w:spacing w:after="0" w:line="240" w:lineRule="auto"/>
        <w:rPr>
          <w:b/>
          <w:i/>
          <w:u w:val="single"/>
        </w:rPr>
      </w:pPr>
      <w:r w:rsidRPr="00B0553D">
        <w:rPr>
          <w:b/>
          <w:i/>
          <w:u w:val="single"/>
        </w:rPr>
        <w:t>Background:</w:t>
      </w:r>
    </w:p>
    <w:p w:rsidR="00D66138" w:rsidRDefault="001716F1" w:rsidP="00D66138">
      <w:pPr>
        <w:spacing w:after="0" w:line="240" w:lineRule="auto"/>
      </w:pPr>
      <w:r>
        <w:t>A roller coaster takes people and the coasters t</w:t>
      </w:r>
      <w:r w:rsidR="007129A8">
        <w:t>o</w:t>
      </w:r>
      <w:r>
        <w:t xml:space="preserve"> the top of a hill.  It takes energy to get all that stuff to the top.  Once at the top, the people and coaster have potential energy relative to the ground because of gravity.  Once over the crown of the hill, gravity takes over and the cars gain speed as they move down the hill – WHOOT!!!  At the bottom (ground level) there is no more potential energy and there is only kinetic energy in the form of velocity!</w:t>
      </w:r>
      <w:r w:rsidR="0054782A">
        <w:t xml:space="preserve"> (Speed and Velocity – what’s the difference??)</w:t>
      </w:r>
    </w:p>
    <w:p w:rsidR="00D66138" w:rsidRDefault="00D66138" w:rsidP="00D66138">
      <w:pPr>
        <w:spacing w:after="0" w:line="240" w:lineRule="auto"/>
      </w:pPr>
    </w:p>
    <w:p w:rsidR="00D66138" w:rsidRPr="00875833" w:rsidRDefault="00D66138" w:rsidP="00D66138">
      <w:pPr>
        <w:spacing w:after="0" w:line="240" w:lineRule="auto"/>
        <w:rPr>
          <w:b/>
          <w:i/>
          <w:u w:val="single"/>
        </w:rPr>
      </w:pPr>
      <w:r w:rsidRPr="00875833">
        <w:rPr>
          <w:b/>
          <w:i/>
          <w:u w:val="single"/>
        </w:rPr>
        <w:t>Procedure and Data Collection:</w:t>
      </w:r>
    </w:p>
    <w:p w:rsidR="00875833" w:rsidRDefault="001716F1" w:rsidP="00875833">
      <w:pPr>
        <w:pStyle w:val="ListParagraph"/>
        <w:numPr>
          <w:ilvl w:val="0"/>
          <w:numId w:val="1"/>
        </w:numPr>
        <w:spacing w:after="0" w:line="240" w:lineRule="auto"/>
      </w:pPr>
      <w:r>
        <w:t>You have a piece of PVC cut in half lengthwise – it is very bendy.</w:t>
      </w:r>
    </w:p>
    <w:p w:rsidR="001716F1" w:rsidRDefault="001716F1" w:rsidP="00875833">
      <w:pPr>
        <w:pStyle w:val="ListParagraph"/>
        <w:numPr>
          <w:ilvl w:val="0"/>
          <w:numId w:val="1"/>
        </w:numPr>
        <w:spacing w:after="0" w:line="240" w:lineRule="auto"/>
      </w:pPr>
      <w:r>
        <w:t>You have several spherical objects</w:t>
      </w:r>
      <w:r w:rsidR="0054782A">
        <w:t xml:space="preserve"> (ball bearings)</w:t>
      </w:r>
      <w:r>
        <w:t xml:space="preserve"> that fit in the PVC pipe.</w:t>
      </w:r>
    </w:p>
    <w:p w:rsidR="00875833" w:rsidRDefault="001716F1" w:rsidP="00875833">
      <w:pPr>
        <w:pStyle w:val="ListParagraph"/>
        <w:numPr>
          <w:ilvl w:val="0"/>
          <w:numId w:val="1"/>
        </w:numPr>
        <w:spacing w:after="0" w:line="240" w:lineRule="auto"/>
      </w:pPr>
      <w:r>
        <w:t>You have steps in the hallway.</w:t>
      </w:r>
    </w:p>
    <w:p w:rsidR="00875833" w:rsidRDefault="001716F1" w:rsidP="00875833">
      <w:pPr>
        <w:pStyle w:val="ListParagraph"/>
        <w:numPr>
          <w:ilvl w:val="0"/>
          <w:numId w:val="1"/>
        </w:numPr>
        <w:spacing w:after="0" w:line="240" w:lineRule="auto"/>
      </w:pPr>
      <w:r>
        <w:t>You have</w:t>
      </w:r>
      <w:r w:rsidR="00AE0AA6">
        <w:t xml:space="preserve"> floor</w:t>
      </w:r>
      <w:r>
        <w:t xml:space="preserve"> tiles that are 12 inches square. (are they??)</w:t>
      </w:r>
    </w:p>
    <w:p w:rsidR="00875833" w:rsidRDefault="001716F1" w:rsidP="00875833">
      <w:pPr>
        <w:pStyle w:val="ListParagraph"/>
        <w:numPr>
          <w:ilvl w:val="0"/>
          <w:numId w:val="1"/>
        </w:numPr>
        <w:spacing w:after="0" w:line="240" w:lineRule="auto"/>
      </w:pPr>
      <w:r>
        <w:t xml:space="preserve">How fast do the spherical objects go </w:t>
      </w:r>
      <w:r w:rsidR="000918D6">
        <w:t xml:space="preserve">at the bottom of the run </w:t>
      </w:r>
      <w:r>
        <w:t>given how high</w:t>
      </w:r>
      <w:r w:rsidR="0054782A">
        <w:t xml:space="preserve"> (how many stairs high)</w:t>
      </w:r>
      <w:r>
        <w:t xml:space="preserve"> their ‘roller coaster’ starts?</w:t>
      </w:r>
    </w:p>
    <w:p w:rsidR="001716F1" w:rsidRDefault="001716F1" w:rsidP="00875833">
      <w:pPr>
        <w:pStyle w:val="ListParagraph"/>
        <w:numPr>
          <w:ilvl w:val="0"/>
          <w:numId w:val="1"/>
        </w:numPr>
        <w:spacing w:after="0" w:line="240" w:lineRule="auto"/>
      </w:pPr>
      <w:r>
        <w:t>Do you think it might be a good idea to take an average of some number of roller coaster runs?</w:t>
      </w:r>
    </w:p>
    <w:p w:rsidR="000918D6" w:rsidRDefault="001716F1" w:rsidP="00875833">
      <w:pPr>
        <w:pStyle w:val="ListParagraph"/>
        <w:numPr>
          <w:ilvl w:val="0"/>
          <w:numId w:val="1"/>
        </w:numPr>
        <w:spacing w:after="0" w:line="240" w:lineRule="auto"/>
      </w:pPr>
      <w:r>
        <w:t>Does the velocity depend on the mass of the spherical object?</w:t>
      </w:r>
    </w:p>
    <w:p w:rsidR="0054782A" w:rsidRDefault="0054782A" w:rsidP="00875833">
      <w:pPr>
        <w:pStyle w:val="ListParagraph"/>
        <w:numPr>
          <w:ilvl w:val="0"/>
          <w:numId w:val="1"/>
        </w:numPr>
        <w:spacing w:after="0" w:line="240" w:lineRule="auto"/>
      </w:pPr>
      <w:r>
        <w:t>Does velocity depend on the height of the ramp?</w:t>
      </w:r>
    </w:p>
    <w:p w:rsidR="000918D6" w:rsidRDefault="000918D6">
      <w:r>
        <w:br w:type="page"/>
      </w:r>
    </w:p>
    <w:tbl>
      <w:tblPr>
        <w:tblW w:w="11088" w:type="dxa"/>
        <w:tblInd w:w="-5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6A4AD9" w:rsidRPr="00457995" w:rsidTr="006A4AD9">
        <w:trPr>
          <w:trHeight w:hRule="exact" w:val="288"/>
        </w:trPr>
        <w:tc>
          <w:tcPr>
            <w:tcW w:w="288" w:type="dxa"/>
          </w:tcPr>
          <w:p w:rsidR="006A4AD9" w:rsidRPr="00457995" w:rsidRDefault="006A4AD9" w:rsidP="000918D6"/>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88"/>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r w:rsidR="006A4AD9" w:rsidRPr="00457995" w:rsidTr="006A4AD9">
        <w:trPr>
          <w:trHeight w:hRule="exact" w:val="216"/>
        </w:trPr>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288" w:type="dxa"/>
          </w:tcPr>
          <w:p w:rsidR="006A4AD9" w:rsidRPr="00457995" w:rsidRDefault="006A4AD9" w:rsidP="00B67E5B"/>
        </w:tc>
        <w:tc>
          <w:tcPr>
            <w:tcW w:w="144" w:type="dxa"/>
          </w:tcPr>
          <w:p w:rsidR="006A4AD9" w:rsidRPr="00457995" w:rsidRDefault="006A4AD9" w:rsidP="00B67E5B"/>
        </w:tc>
      </w:tr>
    </w:tbl>
    <w:p w:rsidR="004D32A1" w:rsidRPr="00457995" w:rsidRDefault="004D32A1" w:rsidP="000C24E6">
      <w:pPr>
        <w:spacing w:before="1" w:after="0" w:line="240" w:lineRule="auto"/>
        <w:ind w:right="-20"/>
        <w:rPr>
          <w:rFonts w:ascii="Arial" w:eastAsia="Arial" w:hAnsi="Arial" w:cs="Arial"/>
          <w:sz w:val="24"/>
          <w:szCs w:val="24"/>
        </w:rPr>
      </w:pPr>
      <w:r w:rsidRPr="00457995">
        <w:rPr>
          <w:rFonts w:ascii="Arial" w:eastAsia="Arial" w:hAnsi="Arial" w:cs="Arial"/>
          <w:w w:val="104"/>
          <w:sz w:val="24"/>
          <w:szCs w:val="24"/>
        </w:rPr>
        <w:t>PrintFreeGraphPaper.com</w:t>
      </w:r>
    </w:p>
    <w:p w:rsidR="00AE14BF" w:rsidRPr="00B0553D" w:rsidRDefault="00AE14BF" w:rsidP="00AE14BF">
      <w:pPr>
        <w:spacing w:after="0" w:line="240" w:lineRule="auto"/>
        <w:rPr>
          <w:b/>
          <w:i/>
          <w:u w:val="single"/>
        </w:rPr>
      </w:pPr>
      <w:r w:rsidRPr="00B0553D">
        <w:rPr>
          <w:b/>
          <w:i/>
          <w:u w:val="single"/>
        </w:rPr>
        <w:lastRenderedPageBreak/>
        <w:t>Experiment</w:t>
      </w:r>
      <w:r w:rsidR="0092192C">
        <w:rPr>
          <w:b/>
          <w:i/>
          <w:u w:val="single"/>
        </w:rPr>
        <w:t xml:space="preserve"> 2</w:t>
      </w:r>
      <w:r w:rsidRPr="00B0553D">
        <w:rPr>
          <w:b/>
          <w:i/>
          <w:u w:val="single"/>
        </w:rPr>
        <w:t>:</w:t>
      </w:r>
    </w:p>
    <w:p w:rsidR="0092192C" w:rsidRDefault="00AE14BF" w:rsidP="00AE14BF">
      <w:pPr>
        <w:spacing w:after="0" w:line="240" w:lineRule="auto"/>
      </w:pPr>
      <w:r>
        <w:t xml:space="preserve"> </w:t>
      </w:r>
      <w:r w:rsidR="0092192C">
        <w:t>BANG! At the end of the ramp (and more data)</w:t>
      </w:r>
    </w:p>
    <w:p w:rsidR="0092192C" w:rsidRDefault="0092192C" w:rsidP="00AE14BF">
      <w:pPr>
        <w:spacing w:after="0" w:line="240" w:lineRule="auto"/>
      </w:pPr>
    </w:p>
    <w:p w:rsidR="00AE14BF" w:rsidRPr="00B0553D" w:rsidRDefault="0092192C" w:rsidP="00AE14BF">
      <w:pPr>
        <w:spacing w:after="0" w:line="240" w:lineRule="auto"/>
        <w:rPr>
          <w:b/>
          <w:i/>
          <w:u w:val="single"/>
        </w:rPr>
      </w:pPr>
      <w:r w:rsidRPr="00B0553D">
        <w:rPr>
          <w:b/>
          <w:i/>
          <w:u w:val="single"/>
        </w:rPr>
        <w:t xml:space="preserve"> </w:t>
      </w:r>
      <w:r w:rsidR="00AE14BF" w:rsidRPr="00B0553D">
        <w:rPr>
          <w:b/>
          <w:i/>
          <w:u w:val="single"/>
        </w:rPr>
        <w:t>Background:</w:t>
      </w:r>
    </w:p>
    <w:p w:rsidR="0092192C" w:rsidRDefault="0092192C" w:rsidP="00AE14BF">
      <w:pPr>
        <w:spacing w:after="0" w:line="240" w:lineRule="auto"/>
      </w:pPr>
      <w:r>
        <w:t xml:space="preserve">Sometimes things bang into each other (collisions).  There are several types of collision.  A type where neither thing </w:t>
      </w:r>
      <w:proofErr w:type="gramStart"/>
      <w:r>
        <w:t>deforms</w:t>
      </w:r>
      <w:proofErr w:type="gramEnd"/>
      <w:r>
        <w:t xml:space="preserve"> and they don’t stick together.  A type where the things deform during the collision and don’t stick together.  Finally, a type where the things stick together.  We will look at the type where the things don’t stick and don’t deform.  Where would you see this type of collision?</w:t>
      </w:r>
    </w:p>
    <w:p w:rsidR="0092192C" w:rsidRDefault="0092192C" w:rsidP="00AE14BF">
      <w:pPr>
        <w:spacing w:after="0" w:line="240" w:lineRule="auto"/>
      </w:pPr>
    </w:p>
    <w:p w:rsidR="00AE14BF" w:rsidRPr="00875833" w:rsidRDefault="00AE14BF" w:rsidP="00AE14BF">
      <w:pPr>
        <w:spacing w:after="0" w:line="240" w:lineRule="auto"/>
        <w:rPr>
          <w:b/>
          <w:i/>
          <w:u w:val="single"/>
        </w:rPr>
      </w:pPr>
      <w:r w:rsidRPr="00875833">
        <w:rPr>
          <w:b/>
          <w:i/>
          <w:u w:val="single"/>
        </w:rPr>
        <w:t>Procedure and Data Collection:</w:t>
      </w:r>
    </w:p>
    <w:p w:rsidR="00AE14BF" w:rsidRDefault="0092192C" w:rsidP="00AE14BF">
      <w:pPr>
        <w:pStyle w:val="ListParagraph"/>
        <w:numPr>
          <w:ilvl w:val="0"/>
          <w:numId w:val="2"/>
        </w:numPr>
        <w:spacing w:after="0" w:line="240" w:lineRule="auto"/>
      </w:pPr>
      <w:r>
        <w:t>Set up your roller coaster.</w:t>
      </w:r>
    </w:p>
    <w:p w:rsidR="00AE14BF" w:rsidRDefault="0092192C" w:rsidP="00AE14BF">
      <w:pPr>
        <w:pStyle w:val="ListParagraph"/>
        <w:numPr>
          <w:ilvl w:val="0"/>
          <w:numId w:val="2"/>
        </w:numPr>
        <w:spacing w:after="0" w:line="240" w:lineRule="auto"/>
      </w:pPr>
      <w:r>
        <w:t>Use the big ball bearing as the coaster and the smaller ball bearing as the thing at the bottom of the hill.</w:t>
      </w:r>
    </w:p>
    <w:p w:rsidR="0092192C" w:rsidRDefault="0092192C" w:rsidP="00AE14BF">
      <w:pPr>
        <w:pStyle w:val="ListParagraph"/>
        <w:numPr>
          <w:ilvl w:val="0"/>
          <w:numId w:val="2"/>
        </w:numPr>
        <w:spacing w:after="0" w:line="240" w:lineRule="auto"/>
      </w:pPr>
      <w:r>
        <w:t>How fast does the big ball bearing normally go</w:t>
      </w:r>
      <w:r w:rsidR="00904FB8">
        <w:t xml:space="preserve"> </w:t>
      </w:r>
      <w:r w:rsidR="007129A8">
        <w:t xml:space="preserve">at the bottom </w:t>
      </w:r>
      <w:r w:rsidR="00904FB8">
        <w:t>without a collision</w:t>
      </w:r>
      <w:r>
        <w:t>?</w:t>
      </w:r>
    </w:p>
    <w:p w:rsidR="0054782A" w:rsidRDefault="0054782A" w:rsidP="0054782A">
      <w:pPr>
        <w:pStyle w:val="ListParagraph"/>
        <w:numPr>
          <w:ilvl w:val="0"/>
          <w:numId w:val="2"/>
        </w:numPr>
        <w:spacing w:after="0" w:line="240" w:lineRule="auto"/>
      </w:pPr>
      <w:r>
        <w:t>How fast does the little ball bearing normally go at the bottom without a collision?</w:t>
      </w:r>
    </w:p>
    <w:p w:rsidR="0092192C" w:rsidRDefault="0092192C" w:rsidP="00AE14BF">
      <w:pPr>
        <w:pStyle w:val="ListParagraph"/>
        <w:numPr>
          <w:ilvl w:val="0"/>
          <w:numId w:val="2"/>
        </w:numPr>
        <w:spacing w:after="0" w:line="240" w:lineRule="auto"/>
      </w:pPr>
      <w:r>
        <w:t>After the collision, how fast does the big ball bearing go?</w:t>
      </w:r>
    </w:p>
    <w:p w:rsidR="0092192C" w:rsidRDefault="0092192C" w:rsidP="00AE14BF">
      <w:pPr>
        <w:pStyle w:val="ListParagraph"/>
        <w:numPr>
          <w:ilvl w:val="0"/>
          <w:numId w:val="2"/>
        </w:numPr>
        <w:spacing w:after="0" w:line="240" w:lineRule="auto"/>
      </w:pPr>
      <w:r>
        <w:t>After the collision, how fast does the little ball bearing go?</w:t>
      </w:r>
    </w:p>
    <w:p w:rsidR="00E865AB" w:rsidRDefault="00E865AB">
      <w:pPr>
        <w:spacing w:after="0" w:line="240" w:lineRule="auto"/>
        <w:rPr>
          <w:sz w:val="20"/>
          <w:szCs w:val="20"/>
        </w:rPr>
      </w:pPr>
    </w:p>
    <w:p w:rsidR="00FF4F71" w:rsidRDefault="00FF4F71">
      <w:pPr>
        <w:rPr>
          <w:sz w:val="20"/>
          <w:szCs w:val="20"/>
        </w:rPr>
      </w:pPr>
      <w:r>
        <w:rPr>
          <w:sz w:val="20"/>
          <w:szCs w:val="20"/>
        </w:rPr>
        <w:br w:type="page"/>
      </w:r>
    </w:p>
    <w:tbl>
      <w:tblPr>
        <w:tblW w:w="10800" w:type="dxa"/>
        <w:tblInd w:w="-5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FF4F71" w:rsidRPr="00457995" w:rsidTr="00B67E5B">
        <w:trPr>
          <w:trHeight w:hRule="exact" w:val="288"/>
        </w:trPr>
        <w:tc>
          <w:tcPr>
            <w:tcW w:w="288" w:type="dxa"/>
          </w:tcPr>
          <w:p w:rsidR="00FF4F71" w:rsidRPr="00457995" w:rsidRDefault="00FF4F71" w:rsidP="00B67E5B">
            <w:pPr>
              <w:ind w:left="-354"/>
            </w:pPr>
          </w:p>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88"/>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r w:rsidR="00FF4F71" w:rsidRPr="00457995" w:rsidTr="00B67E5B">
        <w:trPr>
          <w:trHeight w:hRule="exact" w:val="216"/>
        </w:trPr>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288" w:type="dxa"/>
          </w:tcPr>
          <w:p w:rsidR="00FF4F71" w:rsidRPr="00457995" w:rsidRDefault="00FF4F71" w:rsidP="00B67E5B"/>
        </w:tc>
        <w:tc>
          <w:tcPr>
            <w:tcW w:w="144" w:type="dxa"/>
          </w:tcPr>
          <w:p w:rsidR="00FF4F71" w:rsidRPr="00457995" w:rsidRDefault="00FF4F71" w:rsidP="00B67E5B"/>
        </w:tc>
      </w:tr>
    </w:tbl>
    <w:p w:rsidR="00FF4F71" w:rsidRPr="00457995" w:rsidRDefault="00FF4F71" w:rsidP="00FF4F71">
      <w:pPr>
        <w:spacing w:before="1" w:after="0" w:line="240" w:lineRule="auto"/>
        <w:ind w:left="106" w:right="-20"/>
        <w:rPr>
          <w:rFonts w:ascii="Arial" w:eastAsia="Arial" w:hAnsi="Arial" w:cs="Arial"/>
          <w:sz w:val="24"/>
          <w:szCs w:val="24"/>
        </w:rPr>
      </w:pPr>
      <w:r w:rsidRPr="00457995">
        <w:rPr>
          <w:rFonts w:ascii="Arial" w:eastAsia="Arial" w:hAnsi="Arial" w:cs="Arial"/>
          <w:w w:val="104"/>
          <w:sz w:val="24"/>
          <w:szCs w:val="24"/>
        </w:rPr>
        <w:t>PrintFreeGraphPaper.com</w:t>
      </w:r>
    </w:p>
    <w:p w:rsidR="003272B6" w:rsidRPr="00B0553D" w:rsidRDefault="003272B6" w:rsidP="003272B6">
      <w:pPr>
        <w:spacing w:after="0" w:line="240" w:lineRule="auto"/>
        <w:rPr>
          <w:b/>
          <w:i/>
          <w:u w:val="single"/>
        </w:rPr>
      </w:pPr>
      <w:r w:rsidRPr="00B0553D">
        <w:rPr>
          <w:b/>
          <w:i/>
          <w:u w:val="single"/>
        </w:rPr>
        <w:lastRenderedPageBreak/>
        <w:t>Experiment</w:t>
      </w:r>
      <w:r>
        <w:rPr>
          <w:b/>
          <w:i/>
          <w:u w:val="single"/>
        </w:rPr>
        <w:t xml:space="preserve"> 3</w:t>
      </w:r>
      <w:r w:rsidRPr="00B0553D">
        <w:rPr>
          <w:b/>
          <w:i/>
          <w:u w:val="single"/>
        </w:rPr>
        <w:t>:</w:t>
      </w:r>
    </w:p>
    <w:p w:rsidR="003272B6" w:rsidRDefault="003272B6" w:rsidP="003272B6">
      <w:pPr>
        <w:spacing w:after="0" w:line="240" w:lineRule="auto"/>
      </w:pPr>
      <w:r>
        <w:t xml:space="preserve"> BANG (again)! At the end of the ramp (and more data) – </w:t>
      </w:r>
      <w:r w:rsidR="007129A8">
        <w:t>S</w:t>
      </w:r>
      <w:r>
        <w:t xml:space="preserve">ame as </w:t>
      </w:r>
      <w:r w:rsidR="00972B6C">
        <w:t>Experiment 2</w:t>
      </w:r>
      <w:r>
        <w:t xml:space="preserve"> but now have the little ball bearing as the hitter and the big ball bearing as the hittee.</w:t>
      </w:r>
    </w:p>
    <w:p w:rsidR="003272B6" w:rsidRDefault="003272B6" w:rsidP="00B67E5B">
      <w:pPr>
        <w:spacing w:after="0" w:line="240" w:lineRule="auto"/>
        <w:rPr>
          <w:b/>
          <w:i/>
          <w:u w:val="single"/>
        </w:rPr>
      </w:pPr>
    </w:p>
    <w:p w:rsidR="003272B6" w:rsidRDefault="00F96874" w:rsidP="00B67E5B">
      <w:pPr>
        <w:spacing w:after="0" w:line="240" w:lineRule="auto"/>
      </w:pPr>
      <w:r>
        <w:t xml:space="preserve">           </w:t>
      </w:r>
    </w:p>
    <w:p w:rsidR="003272B6" w:rsidRDefault="003272B6">
      <w:r>
        <w:br w:type="page"/>
      </w:r>
    </w:p>
    <w:tbl>
      <w:tblPr>
        <w:tblW w:w="11088" w:type="dxa"/>
        <w:tblInd w:w="-5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0C24E6" w:rsidRPr="00457995" w:rsidTr="000C24E6">
        <w:trPr>
          <w:trHeight w:hRule="exact" w:val="288"/>
        </w:trPr>
        <w:tc>
          <w:tcPr>
            <w:tcW w:w="288" w:type="dxa"/>
          </w:tcPr>
          <w:p w:rsidR="000C24E6" w:rsidRPr="00457995" w:rsidRDefault="000C24E6" w:rsidP="00B67E5B">
            <w:pPr>
              <w:ind w:left="-354"/>
            </w:pPr>
          </w:p>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88"/>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r w:rsidR="000C24E6" w:rsidRPr="00457995" w:rsidTr="000C24E6">
        <w:trPr>
          <w:trHeight w:hRule="exact" w:val="216"/>
        </w:trPr>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288" w:type="dxa"/>
          </w:tcPr>
          <w:p w:rsidR="000C24E6" w:rsidRPr="00457995" w:rsidRDefault="000C24E6" w:rsidP="00B67E5B"/>
        </w:tc>
        <w:tc>
          <w:tcPr>
            <w:tcW w:w="144" w:type="dxa"/>
          </w:tcPr>
          <w:p w:rsidR="000C24E6" w:rsidRPr="00457995" w:rsidRDefault="000C24E6" w:rsidP="00B67E5B"/>
        </w:tc>
      </w:tr>
    </w:tbl>
    <w:p w:rsidR="000C24E6" w:rsidRDefault="00B67E5B" w:rsidP="000C24E6">
      <w:pPr>
        <w:spacing w:after="0" w:line="240" w:lineRule="auto"/>
        <w:rPr>
          <w:b/>
          <w:i/>
          <w:u w:val="single"/>
        </w:rPr>
      </w:pPr>
      <w:r w:rsidRPr="00457995">
        <w:rPr>
          <w:rFonts w:ascii="Arial" w:eastAsia="Arial" w:hAnsi="Arial" w:cs="Arial"/>
          <w:w w:val="104"/>
          <w:sz w:val="24"/>
          <w:szCs w:val="24"/>
        </w:rPr>
        <w:t>PrintFreeGraphPaper.com</w:t>
      </w:r>
      <w:r w:rsidR="000C24E6" w:rsidRPr="000C24E6">
        <w:rPr>
          <w:b/>
          <w:i/>
          <w:u w:val="single"/>
        </w:rPr>
        <w:t xml:space="preserve"> </w:t>
      </w:r>
    </w:p>
    <w:p w:rsidR="0003387D" w:rsidRPr="00B0553D" w:rsidRDefault="0003387D" w:rsidP="0003387D">
      <w:pPr>
        <w:spacing w:after="0" w:line="240" w:lineRule="auto"/>
        <w:rPr>
          <w:b/>
          <w:i/>
          <w:u w:val="single"/>
        </w:rPr>
      </w:pPr>
      <w:r w:rsidRPr="00B0553D">
        <w:rPr>
          <w:b/>
          <w:i/>
          <w:u w:val="single"/>
        </w:rPr>
        <w:lastRenderedPageBreak/>
        <w:t>Experiment</w:t>
      </w:r>
      <w:r w:rsidR="003272B6">
        <w:rPr>
          <w:b/>
          <w:i/>
          <w:u w:val="single"/>
        </w:rPr>
        <w:t xml:space="preserve"> 4</w:t>
      </w:r>
      <w:r w:rsidRPr="00B0553D">
        <w:rPr>
          <w:b/>
          <w:i/>
          <w:u w:val="single"/>
        </w:rPr>
        <w:t>:</w:t>
      </w:r>
    </w:p>
    <w:p w:rsidR="0003387D" w:rsidRDefault="0003387D" w:rsidP="0003387D">
      <w:pPr>
        <w:spacing w:after="0" w:line="240" w:lineRule="auto"/>
      </w:pPr>
      <w:r>
        <w:t xml:space="preserve"> </w:t>
      </w:r>
      <w:r w:rsidR="003272B6">
        <w:t>Heat the steel</w:t>
      </w:r>
    </w:p>
    <w:p w:rsidR="0003387D" w:rsidRDefault="0003387D" w:rsidP="0003387D">
      <w:pPr>
        <w:spacing w:after="0" w:line="240" w:lineRule="auto"/>
      </w:pPr>
    </w:p>
    <w:p w:rsidR="0003387D" w:rsidRPr="00B0553D" w:rsidRDefault="0003387D" w:rsidP="0003387D">
      <w:pPr>
        <w:spacing w:after="0" w:line="240" w:lineRule="auto"/>
        <w:rPr>
          <w:b/>
          <w:i/>
          <w:u w:val="single"/>
        </w:rPr>
      </w:pPr>
      <w:r w:rsidRPr="00B0553D">
        <w:rPr>
          <w:b/>
          <w:i/>
          <w:u w:val="single"/>
        </w:rPr>
        <w:t>Background:</w:t>
      </w:r>
    </w:p>
    <w:p w:rsidR="0003387D" w:rsidRDefault="003272B6" w:rsidP="0003387D">
      <w:pPr>
        <w:spacing w:after="0" w:line="240" w:lineRule="auto"/>
      </w:pPr>
      <w:r>
        <w:t xml:space="preserve">Heat </w:t>
      </w:r>
      <w:r w:rsidR="0054782A">
        <w:t xml:space="preserve">energy </w:t>
      </w:r>
      <w:r>
        <w:t xml:space="preserve">can travel by several methods (what are the methods?).  This experiment shows that heat can travel through a solid.  What is a </w:t>
      </w:r>
      <w:proofErr w:type="gramStart"/>
      <w:r>
        <w:t>real world</w:t>
      </w:r>
      <w:proofErr w:type="gramEnd"/>
      <w:r>
        <w:t xml:space="preserve"> example – Hint: Do you like to cook?</w:t>
      </w:r>
    </w:p>
    <w:p w:rsidR="0003387D" w:rsidRDefault="0003387D" w:rsidP="0003387D">
      <w:pPr>
        <w:spacing w:after="0" w:line="240" w:lineRule="auto"/>
      </w:pPr>
    </w:p>
    <w:p w:rsidR="0003387D" w:rsidRPr="00875833" w:rsidRDefault="0003387D" w:rsidP="0003387D">
      <w:pPr>
        <w:spacing w:after="0" w:line="240" w:lineRule="auto"/>
        <w:rPr>
          <w:b/>
          <w:i/>
          <w:u w:val="single"/>
        </w:rPr>
      </w:pPr>
      <w:r w:rsidRPr="00875833">
        <w:rPr>
          <w:b/>
          <w:i/>
          <w:u w:val="single"/>
        </w:rPr>
        <w:t>Procedure and Data Collection:</w:t>
      </w:r>
    </w:p>
    <w:p w:rsidR="0003387D" w:rsidRDefault="00393C34" w:rsidP="0003387D">
      <w:pPr>
        <w:pStyle w:val="ListParagraph"/>
        <w:numPr>
          <w:ilvl w:val="0"/>
          <w:numId w:val="4"/>
        </w:numPr>
        <w:spacing w:after="0" w:line="240" w:lineRule="auto"/>
      </w:pPr>
      <w:r>
        <w:t>Set up the supplied wood pieces and steel bar – we need to be kind of careful how we set this up because we</w:t>
      </w:r>
      <w:r w:rsidR="007129A8">
        <w:t xml:space="preserve"> want the heat to only travel by means of the steel and not the air.</w:t>
      </w:r>
    </w:p>
    <w:p w:rsidR="0003387D" w:rsidRDefault="007129A8" w:rsidP="0003387D">
      <w:pPr>
        <w:pStyle w:val="ListParagraph"/>
        <w:numPr>
          <w:ilvl w:val="0"/>
          <w:numId w:val="4"/>
        </w:numPr>
        <w:spacing w:after="0" w:line="240" w:lineRule="auto"/>
      </w:pPr>
      <w:r>
        <w:t>Heat one end of the steel with the hair dryer.</w:t>
      </w:r>
    </w:p>
    <w:p w:rsidR="0003387D" w:rsidRDefault="007129A8" w:rsidP="0003387D">
      <w:pPr>
        <w:pStyle w:val="ListParagraph"/>
        <w:numPr>
          <w:ilvl w:val="0"/>
          <w:numId w:val="4"/>
        </w:numPr>
        <w:spacing w:after="0" w:line="240" w:lineRule="auto"/>
      </w:pPr>
      <w:r>
        <w:t xml:space="preserve">Use your supplied thermometer at the other end </w:t>
      </w:r>
      <w:r w:rsidR="0054782A">
        <w:t xml:space="preserve">to read the temperature </w:t>
      </w:r>
      <w:r>
        <w:t xml:space="preserve">and gather enough data to show a good plot of temperature vs time.  When do you think you should stop taking data?  What is the temperature </w:t>
      </w:r>
      <w:r w:rsidR="00972B6C">
        <w:t xml:space="preserve">of the steel </w:t>
      </w:r>
      <w:r>
        <w:t>at the end with the hair dryer?</w:t>
      </w:r>
    </w:p>
    <w:p w:rsidR="0003387D" w:rsidRDefault="0003387D" w:rsidP="0003387D">
      <w:r>
        <w:br w:type="page"/>
      </w:r>
    </w:p>
    <w:tbl>
      <w:tblPr>
        <w:tblW w:w="10800" w:type="dxa"/>
        <w:tblInd w:w="-53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03387D" w:rsidRPr="00457995" w:rsidTr="001A4740">
        <w:trPr>
          <w:trHeight w:hRule="exact" w:val="288"/>
        </w:trPr>
        <w:tc>
          <w:tcPr>
            <w:tcW w:w="288" w:type="dxa"/>
          </w:tcPr>
          <w:p w:rsidR="0003387D" w:rsidRPr="00457995" w:rsidRDefault="0003387D" w:rsidP="001A4740">
            <w:pPr>
              <w:ind w:left="-354"/>
            </w:pPr>
          </w:p>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88"/>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r w:rsidR="0003387D" w:rsidRPr="00457995" w:rsidTr="001A4740">
        <w:trPr>
          <w:trHeight w:hRule="exact" w:val="216"/>
        </w:trPr>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288" w:type="dxa"/>
          </w:tcPr>
          <w:p w:rsidR="0003387D" w:rsidRPr="00457995" w:rsidRDefault="0003387D" w:rsidP="001A4740"/>
        </w:tc>
        <w:tc>
          <w:tcPr>
            <w:tcW w:w="144" w:type="dxa"/>
          </w:tcPr>
          <w:p w:rsidR="0003387D" w:rsidRPr="00457995" w:rsidRDefault="0003387D" w:rsidP="001A4740"/>
        </w:tc>
      </w:tr>
    </w:tbl>
    <w:p w:rsidR="0003387D" w:rsidRPr="00457995" w:rsidRDefault="0003387D" w:rsidP="0003387D">
      <w:pPr>
        <w:spacing w:before="1" w:after="0" w:line="240" w:lineRule="auto"/>
        <w:ind w:left="106" w:right="-20"/>
        <w:rPr>
          <w:rFonts w:ascii="Arial" w:eastAsia="Arial" w:hAnsi="Arial" w:cs="Arial"/>
          <w:sz w:val="24"/>
          <w:szCs w:val="24"/>
        </w:rPr>
      </w:pPr>
      <w:r w:rsidRPr="00457995">
        <w:rPr>
          <w:rFonts w:ascii="Arial" w:eastAsia="Arial" w:hAnsi="Arial" w:cs="Arial"/>
          <w:w w:val="104"/>
          <w:sz w:val="24"/>
          <w:szCs w:val="24"/>
        </w:rPr>
        <w:t>PrintFreeGraphPaper.com</w:t>
      </w:r>
    </w:p>
    <w:p w:rsidR="007129A8" w:rsidRPr="00B0553D" w:rsidRDefault="007129A8" w:rsidP="007129A8">
      <w:pPr>
        <w:spacing w:after="0" w:line="240" w:lineRule="auto"/>
        <w:rPr>
          <w:b/>
          <w:i/>
          <w:u w:val="single"/>
        </w:rPr>
      </w:pPr>
      <w:r w:rsidRPr="00B0553D">
        <w:rPr>
          <w:b/>
          <w:i/>
          <w:u w:val="single"/>
        </w:rPr>
        <w:lastRenderedPageBreak/>
        <w:t>Experiment</w:t>
      </w:r>
      <w:r>
        <w:rPr>
          <w:b/>
          <w:i/>
          <w:u w:val="single"/>
        </w:rPr>
        <w:t xml:space="preserve"> 5</w:t>
      </w:r>
      <w:r w:rsidRPr="00B0553D">
        <w:rPr>
          <w:b/>
          <w:i/>
          <w:u w:val="single"/>
        </w:rPr>
        <w:t>:</w:t>
      </w:r>
    </w:p>
    <w:p w:rsidR="007129A8" w:rsidRDefault="007129A8" w:rsidP="007129A8">
      <w:pPr>
        <w:spacing w:after="0" w:line="240" w:lineRule="auto"/>
      </w:pPr>
      <w:r>
        <w:t xml:space="preserve"> Heat the aluminum – same as </w:t>
      </w:r>
      <w:r w:rsidR="00972B6C">
        <w:t>Experiment 4</w:t>
      </w:r>
      <w:r>
        <w:t xml:space="preserve"> but use the aluminum.  Plot the temperature vs time for the steel and aluminum on the same plot.  Are they the same plot?</w:t>
      </w:r>
    </w:p>
    <w:p w:rsidR="007129A8" w:rsidRDefault="007129A8" w:rsidP="007129A8">
      <w:pPr>
        <w:spacing w:after="0" w:line="240" w:lineRule="auto"/>
      </w:pPr>
    </w:p>
    <w:p w:rsidR="007129A8" w:rsidRDefault="007129A8" w:rsidP="007129A8">
      <w:pPr>
        <w:spacing w:after="0" w:line="240" w:lineRule="auto"/>
      </w:pPr>
      <w:r>
        <w:t>What type of heat transfer mechanism is this?</w:t>
      </w:r>
    </w:p>
    <w:p w:rsidR="007129A8" w:rsidRDefault="007129A8" w:rsidP="007129A8">
      <w:pPr>
        <w:spacing w:after="0" w:line="240" w:lineRule="auto"/>
      </w:pPr>
    </w:p>
    <w:p w:rsidR="007129A8" w:rsidRDefault="007129A8" w:rsidP="007129A8">
      <w:pPr>
        <w:spacing w:after="0" w:line="240" w:lineRule="auto"/>
      </w:pPr>
    </w:p>
    <w:p w:rsidR="007129A8" w:rsidRDefault="007129A8" w:rsidP="0003387D">
      <w:pPr>
        <w:spacing w:after="0" w:line="240" w:lineRule="auto"/>
        <w:rPr>
          <w:b/>
          <w:i/>
          <w:u w:val="single"/>
        </w:rPr>
      </w:pPr>
    </w:p>
    <w:p w:rsidR="00B67C67" w:rsidRDefault="00B67C67">
      <w:pPr>
        <w:rPr>
          <w:sz w:val="20"/>
          <w:szCs w:val="20"/>
        </w:rPr>
      </w:pPr>
      <w:r>
        <w:rPr>
          <w:sz w:val="20"/>
          <w:szCs w:val="20"/>
        </w:rPr>
        <w:br w:type="page"/>
      </w:r>
    </w:p>
    <w:p w:rsidR="00B37CC1" w:rsidRDefault="00B37CC1" w:rsidP="00B37CC1">
      <w:pPr>
        <w:spacing w:after="0"/>
      </w:pPr>
      <w:r w:rsidRPr="00B0553D">
        <w:rPr>
          <w:b/>
          <w:i/>
          <w:u w:val="single"/>
        </w:rPr>
        <w:lastRenderedPageBreak/>
        <w:t>Experimen</w:t>
      </w:r>
      <w:r w:rsidR="00EC7499">
        <w:rPr>
          <w:b/>
          <w:i/>
          <w:u w:val="single"/>
        </w:rPr>
        <w:t>t 6:</w:t>
      </w:r>
      <w:r>
        <w:t xml:space="preserve"> </w:t>
      </w:r>
      <w:r w:rsidR="00EC7499">
        <w:t xml:space="preserve"> Heat up a paper towel tube.</w:t>
      </w:r>
    </w:p>
    <w:p w:rsidR="00B37CC1" w:rsidRDefault="00B37CC1" w:rsidP="00B37CC1">
      <w:pPr>
        <w:spacing w:after="0" w:line="240" w:lineRule="auto"/>
      </w:pPr>
    </w:p>
    <w:p w:rsidR="00B37CC1" w:rsidRPr="00B0553D" w:rsidRDefault="00B37CC1" w:rsidP="00B37CC1">
      <w:pPr>
        <w:spacing w:after="0" w:line="240" w:lineRule="auto"/>
        <w:rPr>
          <w:b/>
          <w:i/>
          <w:u w:val="single"/>
        </w:rPr>
      </w:pPr>
      <w:r w:rsidRPr="00B0553D">
        <w:rPr>
          <w:b/>
          <w:i/>
          <w:u w:val="single"/>
        </w:rPr>
        <w:t>Background:</w:t>
      </w:r>
    </w:p>
    <w:p w:rsidR="00B37CC1" w:rsidRDefault="00EC7499" w:rsidP="00B37CC1">
      <w:pPr>
        <w:spacing w:after="0" w:line="240" w:lineRule="auto"/>
      </w:pPr>
      <w:r>
        <w:t>Heat can travel by air movement.  How does this apply to our lives – again, think cooking or a cold day in your car.</w:t>
      </w:r>
      <w:r w:rsidR="00BB4146">
        <w:t xml:space="preserve">  What kind of heat transfer mechanism is this?</w:t>
      </w:r>
    </w:p>
    <w:p w:rsidR="00B37CC1" w:rsidRDefault="00B37CC1" w:rsidP="00B37CC1">
      <w:pPr>
        <w:spacing w:after="0" w:line="240" w:lineRule="auto"/>
      </w:pPr>
    </w:p>
    <w:p w:rsidR="00EC7499" w:rsidRPr="00875833" w:rsidRDefault="00EC7499" w:rsidP="00EC7499">
      <w:pPr>
        <w:spacing w:after="0" w:line="240" w:lineRule="auto"/>
        <w:rPr>
          <w:b/>
          <w:i/>
          <w:u w:val="single"/>
        </w:rPr>
      </w:pPr>
      <w:r w:rsidRPr="00875833">
        <w:rPr>
          <w:b/>
          <w:i/>
          <w:u w:val="single"/>
        </w:rPr>
        <w:t>Procedure and Data Collection:</w:t>
      </w:r>
    </w:p>
    <w:p w:rsidR="00EC7499" w:rsidRDefault="00EC7499" w:rsidP="00EC7499">
      <w:pPr>
        <w:pStyle w:val="ListParagraph"/>
        <w:numPr>
          <w:ilvl w:val="0"/>
          <w:numId w:val="14"/>
        </w:numPr>
        <w:spacing w:after="0" w:line="240" w:lineRule="auto"/>
      </w:pPr>
      <w:r>
        <w:t>Get one end of the steel or aluminum as hot as you can.</w:t>
      </w:r>
    </w:p>
    <w:p w:rsidR="00EC7499" w:rsidRDefault="00EC7499" w:rsidP="00EC7499">
      <w:pPr>
        <w:pStyle w:val="ListParagraph"/>
        <w:numPr>
          <w:ilvl w:val="0"/>
          <w:numId w:val="14"/>
        </w:numPr>
        <w:spacing w:after="0" w:line="240" w:lineRule="auto"/>
      </w:pPr>
      <w:r>
        <w:t>Hold the paper towel tube above the hot end (maybe don’t touch the tube to the bar – maybe it is ok, I dunno.  Paper burns at about 451 degrees Fahrenheit so maybe the bar isn’t that hot).  Anyhow, hold the Anemometer over the other end of the tube.  What is the air velocity?  Maybe it would be fun to plot air velocity vs temperature.  I hope we have enough time to do that!</w:t>
      </w:r>
    </w:p>
    <w:p w:rsidR="00EC7499" w:rsidRDefault="00EC7499">
      <w:r>
        <w:rPr>
          <w:b/>
          <w:i/>
          <w:u w:val="single"/>
        </w:rPr>
        <w:br w:type="page"/>
      </w:r>
      <w:r w:rsidR="00BB4146" w:rsidRPr="00B0553D">
        <w:rPr>
          <w:b/>
          <w:i/>
          <w:u w:val="single"/>
        </w:rPr>
        <w:lastRenderedPageBreak/>
        <w:t>Experimen</w:t>
      </w:r>
      <w:r w:rsidR="00BB4146">
        <w:rPr>
          <w:b/>
          <w:i/>
          <w:u w:val="single"/>
        </w:rPr>
        <w:t>t 7:</w:t>
      </w:r>
      <w:r w:rsidR="00BB4146">
        <w:t xml:space="preserve">  Big Oven.</w:t>
      </w:r>
    </w:p>
    <w:p w:rsidR="00BB4146" w:rsidRDefault="00BB4146">
      <w:pPr>
        <w:rPr>
          <w:b/>
          <w:i/>
          <w:u w:val="single"/>
        </w:rPr>
      </w:pPr>
      <w:r>
        <w:t xml:space="preserve">My department has the coolest oven – it can get to 1700 degrees Fahrenheit (I think).  Do you think you can feel the </w:t>
      </w:r>
      <w:r w:rsidR="0054782A">
        <w:t xml:space="preserve">oven </w:t>
      </w:r>
      <w:r>
        <w:t xml:space="preserve">heat from across the room?  What kind of heat transfer mechanism is that?  Give some more examples of this mechanism.  Could we do an experiment with this </w:t>
      </w:r>
      <w:r w:rsidR="0054782A">
        <w:t xml:space="preserve">type </w:t>
      </w:r>
      <w:r>
        <w:t xml:space="preserve">heat transfer mechanism </w:t>
      </w:r>
      <w:r w:rsidR="00972B6C">
        <w:t>using</w:t>
      </w:r>
      <w:r>
        <w:t xml:space="preserve"> an appliance in our kitche</w:t>
      </w:r>
      <w:bookmarkStart w:id="0" w:name="_GoBack"/>
      <w:bookmarkEnd w:id="0"/>
      <w:r>
        <w:t>n</w:t>
      </w:r>
      <w:r w:rsidR="00E64BF1">
        <w:t xml:space="preserve"> (or the teacher’s lounge)</w:t>
      </w:r>
      <w:r>
        <w:t>?</w:t>
      </w:r>
    </w:p>
    <w:sectPr w:rsidR="00BB4146" w:rsidSect="006934A4">
      <w:footerReference w:type="default" r:id="rId8"/>
      <w:pgSz w:w="12240" w:h="15840" w:code="1"/>
      <w:pgMar w:top="1008"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0B" w:rsidRDefault="001F2A0B" w:rsidP="007C1F34">
      <w:pPr>
        <w:spacing w:after="0" w:line="240" w:lineRule="auto"/>
      </w:pPr>
      <w:r>
        <w:separator/>
      </w:r>
    </w:p>
  </w:endnote>
  <w:endnote w:type="continuationSeparator" w:id="0">
    <w:p w:rsidR="001F2A0B" w:rsidRDefault="001F2A0B" w:rsidP="007C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25834"/>
      <w:docPartObj>
        <w:docPartGallery w:val="Page Numbers (Bottom of Page)"/>
        <w:docPartUnique/>
      </w:docPartObj>
    </w:sdtPr>
    <w:sdtEndPr>
      <w:rPr>
        <w:noProof/>
      </w:rPr>
    </w:sdtEndPr>
    <w:sdtContent>
      <w:p w:rsidR="006A0D8D" w:rsidRDefault="006A0D8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6A0D8D" w:rsidRDefault="006A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0B" w:rsidRDefault="001F2A0B" w:rsidP="007C1F34">
      <w:pPr>
        <w:spacing w:after="0" w:line="240" w:lineRule="auto"/>
      </w:pPr>
      <w:r>
        <w:separator/>
      </w:r>
    </w:p>
  </w:footnote>
  <w:footnote w:type="continuationSeparator" w:id="0">
    <w:p w:rsidR="001F2A0B" w:rsidRDefault="001F2A0B" w:rsidP="007C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058"/>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3D8"/>
    <w:multiLevelType w:val="hybridMultilevel"/>
    <w:tmpl w:val="49F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678E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B0173"/>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3D34"/>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61566"/>
    <w:multiLevelType w:val="hybridMultilevel"/>
    <w:tmpl w:val="757A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51B3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44B91"/>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4114D"/>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169F7"/>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30E1E"/>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33D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841C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06212"/>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0"/>
  </w:num>
  <w:num w:numId="5">
    <w:abstractNumId w:val="10"/>
  </w:num>
  <w:num w:numId="6">
    <w:abstractNumId w:val="13"/>
  </w:num>
  <w:num w:numId="7">
    <w:abstractNumId w:val="3"/>
  </w:num>
  <w:num w:numId="8">
    <w:abstractNumId w:val="7"/>
  </w:num>
  <w:num w:numId="9">
    <w:abstractNumId w:val="9"/>
  </w:num>
  <w:num w:numId="10">
    <w:abstractNumId w:val="4"/>
  </w:num>
  <w:num w:numId="11">
    <w:abstractNumId w:val="1"/>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C6"/>
    <w:rsid w:val="0000201C"/>
    <w:rsid w:val="000158E4"/>
    <w:rsid w:val="000160C1"/>
    <w:rsid w:val="000175F7"/>
    <w:rsid w:val="00031EA7"/>
    <w:rsid w:val="0003387D"/>
    <w:rsid w:val="00052D29"/>
    <w:rsid w:val="000550C9"/>
    <w:rsid w:val="00081BFA"/>
    <w:rsid w:val="000918D6"/>
    <w:rsid w:val="00097D26"/>
    <w:rsid w:val="000B6171"/>
    <w:rsid w:val="000B6598"/>
    <w:rsid w:val="000B6FCC"/>
    <w:rsid w:val="000C24E6"/>
    <w:rsid w:val="000E58B2"/>
    <w:rsid w:val="000F22B1"/>
    <w:rsid w:val="000F43EC"/>
    <w:rsid w:val="000F672F"/>
    <w:rsid w:val="000F70B5"/>
    <w:rsid w:val="00111DDD"/>
    <w:rsid w:val="001301A8"/>
    <w:rsid w:val="00137686"/>
    <w:rsid w:val="00152B15"/>
    <w:rsid w:val="001716F1"/>
    <w:rsid w:val="0017242C"/>
    <w:rsid w:val="0017466C"/>
    <w:rsid w:val="00180C17"/>
    <w:rsid w:val="001852D2"/>
    <w:rsid w:val="00196158"/>
    <w:rsid w:val="001A4740"/>
    <w:rsid w:val="001A710D"/>
    <w:rsid w:val="001D0202"/>
    <w:rsid w:val="001D1B99"/>
    <w:rsid w:val="001D4C8F"/>
    <w:rsid w:val="001E4566"/>
    <w:rsid w:val="001E549F"/>
    <w:rsid w:val="001E5D10"/>
    <w:rsid w:val="001F2A0B"/>
    <w:rsid w:val="001F3339"/>
    <w:rsid w:val="002008E4"/>
    <w:rsid w:val="0020307B"/>
    <w:rsid w:val="00226B30"/>
    <w:rsid w:val="0023277B"/>
    <w:rsid w:val="00241D62"/>
    <w:rsid w:val="00251890"/>
    <w:rsid w:val="00255BF6"/>
    <w:rsid w:val="00264EA9"/>
    <w:rsid w:val="00265B4B"/>
    <w:rsid w:val="00271A7D"/>
    <w:rsid w:val="00286F3E"/>
    <w:rsid w:val="002870A4"/>
    <w:rsid w:val="00297515"/>
    <w:rsid w:val="002A1436"/>
    <w:rsid w:val="002B6CC3"/>
    <w:rsid w:val="002E220C"/>
    <w:rsid w:val="002F29D6"/>
    <w:rsid w:val="00315A1C"/>
    <w:rsid w:val="003212C6"/>
    <w:rsid w:val="003272B6"/>
    <w:rsid w:val="00352FD5"/>
    <w:rsid w:val="00377921"/>
    <w:rsid w:val="00393C34"/>
    <w:rsid w:val="003A3BA2"/>
    <w:rsid w:val="003A584A"/>
    <w:rsid w:val="003B4599"/>
    <w:rsid w:val="003B51D9"/>
    <w:rsid w:val="003D3040"/>
    <w:rsid w:val="003F1156"/>
    <w:rsid w:val="003F5372"/>
    <w:rsid w:val="003F6C58"/>
    <w:rsid w:val="004076B8"/>
    <w:rsid w:val="004230F6"/>
    <w:rsid w:val="0045379A"/>
    <w:rsid w:val="00462AA0"/>
    <w:rsid w:val="0047231B"/>
    <w:rsid w:val="004831C0"/>
    <w:rsid w:val="00484F61"/>
    <w:rsid w:val="004B30C5"/>
    <w:rsid w:val="004B3B58"/>
    <w:rsid w:val="004C4E20"/>
    <w:rsid w:val="004C6DCF"/>
    <w:rsid w:val="004D0833"/>
    <w:rsid w:val="004D2FF1"/>
    <w:rsid w:val="004D32A1"/>
    <w:rsid w:val="004D71AB"/>
    <w:rsid w:val="004D7F4F"/>
    <w:rsid w:val="004E188D"/>
    <w:rsid w:val="0054782A"/>
    <w:rsid w:val="00565AEF"/>
    <w:rsid w:val="00576E1D"/>
    <w:rsid w:val="005A2A04"/>
    <w:rsid w:val="005A2BCF"/>
    <w:rsid w:val="005A6444"/>
    <w:rsid w:val="005E0AC8"/>
    <w:rsid w:val="005F3353"/>
    <w:rsid w:val="005F560E"/>
    <w:rsid w:val="00604E7C"/>
    <w:rsid w:val="00605B60"/>
    <w:rsid w:val="00612E4A"/>
    <w:rsid w:val="00625875"/>
    <w:rsid w:val="00625889"/>
    <w:rsid w:val="00625A43"/>
    <w:rsid w:val="00641831"/>
    <w:rsid w:val="0064737F"/>
    <w:rsid w:val="00656177"/>
    <w:rsid w:val="00660C0D"/>
    <w:rsid w:val="006820FB"/>
    <w:rsid w:val="006836DB"/>
    <w:rsid w:val="006934A4"/>
    <w:rsid w:val="006A0D8D"/>
    <w:rsid w:val="006A4AD9"/>
    <w:rsid w:val="006A51DC"/>
    <w:rsid w:val="006B5E8E"/>
    <w:rsid w:val="006D1FD3"/>
    <w:rsid w:val="006D52A8"/>
    <w:rsid w:val="00705EB4"/>
    <w:rsid w:val="007064BC"/>
    <w:rsid w:val="007129A8"/>
    <w:rsid w:val="007337A2"/>
    <w:rsid w:val="00737320"/>
    <w:rsid w:val="007444E6"/>
    <w:rsid w:val="007601ED"/>
    <w:rsid w:val="007642AC"/>
    <w:rsid w:val="00781D54"/>
    <w:rsid w:val="00785433"/>
    <w:rsid w:val="00793FD6"/>
    <w:rsid w:val="00795B4E"/>
    <w:rsid w:val="007A1412"/>
    <w:rsid w:val="007C0101"/>
    <w:rsid w:val="007C1F34"/>
    <w:rsid w:val="007F4654"/>
    <w:rsid w:val="0080417C"/>
    <w:rsid w:val="0081369B"/>
    <w:rsid w:val="00813A15"/>
    <w:rsid w:val="008210D0"/>
    <w:rsid w:val="00830145"/>
    <w:rsid w:val="0083190D"/>
    <w:rsid w:val="00835090"/>
    <w:rsid w:val="00865AE4"/>
    <w:rsid w:val="00875833"/>
    <w:rsid w:val="008764F8"/>
    <w:rsid w:val="00883092"/>
    <w:rsid w:val="008862D1"/>
    <w:rsid w:val="0089400F"/>
    <w:rsid w:val="008A7112"/>
    <w:rsid w:val="008C009F"/>
    <w:rsid w:val="008D2519"/>
    <w:rsid w:val="0090186D"/>
    <w:rsid w:val="0090414A"/>
    <w:rsid w:val="00904FB8"/>
    <w:rsid w:val="009149E5"/>
    <w:rsid w:val="0092192C"/>
    <w:rsid w:val="0093755E"/>
    <w:rsid w:val="009646F0"/>
    <w:rsid w:val="00972B6C"/>
    <w:rsid w:val="00986548"/>
    <w:rsid w:val="00986E85"/>
    <w:rsid w:val="009944E2"/>
    <w:rsid w:val="0099646F"/>
    <w:rsid w:val="0099695C"/>
    <w:rsid w:val="00996A91"/>
    <w:rsid w:val="009A5631"/>
    <w:rsid w:val="009B72CB"/>
    <w:rsid w:val="009D162D"/>
    <w:rsid w:val="009D4E33"/>
    <w:rsid w:val="009D5C01"/>
    <w:rsid w:val="009E7A52"/>
    <w:rsid w:val="00A0157E"/>
    <w:rsid w:val="00A02746"/>
    <w:rsid w:val="00A15E26"/>
    <w:rsid w:val="00A178F8"/>
    <w:rsid w:val="00A5086A"/>
    <w:rsid w:val="00A52269"/>
    <w:rsid w:val="00A85CA6"/>
    <w:rsid w:val="00AA4B1B"/>
    <w:rsid w:val="00AE01E1"/>
    <w:rsid w:val="00AE0AA6"/>
    <w:rsid w:val="00AE14BF"/>
    <w:rsid w:val="00AE3DE7"/>
    <w:rsid w:val="00AF177D"/>
    <w:rsid w:val="00AF186C"/>
    <w:rsid w:val="00AF6724"/>
    <w:rsid w:val="00B0553D"/>
    <w:rsid w:val="00B062A6"/>
    <w:rsid w:val="00B37CC1"/>
    <w:rsid w:val="00B4454C"/>
    <w:rsid w:val="00B54439"/>
    <w:rsid w:val="00B66ABB"/>
    <w:rsid w:val="00B67C67"/>
    <w:rsid w:val="00B67E5B"/>
    <w:rsid w:val="00B77635"/>
    <w:rsid w:val="00B9341F"/>
    <w:rsid w:val="00B95BC7"/>
    <w:rsid w:val="00B962B2"/>
    <w:rsid w:val="00B97EC1"/>
    <w:rsid w:val="00BB4146"/>
    <w:rsid w:val="00BB59B1"/>
    <w:rsid w:val="00BB6EDB"/>
    <w:rsid w:val="00BC2BCD"/>
    <w:rsid w:val="00BD4FCA"/>
    <w:rsid w:val="00BE3FA6"/>
    <w:rsid w:val="00BE7A2C"/>
    <w:rsid w:val="00C13183"/>
    <w:rsid w:val="00C2665F"/>
    <w:rsid w:val="00C310A9"/>
    <w:rsid w:val="00C32F82"/>
    <w:rsid w:val="00C3384B"/>
    <w:rsid w:val="00C51643"/>
    <w:rsid w:val="00C75059"/>
    <w:rsid w:val="00C76466"/>
    <w:rsid w:val="00C85CC8"/>
    <w:rsid w:val="00C900D2"/>
    <w:rsid w:val="00C97E90"/>
    <w:rsid w:val="00CA028D"/>
    <w:rsid w:val="00CB2A75"/>
    <w:rsid w:val="00CB56D8"/>
    <w:rsid w:val="00CF2039"/>
    <w:rsid w:val="00D10600"/>
    <w:rsid w:val="00D146DF"/>
    <w:rsid w:val="00D22254"/>
    <w:rsid w:val="00D22962"/>
    <w:rsid w:val="00D32C0A"/>
    <w:rsid w:val="00D36081"/>
    <w:rsid w:val="00D4224C"/>
    <w:rsid w:val="00D515D6"/>
    <w:rsid w:val="00D64902"/>
    <w:rsid w:val="00D64B0D"/>
    <w:rsid w:val="00D66138"/>
    <w:rsid w:val="00D72800"/>
    <w:rsid w:val="00D75A28"/>
    <w:rsid w:val="00D812AB"/>
    <w:rsid w:val="00D855F6"/>
    <w:rsid w:val="00D941A0"/>
    <w:rsid w:val="00DC189C"/>
    <w:rsid w:val="00DC2A34"/>
    <w:rsid w:val="00DE2A8C"/>
    <w:rsid w:val="00DE44F2"/>
    <w:rsid w:val="00E02DA9"/>
    <w:rsid w:val="00E0444A"/>
    <w:rsid w:val="00E10779"/>
    <w:rsid w:val="00E2489A"/>
    <w:rsid w:val="00E35469"/>
    <w:rsid w:val="00E424C9"/>
    <w:rsid w:val="00E52B26"/>
    <w:rsid w:val="00E64BF1"/>
    <w:rsid w:val="00E770BD"/>
    <w:rsid w:val="00E865AB"/>
    <w:rsid w:val="00E90899"/>
    <w:rsid w:val="00E92171"/>
    <w:rsid w:val="00EB1857"/>
    <w:rsid w:val="00EB68A2"/>
    <w:rsid w:val="00EC7499"/>
    <w:rsid w:val="00ED13B7"/>
    <w:rsid w:val="00ED3D2A"/>
    <w:rsid w:val="00ED61E4"/>
    <w:rsid w:val="00ED7CF4"/>
    <w:rsid w:val="00EE3935"/>
    <w:rsid w:val="00EE5705"/>
    <w:rsid w:val="00F000F2"/>
    <w:rsid w:val="00F00341"/>
    <w:rsid w:val="00F06375"/>
    <w:rsid w:val="00F258DA"/>
    <w:rsid w:val="00F350E1"/>
    <w:rsid w:val="00F47778"/>
    <w:rsid w:val="00F550AB"/>
    <w:rsid w:val="00F5645A"/>
    <w:rsid w:val="00F616C9"/>
    <w:rsid w:val="00F831B1"/>
    <w:rsid w:val="00F872D2"/>
    <w:rsid w:val="00F94F32"/>
    <w:rsid w:val="00F96874"/>
    <w:rsid w:val="00FA46EC"/>
    <w:rsid w:val="00FB2441"/>
    <w:rsid w:val="00FC0F6A"/>
    <w:rsid w:val="00FC6562"/>
    <w:rsid w:val="00FD031B"/>
    <w:rsid w:val="00FD67D3"/>
    <w:rsid w:val="00FD7750"/>
    <w:rsid w:val="00FE50A2"/>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C989"/>
  <w15:docId w15:val="{83D23FAB-3603-4BC2-829C-DFB65367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34"/>
  </w:style>
  <w:style w:type="paragraph" w:styleId="Footer">
    <w:name w:val="footer"/>
    <w:basedOn w:val="Normal"/>
    <w:link w:val="FooterChar"/>
    <w:uiPriority w:val="99"/>
    <w:unhideWhenUsed/>
    <w:rsid w:val="007C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34"/>
  </w:style>
  <w:style w:type="paragraph" w:styleId="ListParagraph">
    <w:name w:val="List Paragraph"/>
    <w:basedOn w:val="Normal"/>
    <w:uiPriority w:val="34"/>
    <w:qFormat/>
    <w:rsid w:val="00875833"/>
    <w:pPr>
      <w:ind w:left="720"/>
      <w:contextualSpacing/>
    </w:pPr>
  </w:style>
  <w:style w:type="paragraph" w:styleId="BalloonText">
    <w:name w:val="Balloon Text"/>
    <w:basedOn w:val="Normal"/>
    <w:link w:val="BalloonTextChar"/>
    <w:uiPriority w:val="99"/>
    <w:semiHidden/>
    <w:unhideWhenUsed/>
    <w:rsid w:val="006B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5803">
      <w:bodyDiv w:val="1"/>
      <w:marLeft w:val="0"/>
      <w:marRight w:val="0"/>
      <w:marTop w:val="0"/>
      <w:marBottom w:val="0"/>
      <w:divBdr>
        <w:top w:val="none" w:sz="0" w:space="0" w:color="auto"/>
        <w:left w:val="none" w:sz="0" w:space="0" w:color="auto"/>
        <w:bottom w:val="none" w:sz="0" w:space="0" w:color="auto"/>
        <w:right w:val="none" w:sz="0" w:space="0" w:color="auto"/>
      </w:divBdr>
    </w:div>
    <w:div w:id="572812625">
      <w:bodyDiv w:val="1"/>
      <w:marLeft w:val="0"/>
      <w:marRight w:val="0"/>
      <w:marTop w:val="0"/>
      <w:marBottom w:val="0"/>
      <w:divBdr>
        <w:top w:val="none" w:sz="0" w:space="0" w:color="auto"/>
        <w:left w:val="none" w:sz="0" w:space="0" w:color="auto"/>
        <w:bottom w:val="none" w:sz="0" w:space="0" w:color="auto"/>
        <w:right w:val="none" w:sz="0" w:space="0" w:color="auto"/>
      </w:divBdr>
    </w:div>
    <w:div w:id="796291511">
      <w:bodyDiv w:val="1"/>
      <w:marLeft w:val="0"/>
      <w:marRight w:val="0"/>
      <w:marTop w:val="0"/>
      <w:marBottom w:val="0"/>
      <w:divBdr>
        <w:top w:val="none" w:sz="0" w:space="0" w:color="auto"/>
        <w:left w:val="none" w:sz="0" w:space="0" w:color="auto"/>
        <w:bottom w:val="none" w:sz="0" w:space="0" w:color="auto"/>
        <w:right w:val="none" w:sz="0" w:space="0" w:color="auto"/>
      </w:divBdr>
    </w:div>
    <w:div w:id="873545569">
      <w:bodyDiv w:val="1"/>
      <w:marLeft w:val="0"/>
      <w:marRight w:val="0"/>
      <w:marTop w:val="0"/>
      <w:marBottom w:val="0"/>
      <w:divBdr>
        <w:top w:val="none" w:sz="0" w:space="0" w:color="auto"/>
        <w:left w:val="none" w:sz="0" w:space="0" w:color="auto"/>
        <w:bottom w:val="none" w:sz="0" w:space="0" w:color="auto"/>
        <w:right w:val="none" w:sz="0" w:space="0" w:color="auto"/>
      </w:divBdr>
    </w:div>
    <w:div w:id="1097678797">
      <w:bodyDiv w:val="1"/>
      <w:marLeft w:val="0"/>
      <w:marRight w:val="0"/>
      <w:marTop w:val="0"/>
      <w:marBottom w:val="0"/>
      <w:divBdr>
        <w:top w:val="none" w:sz="0" w:space="0" w:color="auto"/>
        <w:left w:val="none" w:sz="0" w:space="0" w:color="auto"/>
        <w:bottom w:val="none" w:sz="0" w:space="0" w:color="auto"/>
        <w:right w:val="none" w:sz="0" w:space="0" w:color="auto"/>
      </w:divBdr>
    </w:div>
    <w:div w:id="1630357370">
      <w:bodyDiv w:val="1"/>
      <w:marLeft w:val="0"/>
      <w:marRight w:val="0"/>
      <w:marTop w:val="0"/>
      <w:marBottom w:val="0"/>
      <w:divBdr>
        <w:top w:val="none" w:sz="0" w:space="0" w:color="auto"/>
        <w:left w:val="none" w:sz="0" w:space="0" w:color="auto"/>
        <w:bottom w:val="none" w:sz="0" w:space="0" w:color="auto"/>
        <w:right w:val="none" w:sz="0" w:space="0" w:color="auto"/>
      </w:divBdr>
    </w:div>
    <w:div w:id="20809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BC30-6E66-4A82-BC12-5EAE7BAD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13</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Witmer</dc:creator>
  <cp:lastModifiedBy>Guest</cp:lastModifiedBy>
  <cp:revision>17</cp:revision>
  <cp:lastPrinted>2016-03-18T21:11:00Z</cp:lastPrinted>
  <dcterms:created xsi:type="dcterms:W3CDTF">2019-05-30T06:41:00Z</dcterms:created>
  <dcterms:modified xsi:type="dcterms:W3CDTF">2019-05-31T07:54:00Z</dcterms:modified>
</cp:coreProperties>
</file>