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817474">
        <w:tc>
          <w:tcPr>
            <w:tcW w:w="10790" w:type="dxa"/>
          </w:tcPr>
          <w:p w14:paraId="3E59E829" w14:textId="064C0369"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p>
        </w:tc>
      </w:tr>
      <w:tr w:rsidR="000110AF" w:rsidRPr="000110AF" w14:paraId="441260E7" w14:textId="77777777" w:rsidTr="00817474">
        <w:tc>
          <w:tcPr>
            <w:tcW w:w="10790" w:type="dxa"/>
          </w:tcPr>
          <w:p w14:paraId="3E4DA727" w14:textId="7F14B374"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Subject/Grade: </w:t>
            </w:r>
            <w:r w:rsidR="00535796">
              <w:rPr>
                <w:rFonts w:ascii="Century Gothic" w:hAnsi="Century Gothic"/>
                <w:sz w:val="24"/>
                <w:szCs w:val="24"/>
              </w:rPr>
              <w:t>5</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817474">
        <w:tc>
          <w:tcPr>
            <w:tcW w:w="10790" w:type="dxa"/>
          </w:tcPr>
          <w:p w14:paraId="2BB58FC3" w14:textId="368B060A"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020F29">
              <w:rPr>
                <w:rFonts w:ascii="Century Gothic" w:hAnsi="Century Gothic"/>
                <w:sz w:val="24"/>
                <w:szCs w:val="24"/>
              </w:rPr>
              <w:t>Dividing</w:t>
            </w:r>
            <w:r w:rsidR="00535796">
              <w:rPr>
                <w:rFonts w:ascii="Century Gothic" w:hAnsi="Century Gothic"/>
                <w:sz w:val="24"/>
                <w:szCs w:val="24"/>
              </w:rPr>
              <w:t xml:space="preserve"> </w:t>
            </w:r>
            <w:r w:rsidR="00020F29">
              <w:rPr>
                <w:rFonts w:ascii="Century Gothic" w:hAnsi="Century Gothic"/>
                <w:sz w:val="24"/>
                <w:szCs w:val="24"/>
              </w:rPr>
              <w:t>a</w:t>
            </w:r>
            <w:r w:rsidR="00535796">
              <w:rPr>
                <w:rFonts w:ascii="Century Gothic" w:hAnsi="Century Gothic"/>
                <w:sz w:val="24"/>
                <w:szCs w:val="24"/>
              </w:rPr>
              <w:t xml:space="preserve"> </w:t>
            </w:r>
            <w:r w:rsidR="006B027D">
              <w:rPr>
                <w:rFonts w:ascii="Century Gothic" w:hAnsi="Century Gothic"/>
                <w:sz w:val="24"/>
                <w:szCs w:val="24"/>
              </w:rPr>
              <w:t>Unit Fraction</w:t>
            </w:r>
            <w:r w:rsidR="00535796">
              <w:rPr>
                <w:rFonts w:ascii="Century Gothic" w:hAnsi="Century Gothic"/>
                <w:sz w:val="24"/>
                <w:szCs w:val="24"/>
              </w:rPr>
              <w:t xml:space="preserve"> by a </w:t>
            </w:r>
            <w:r w:rsidR="006B027D">
              <w:rPr>
                <w:rFonts w:ascii="Century Gothic" w:hAnsi="Century Gothic"/>
                <w:sz w:val="24"/>
                <w:szCs w:val="24"/>
              </w:rPr>
              <w:t>Whole Number</w:t>
            </w:r>
            <w:r w:rsidRPr="000110AF">
              <w:rPr>
                <w:rFonts w:ascii="Century Gothic" w:hAnsi="Century Gothic"/>
                <w:sz w:val="24"/>
                <w:szCs w:val="24"/>
              </w:rPr>
              <w:t>”</w:t>
            </w:r>
          </w:p>
        </w:tc>
      </w:tr>
      <w:tr w:rsidR="000110AF" w:rsidRPr="000110AF" w14:paraId="2773A558" w14:textId="77777777" w:rsidTr="00817474">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817474">
        <w:tc>
          <w:tcPr>
            <w:tcW w:w="10790" w:type="dxa"/>
          </w:tcPr>
          <w:p w14:paraId="01D3369D" w14:textId="7B0A985E" w:rsidR="006B027D" w:rsidRPr="003D4132" w:rsidRDefault="006B027D" w:rsidP="000110AF">
            <w:pPr>
              <w:spacing w:line="360" w:lineRule="auto"/>
              <w:rPr>
                <w:rFonts w:ascii="Century Gothic" w:hAnsi="Century Gothic"/>
                <w:sz w:val="24"/>
                <w:szCs w:val="24"/>
              </w:rPr>
            </w:pPr>
            <w:r>
              <w:rPr>
                <w:rFonts w:ascii="Century Gothic" w:hAnsi="Century Gothic"/>
                <w:sz w:val="24"/>
                <w:szCs w:val="24"/>
              </w:rPr>
              <w:t xml:space="preserve">Needed explanation: We have discovered that students better understand </w:t>
            </w:r>
            <w:r w:rsidR="003D4132">
              <w:rPr>
                <w:rFonts w:ascii="Century Gothic" w:hAnsi="Century Gothic"/>
                <w:sz w:val="24"/>
                <w:szCs w:val="24"/>
              </w:rPr>
              <w:t xml:space="preserve">why they don’t count the whole model to determine the answer if we teach this using word problems </w:t>
            </w:r>
            <w:r w:rsidR="003D4132">
              <w:rPr>
                <w:rFonts w:ascii="Century Gothic" w:hAnsi="Century Gothic"/>
                <w:b/>
                <w:bCs/>
                <w:sz w:val="24"/>
                <w:szCs w:val="24"/>
              </w:rPr>
              <w:t>first</w:t>
            </w:r>
            <w:r w:rsidR="003D4132">
              <w:rPr>
                <w:rFonts w:ascii="Century Gothic" w:hAnsi="Century Gothic"/>
                <w:sz w:val="24"/>
                <w:szCs w:val="24"/>
              </w:rPr>
              <w:t>.</w:t>
            </w:r>
            <w:r w:rsidR="00D00745">
              <w:rPr>
                <w:rFonts w:ascii="Century Gothic" w:hAnsi="Century Gothic"/>
                <w:sz w:val="24"/>
                <w:szCs w:val="24"/>
              </w:rPr>
              <w:t xml:space="preserve"> It is easier for them to understand that they are receiving one piece of the brownie, or each cat is receiving one portion of the cat food when put in the context of a word problem.</w:t>
            </w:r>
          </w:p>
          <w:p w14:paraId="21FE7ABE" w14:textId="13160B2D" w:rsidR="00926EC3" w:rsidRDefault="00926EC3" w:rsidP="000110AF">
            <w:pPr>
              <w:spacing w:line="360" w:lineRule="auto"/>
              <w:rPr>
                <w:rFonts w:ascii="Century Gothic" w:hAnsi="Century Gothic"/>
                <w:sz w:val="24"/>
                <w:szCs w:val="24"/>
              </w:rPr>
            </w:pPr>
            <w:r>
              <w:rPr>
                <w:rFonts w:ascii="Century Gothic" w:hAnsi="Century Gothic"/>
                <w:sz w:val="24"/>
                <w:szCs w:val="24"/>
              </w:rPr>
              <w:t xml:space="preserve">Standard: </w:t>
            </w:r>
            <w:r w:rsidR="00535796">
              <w:rPr>
                <w:rFonts w:ascii="Century Gothic" w:hAnsi="Century Gothic"/>
                <w:sz w:val="24"/>
                <w:szCs w:val="24"/>
              </w:rPr>
              <w:t>5.NF.B.</w:t>
            </w:r>
            <w:r w:rsidR="00020F29">
              <w:rPr>
                <w:rFonts w:ascii="Century Gothic" w:hAnsi="Century Gothic"/>
                <w:sz w:val="24"/>
                <w:szCs w:val="24"/>
              </w:rPr>
              <w:t>7</w:t>
            </w:r>
            <w:r w:rsidR="003D4132">
              <w:rPr>
                <w:rFonts w:ascii="Century Gothic" w:hAnsi="Century Gothic"/>
                <w:sz w:val="24"/>
                <w:szCs w:val="24"/>
              </w:rPr>
              <w:t>c</w:t>
            </w:r>
            <w:r w:rsidR="00535796">
              <w:rPr>
                <w:rFonts w:ascii="Century Gothic" w:hAnsi="Century Gothic"/>
                <w:sz w:val="24"/>
                <w:szCs w:val="24"/>
              </w:rPr>
              <w:t xml:space="preserve">: </w:t>
            </w:r>
            <w:r w:rsidR="003D4132">
              <w:rPr>
                <w:rFonts w:ascii="Century Gothic" w:hAnsi="Century Gothic"/>
                <w:sz w:val="24"/>
                <w:szCs w:val="24"/>
              </w:rPr>
              <w:t>Solve real-world problems that d</w:t>
            </w:r>
            <w:r w:rsidR="00020F29">
              <w:rPr>
                <w:rFonts w:ascii="Century Gothic" w:hAnsi="Century Gothic"/>
                <w:sz w:val="24"/>
                <w:szCs w:val="24"/>
              </w:rPr>
              <w:t xml:space="preserve">ivide a </w:t>
            </w:r>
            <w:r w:rsidR="003D4132">
              <w:rPr>
                <w:rFonts w:ascii="Century Gothic" w:hAnsi="Century Gothic"/>
                <w:sz w:val="24"/>
                <w:szCs w:val="24"/>
              </w:rPr>
              <w:t>unit fraction</w:t>
            </w:r>
            <w:r w:rsidR="00020F29">
              <w:rPr>
                <w:rFonts w:ascii="Century Gothic" w:hAnsi="Century Gothic"/>
                <w:sz w:val="24"/>
                <w:szCs w:val="24"/>
              </w:rPr>
              <w:t xml:space="preserve"> by a </w:t>
            </w:r>
            <w:r w:rsidR="003D4132">
              <w:rPr>
                <w:rFonts w:ascii="Century Gothic" w:hAnsi="Century Gothic"/>
                <w:sz w:val="24"/>
                <w:szCs w:val="24"/>
              </w:rPr>
              <w:t xml:space="preserve">whole </w:t>
            </w:r>
            <w:r w:rsidR="00D06EDB">
              <w:rPr>
                <w:rFonts w:ascii="Century Gothic" w:hAnsi="Century Gothic"/>
                <w:sz w:val="24"/>
                <w:szCs w:val="24"/>
              </w:rPr>
              <w:tab/>
            </w:r>
            <w:r w:rsidR="00D06EDB">
              <w:rPr>
                <w:rFonts w:ascii="Century Gothic" w:hAnsi="Century Gothic"/>
                <w:sz w:val="24"/>
                <w:szCs w:val="24"/>
              </w:rPr>
              <w:tab/>
            </w:r>
            <w:r w:rsidR="00D06EDB">
              <w:rPr>
                <w:rFonts w:ascii="Century Gothic" w:hAnsi="Century Gothic"/>
                <w:sz w:val="24"/>
                <w:szCs w:val="24"/>
              </w:rPr>
              <w:tab/>
            </w:r>
            <w:r w:rsidR="003D4132">
              <w:rPr>
                <w:rFonts w:ascii="Century Gothic" w:hAnsi="Century Gothic"/>
                <w:sz w:val="24"/>
                <w:szCs w:val="24"/>
              </w:rPr>
              <w:t>number</w:t>
            </w:r>
            <w:r w:rsidR="00020F29">
              <w:rPr>
                <w:rFonts w:ascii="Century Gothic" w:hAnsi="Century Gothic"/>
                <w:sz w:val="24"/>
                <w:szCs w:val="24"/>
              </w:rPr>
              <w:t>.</w:t>
            </w:r>
          </w:p>
          <w:p w14:paraId="592B5DAE" w14:textId="7E2C598C" w:rsidR="003D4132" w:rsidRDefault="003D4132" w:rsidP="000110AF">
            <w:pPr>
              <w:spacing w:line="360" w:lineRule="auto"/>
              <w:rPr>
                <w:rFonts w:ascii="Century Gothic" w:hAnsi="Century Gothic"/>
                <w:sz w:val="24"/>
                <w:szCs w:val="24"/>
              </w:rPr>
            </w:pPr>
            <w:r>
              <w:rPr>
                <w:rFonts w:ascii="Century Gothic" w:hAnsi="Century Gothic"/>
                <w:sz w:val="24"/>
                <w:szCs w:val="24"/>
              </w:rPr>
              <w:tab/>
              <w:t xml:space="preserve">        5.NF.B.7a: Divide a unit fraction by a whole number using visual models.</w:t>
            </w:r>
          </w:p>
          <w:p w14:paraId="74CD5DB0" w14:textId="0AA61EF6"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This lesson emphasizes: </w:t>
            </w:r>
          </w:p>
          <w:p w14:paraId="023E7D04" w14:textId="6B1BEAC0" w:rsidR="00535796" w:rsidRDefault="00020F29"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Dividing a unit </w:t>
            </w:r>
            <w:r w:rsidR="00FF156D">
              <w:rPr>
                <w:rFonts w:ascii="Century Gothic" w:hAnsi="Century Gothic"/>
                <w:sz w:val="24"/>
                <w:szCs w:val="24"/>
              </w:rPr>
              <w:t>fraction</w:t>
            </w:r>
            <w:r w:rsidR="00535796">
              <w:rPr>
                <w:rFonts w:ascii="Century Gothic" w:hAnsi="Century Gothic"/>
                <w:sz w:val="24"/>
                <w:szCs w:val="24"/>
              </w:rPr>
              <w:t xml:space="preserve"> </w:t>
            </w:r>
            <w:r w:rsidR="003D4132">
              <w:rPr>
                <w:rFonts w:ascii="Century Gothic" w:hAnsi="Century Gothic"/>
                <w:sz w:val="24"/>
                <w:szCs w:val="24"/>
              </w:rPr>
              <w:t xml:space="preserve">by a whole number </w:t>
            </w:r>
            <w:r w:rsidR="00E20A5D">
              <w:rPr>
                <w:rFonts w:ascii="Century Gothic" w:hAnsi="Century Gothic"/>
                <w:sz w:val="24"/>
                <w:szCs w:val="24"/>
              </w:rPr>
              <w:t>using visual models to understand</w:t>
            </w:r>
            <w:r w:rsidR="00926EC3">
              <w:rPr>
                <w:rFonts w:ascii="Century Gothic" w:hAnsi="Century Gothic"/>
                <w:sz w:val="24"/>
                <w:szCs w:val="24"/>
              </w:rPr>
              <w:t>.</w:t>
            </w:r>
          </w:p>
          <w:p w14:paraId="61B2E395" w14:textId="03F00798" w:rsidR="000110AF" w:rsidRPr="000110AF" w:rsidRDefault="00535796"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understanding that the </w:t>
            </w:r>
            <w:r w:rsidR="00020F29">
              <w:rPr>
                <w:rFonts w:ascii="Century Gothic" w:hAnsi="Century Gothic"/>
                <w:sz w:val="24"/>
                <w:szCs w:val="24"/>
              </w:rPr>
              <w:t>quotient</w:t>
            </w:r>
            <w:r>
              <w:rPr>
                <w:rFonts w:ascii="Century Gothic" w:hAnsi="Century Gothic"/>
                <w:sz w:val="24"/>
                <w:szCs w:val="24"/>
              </w:rPr>
              <w:t xml:space="preserve"> of </w:t>
            </w:r>
            <w:r w:rsidR="00FF156D">
              <w:rPr>
                <w:rFonts w:ascii="Century Gothic" w:hAnsi="Century Gothic"/>
                <w:sz w:val="24"/>
                <w:szCs w:val="24"/>
              </w:rPr>
              <w:t xml:space="preserve">a </w:t>
            </w:r>
            <w:r w:rsidR="003D4132">
              <w:rPr>
                <w:rFonts w:ascii="Century Gothic" w:hAnsi="Century Gothic"/>
                <w:sz w:val="24"/>
                <w:szCs w:val="24"/>
              </w:rPr>
              <w:t>unit fraction and a whole number</w:t>
            </w:r>
            <w:r w:rsidR="00FF156D">
              <w:rPr>
                <w:rFonts w:ascii="Century Gothic" w:hAnsi="Century Gothic"/>
                <w:sz w:val="24"/>
                <w:szCs w:val="24"/>
              </w:rPr>
              <w:t xml:space="preserve"> will be </w:t>
            </w:r>
            <w:r w:rsidR="003D4132">
              <w:rPr>
                <w:rFonts w:ascii="Century Gothic" w:hAnsi="Century Gothic"/>
                <w:sz w:val="24"/>
                <w:szCs w:val="24"/>
              </w:rPr>
              <w:t>smaller</w:t>
            </w:r>
            <w:r w:rsidR="00FF156D">
              <w:rPr>
                <w:rFonts w:ascii="Century Gothic" w:hAnsi="Century Gothic"/>
                <w:sz w:val="24"/>
                <w:szCs w:val="24"/>
              </w:rPr>
              <w:t xml:space="preserve"> than the </w:t>
            </w:r>
            <w:r w:rsidR="003D4132">
              <w:rPr>
                <w:rFonts w:ascii="Century Gothic" w:hAnsi="Century Gothic"/>
                <w:sz w:val="24"/>
                <w:szCs w:val="24"/>
              </w:rPr>
              <w:t>unit fraction</w:t>
            </w:r>
            <w:r>
              <w:rPr>
                <w:rFonts w:ascii="Century Gothic" w:hAnsi="Century Gothic"/>
                <w:sz w:val="24"/>
                <w:szCs w:val="24"/>
              </w:rPr>
              <w:t>.</w:t>
            </w:r>
            <w:r w:rsidR="00926EC3">
              <w:rPr>
                <w:rFonts w:ascii="Century Gothic" w:hAnsi="Century Gothic"/>
                <w:sz w:val="24"/>
                <w:szCs w:val="24"/>
              </w:rPr>
              <w:t xml:space="preserve"> </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817474">
        <w:tc>
          <w:tcPr>
            <w:tcW w:w="10790" w:type="dxa"/>
          </w:tcPr>
          <w:p w14:paraId="70DEE13B"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I can statements:</w:t>
            </w:r>
          </w:p>
          <w:p w14:paraId="1B19B89E" w14:textId="07A4D4E8" w:rsidR="000110AF" w:rsidRDefault="000110AF" w:rsidP="00E20A5D">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w:t>
            </w:r>
            <w:r w:rsidR="00020F29">
              <w:rPr>
                <w:rFonts w:ascii="Century Gothic" w:hAnsi="Century Gothic"/>
                <w:sz w:val="24"/>
                <w:szCs w:val="24"/>
              </w:rPr>
              <w:t xml:space="preserve">divide a </w:t>
            </w:r>
            <w:r w:rsidR="00D06EDB">
              <w:rPr>
                <w:rFonts w:ascii="Century Gothic" w:hAnsi="Century Gothic"/>
                <w:sz w:val="24"/>
                <w:szCs w:val="24"/>
              </w:rPr>
              <w:t>unit fraction</w:t>
            </w:r>
            <w:r w:rsidR="00E20A5D">
              <w:rPr>
                <w:rFonts w:ascii="Century Gothic" w:hAnsi="Century Gothic"/>
                <w:sz w:val="24"/>
                <w:szCs w:val="24"/>
              </w:rPr>
              <w:t xml:space="preserve"> by a </w:t>
            </w:r>
            <w:r w:rsidR="00D06EDB">
              <w:rPr>
                <w:rFonts w:ascii="Century Gothic" w:hAnsi="Century Gothic"/>
                <w:sz w:val="24"/>
                <w:szCs w:val="24"/>
              </w:rPr>
              <w:t>whole number in a real-world problem</w:t>
            </w:r>
            <w:r>
              <w:rPr>
                <w:rFonts w:ascii="Century Gothic" w:hAnsi="Century Gothic"/>
                <w:sz w:val="24"/>
                <w:szCs w:val="24"/>
              </w:rPr>
              <w:t>. (</w:t>
            </w:r>
            <w:r w:rsidR="00E20A5D">
              <w:rPr>
                <w:rFonts w:ascii="Century Gothic" w:hAnsi="Century Gothic"/>
                <w:sz w:val="24"/>
                <w:szCs w:val="24"/>
              </w:rPr>
              <w:t>level 3</w:t>
            </w:r>
            <w:r>
              <w:rPr>
                <w:rFonts w:ascii="Century Gothic" w:hAnsi="Century Gothic"/>
                <w:sz w:val="24"/>
                <w:szCs w:val="24"/>
              </w:rPr>
              <w:t>)</w:t>
            </w:r>
          </w:p>
          <w:p w14:paraId="7E323BE7" w14:textId="3B8A5D84" w:rsidR="000B1394" w:rsidRPr="00E20A5D" w:rsidRDefault="000B1394" w:rsidP="00E20A5D">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provide a visual model to show the </w:t>
            </w:r>
            <w:r w:rsidR="00020F29">
              <w:rPr>
                <w:rFonts w:ascii="Century Gothic" w:hAnsi="Century Gothic"/>
                <w:sz w:val="24"/>
                <w:szCs w:val="24"/>
              </w:rPr>
              <w:t>quotient</w:t>
            </w:r>
            <w:r>
              <w:rPr>
                <w:rFonts w:ascii="Century Gothic" w:hAnsi="Century Gothic"/>
                <w:sz w:val="24"/>
                <w:szCs w:val="24"/>
              </w:rPr>
              <w:t xml:space="preserve"> of a </w:t>
            </w:r>
            <w:r w:rsidR="00D06EDB">
              <w:rPr>
                <w:rFonts w:ascii="Century Gothic" w:hAnsi="Century Gothic"/>
                <w:sz w:val="24"/>
                <w:szCs w:val="24"/>
              </w:rPr>
              <w:t>unit fraction and a whole number</w:t>
            </w:r>
            <w:r>
              <w:rPr>
                <w:rFonts w:ascii="Century Gothic" w:hAnsi="Century Gothic"/>
                <w:sz w:val="24"/>
                <w:szCs w:val="24"/>
              </w:rPr>
              <w:t xml:space="preserve">. (level </w:t>
            </w:r>
            <w:r w:rsidR="00020F29">
              <w:rPr>
                <w:rFonts w:ascii="Century Gothic" w:hAnsi="Century Gothic"/>
                <w:sz w:val="24"/>
                <w:szCs w:val="24"/>
              </w:rPr>
              <w:t>3</w:t>
            </w:r>
            <w:r>
              <w:rPr>
                <w:rFonts w:ascii="Century Gothic" w:hAnsi="Century Gothic"/>
                <w:sz w:val="24"/>
                <w:szCs w:val="24"/>
              </w:rPr>
              <w:t>)</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817474">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6D9A0C6C"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Each student is given </w:t>
            </w:r>
            <w:r w:rsidR="000B1394">
              <w:rPr>
                <w:rFonts w:ascii="Century Gothic" w:hAnsi="Century Gothic"/>
                <w:sz w:val="24"/>
                <w:szCs w:val="24"/>
              </w:rPr>
              <w:t xml:space="preserve">a </w:t>
            </w:r>
            <w:r w:rsidR="00D243B5">
              <w:rPr>
                <w:rFonts w:ascii="Century Gothic" w:hAnsi="Century Gothic"/>
                <w:sz w:val="24"/>
                <w:szCs w:val="24"/>
              </w:rPr>
              <w:t>blank piece of paper.</w:t>
            </w:r>
          </w:p>
          <w:p w14:paraId="2977B231" w14:textId="787C0C48" w:rsidR="00E20A5D"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will need colored pencils, crayons, markers, or highlighters.</w:t>
            </w:r>
          </w:p>
          <w:p w14:paraId="49F022D6" w14:textId="7AFB95A7" w:rsidR="00563EDE" w:rsidRDefault="00563EDE"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Each student will need a pair of scissors (or be able to fold and tear paper) </w:t>
            </w:r>
          </w:p>
          <w:p w14:paraId="59B1E3A6" w14:textId="77777777" w:rsidR="00D06EDB" w:rsidRDefault="003A5F50" w:rsidP="000110AF">
            <w:pPr>
              <w:pStyle w:val="ListParagraph"/>
              <w:numPr>
                <w:ilvl w:val="0"/>
                <w:numId w:val="3"/>
              </w:numPr>
              <w:spacing w:line="360" w:lineRule="auto"/>
              <w:rPr>
                <w:rFonts w:ascii="Century Gothic" w:hAnsi="Century Gothic"/>
                <w:sz w:val="24"/>
                <w:szCs w:val="24"/>
              </w:rPr>
            </w:pPr>
            <w:r w:rsidRPr="00D06EDB">
              <w:rPr>
                <w:rFonts w:ascii="Century Gothic" w:hAnsi="Century Gothic"/>
                <w:sz w:val="24"/>
                <w:szCs w:val="24"/>
              </w:rPr>
              <w:t xml:space="preserve">Each student will need </w:t>
            </w:r>
            <w:r w:rsidR="00D06EDB" w:rsidRPr="00D06EDB">
              <w:rPr>
                <w:rFonts w:ascii="Century Gothic" w:hAnsi="Century Gothic"/>
                <w:sz w:val="24"/>
                <w:szCs w:val="24"/>
              </w:rPr>
              <w:t>one</w:t>
            </w:r>
            <w:r w:rsidRPr="00D06EDB">
              <w:rPr>
                <w:rFonts w:ascii="Century Gothic" w:hAnsi="Century Gothic"/>
                <w:sz w:val="24"/>
                <w:szCs w:val="24"/>
              </w:rPr>
              <w:t xml:space="preserve"> small square or rectangle of colored paper</w:t>
            </w:r>
          </w:p>
          <w:p w14:paraId="30AD9E37" w14:textId="77777777" w:rsidR="00D06EDB" w:rsidRDefault="00D06EDB" w:rsidP="00D06EDB">
            <w:pPr>
              <w:pStyle w:val="ListParagraph"/>
              <w:spacing w:line="360" w:lineRule="auto"/>
              <w:rPr>
                <w:rFonts w:ascii="Century Gothic" w:hAnsi="Century Gothic"/>
                <w:sz w:val="24"/>
                <w:szCs w:val="24"/>
              </w:rPr>
            </w:pPr>
          </w:p>
          <w:p w14:paraId="3D0044CC" w14:textId="1877380A" w:rsidR="000110AF" w:rsidRPr="00D06EDB" w:rsidRDefault="000110AF" w:rsidP="00D06EDB">
            <w:pPr>
              <w:spacing w:line="360" w:lineRule="auto"/>
              <w:rPr>
                <w:rFonts w:ascii="Century Gothic" w:hAnsi="Century Gothic"/>
                <w:sz w:val="24"/>
                <w:szCs w:val="24"/>
              </w:rPr>
            </w:pPr>
            <w:r w:rsidRPr="00D06EDB">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lastRenderedPageBreak/>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5B9EA4A5" w:rsidR="000110AF" w:rsidRPr="000110AF"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Distribute these supplies based on your class expectations and</w:t>
            </w:r>
            <w:r w:rsidR="000110AF">
              <w:rPr>
                <w:rFonts w:ascii="Century Gothic" w:hAnsi="Century Gothic"/>
                <w:sz w:val="24"/>
                <w:szCs w:val="24"/>
              </w:rPr>
              <w:t xml:space="preserve"> outline expectations of use</w:t>
            </w:r>
            <w:r>
              <w:rPr>
                <w:rFonts w:ascii="Century Gothic" w:hAnsi="Century Gothic"/>
                <w:sz w:val="24"/>
                <w:szCs w:val="24"/>
              </w:rPr>
              <w:t>.</w:t>
            </w:r>
            <w:r w:rsidR="003A5F50">
              <w:rPr>
                <w:rFonts w:ascii="Century Gothic" w:hAnsi="Century Gothic"/>
                <w:sz w:val="24"/>
                <w:szCs w:val="24"/>
              </w:rPr>
              <w:t xml:space="preserve"> I prefer to pass out all materials at the beginning of the lesson to streamline the lesson time; however, some students cannot handle this and materials can be passed out as they appear in the lesson. </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lastRenderedPageBreak/>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817474">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A01B0EA"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5BE05694" w14:textId="0DAE72D5" w:rsidR="00E83524" w:rsidRDefault="00E83524"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 xml:space="preserve">Ask specific students or entire class to pick </w:t>
            </w:r>
            <w:r w:rsidR="00020F29">
              <w:rPr>
                <w:rFonts w:ascii="Century Gothic" w:hAnsi="Century Gothic"/>
                <w:sz w:val="24"/>
                <w:szCs w:val="24"/>
              </w:rPr>
              <w:t xml:space="preserve">a specific color </w:t>
            </w:r>
            <w:r>
              <w:rPr>
                <w:rFonts w:ascii="Century Gothic" w:hAnsi="Century Gothic"/>
                <w:sz w:val="24"/>
                <w:szCs w:val="24"/>
              </w:rPr>
              <w:t>or ask everyone to use the same color, as needed, to help with attention needs</w:t>
            </w:r>
            <w:r w:rsidR="00D243B5">
              <w:rPr>
                <w:rFonts w:ascii="Century Gothic" w:hAnsi="Century Gothic"/>
                <w:sz w:val="24"/>
                <w:szCs w:val="24"/>
              </w:rPr>
              <w:t xml:space="preserve">. </w:t>
            </w:r>
          </w:p>
          <w:p w14:paraId="16E6CC5D" w14:textId="1A2A137C" w:rsidR="00020F29" w:rsidRDefault="00E83524" w:rsidP="00020F29">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 xml:space="preserve">This lesson could be modified to be more hands on if you </w:t>
            </w:r>
            <w:r w:rsidR="00020F29">
              <w:rPr>
                <w:rFonts w:ascii="Century Gothic" w:hAnsi="Century Gothic"/>
                <w:sz w:val="24"/>
                <w:szCs w:val="24"/>
              </w:rPr>
              <w:t xml:space="preserve">wanted by giving the students precut squares of paper for any of the problems and following the same routine as seen in the hook. </w:t>
            </w:r>
          </w:p>
          <w:p w14:paraId="5B3A4759" w14:textId="44912D1A" w:rsidR="00315DD2" w:rsidRPr="00020F29" w:rsidRDefault="00315DD2" w:rsidP="00020F29">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Another way of making it more hands on is by using play dough, or even real brownies, instead of paper.</w:t>
            </w:r>
          </w:p>
          <w:p w14:paraId="581608B2" w14:textId="77777777" w:rsidR="00020F29" w:rsidRDefault="00020F29" w:rsidP="00020F29">
            <w:pPr>
              <w:pStyle w:val="ListParagraph"/>
              <w:spacing w:line="360" w:lineRule="auto"/>
              <w:ind w:left="1440"/>
              <w:rPr>
                <w:rFonts w:ascii="Century Gothic" w:hAnsi="Century Gothic"/>
                <w:sz w:val="24"/>
                <w:szCs w:val="24"/>
              </w:rPr>
            </w:pPr>
          </w:p>
          <w:p w14:paraId="33034151" w14:textId="45D00329" w:rsidR="006F7C12" w:rsidRPr="00020F29" w:rsidRDefault="006F7C12" w:rsidP="00020F29">
            <w:pPr>
              <w:spacing w:line="360" w:lineRule="auto"/>
              <w:rPr>
                <w:rFonts w:ascii="Century Gothic" w:hAnsi="Century Gothic"/>
                <w:sz w:val="24"/>
                <w:szCs w:val="24"/>
              </w:rPr>
            </w:pPr>
            <w:r w:rsidRPr="00020F29">
              <w:rPr>
                <w:rFonts w:ascii="Century Gothic" w:hAnsi="Century Gothic"/>
                <w:sz w:val="24"/>
                <w:szCs w:val="24"/>
              </w:rPr>
              <w:t>Enrichment option:</w:t>
            </w:r>
          </w:p>
          <w:p w14:paraId="0A7A171F" w14:textId="33C73F98" w:rsidR="006F7C12" w:rsidRPr="00503A20" w:rsidRDefault="006F7C12" w:rsidP="00503A20">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w:t>
            </w:r>
            <w:r w:rsidR="00E20A5D">
              <w:rPr>
                <w:rFonts w:ascii="Century Gothic" w:hAnsi="Century Gothic"/>
                <w:sz w:val="24"/>
                <w:szCs w:val="24"/>
              </w:rPr>
              <w:t xml:space="preserve">be given visual models and asked to determine the </w:t>
            </w:r>
            <w:r w:rsidR="00020F29">
              <w:rPr>
                <w:rFonts w:ascii="Century Gothic" w:hAnsi="Century Gothic"/>
                <w:sz w:val="24"/>
                <w:szCs w:val="24"/>
              </w:rPr>
              <w:t>division</w:t>
            </w:r>
            <w:r w:rsidR="00E20A5D">
              <w:rPr>
                <w:rFonts w:ascii="Century Gothic" w:hAnsi="Century Gothic"/>
                <w:sz w:val="24"/>
                <w:szCs w:val="24"/>
              </w:rPr>
              <w:t xml:space="preserve"> problem</w:t>
            </w:r>
            <w:r w:rsidR="00503A20">
              <w:rPr>
                <w:rFonts w:ascii="Century Gothic" w:hAnsi="Century Gothic"/>
                <w:sz w:val="24"/>
                <w:szCs w:val="24"/>
              </w:rPr>
              <w:t xml:space="preserve"> using the models </w:t>
            </w:r>
            <w:r w:rsidR="00E20A5D">
              <w:rPr>
                <w:rFonts w:ascii="Century Gothic" w:hAnsi="Century Gothic"/>
                <w:sz w:val="24"/>
                <w:szCs w:val="24"/>
              </w:rPr>
              <w:t>to justify their answer. (These should be created before hand).</w:t>
            </w:r>
            <w:r w:rsidR="00503A20" w:rsidRPr="00503A20">
              <w:rPr>
                <w:rFonts w:ascii="Century Gothic" w:hAnsi="Century Gothic"/>
                <w:sz w:val="24"/>
                <w:szCs w:val="24"/>
              </w:rPr>
              <w:t xml:space="preserve"> </w:t>
            </w:r>
          </w:p>
          <w:p w14:paraId="5113E589" w14:textId="284216F8" w:rsid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Example below shows </w:t>
            </w:r>
            <w:r w:rsidR="00E20A5D">
              <w:rPr>
                <w:rFonts w:ascii="Century Gothic" w:hAnsi="Century Gothic"/>
                <w:sz w:val="24"/>
                <w:szCs w:val="24"/>
              </w:rPr>
              <w:t>a model the student may receive</w:t>
            </w:r>
            <w:r>
              <w:rPr>
                <w:rFonts w:ascii="Century Gothic" w:hAnsi="Century Gothic"/>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D00745" w14:paraId="5C02E964" w14:textId="75E2D6F4" w:rsidTr="00F04B77">
              <w:trPr>
                <w:jc w:val="center"/>
              </w:trPr>
              <w:tc>
                <w:tcPr>
                  <w:tcW w:w="5282" w:type="dxa"/>
                </w:tcPr>
                <w:tbl>
                  <w:tblPr>
                    <w:tblStyle w:val="TableGrid"/>
                    <w:tblW w:w="0" w:type="auto"/>
                    <w:jc w:val="center"/>
                    <w:tblLook w:val="04A0" w:firstRow="1" w:lastRow="0" w:firstColumn="1" w:lastColumn="0" w:noHBand="0" w:noVBand="1"/>
                  </w:tblPr>
                  <w:tblGrid>
                    <w:gridCol w:w="1425"/>
                    <w:gridCol w:w="1425"/>
                  </w:tblGrid>
                  <w:tr w:rsidR="00D00745" w14:paraId="6ED753C7" w14:textId="77777777" w:rsidTr="00D06EDB">
                    <w:trPr>
                      <w:jc w:val="center"/>
                    </w:trPr>
                    <w:tc>
                      <w:tcPr>
                        <w:tcW w:w="1425" w:type="dxa"/>
                        <w:tcBorders>
                          <w:top w:val="nil"/>
                          <w:left w:val="nil"/>
                          <w:bottom w:val="single" w:sz="4" w:space="0" w:color="auto"/>
                          <w:right w:val="nil"/>
                        </w:tcBorders>
                      </w:tcPr>
                      <w:p w14:paraId="284CD246" w14:textId="77777777" w:rsidR="00D00745" w:rsidRDefault="00D00745" w:rsidP="002E0943">
                        <w:pPr>
                          <w:spacing w:line="360" w:lineRule="auto"/>
                          <w:jc w:val="center"/>
                          <w:rPr>
                            <w:rFonts w:ascii="Century Gothic" w:hAnsi="Century Gothic"/>
                            <w:sz w:val="24"/>
                            <w:szCs w:val="24"/>
                          </w:rPr>
                        </w:pPr>
                      </w:p>
                    </w:tc>
                    <w:tc>
                      <w:tcPr>
                        <w:tcW w:w="1425" w:type="dxa"/>
                        <w:tcBorders>
                          <w:top w:val="nil"/>
                          <w:left w:val="nil"/>
                          <w:bottom w:val="single" w:sz="4" w:space="0" w:color="auto"/>
                          <w:right w:val="nil"/>
                        </w:tcBorders>
                      </w:tcPr>
                      <w:p w14:paraId="262B8699" w14:textId="77777777" w:rsidR="00D00745" w:rsidRDefault="00D00745" w:rsidP="002E0943">
                        <w:pPr>
                          <w:spacing w:line="360" w:lineRule="auto"/>
                          <w:jc w:val="center"/>
                          <w:rPr>
                            <w:rFonts w:ascii="Century Gothic" w:hAnsi="Century Gothic"/>
                            <w:sz w:val="24"/>
                            <w:szCs w:val="24"/>
                          </w:rPr>
                        </w:pPr>
                        <w:bookmarkStart w:id="0" w:name="_Hlk41317761"/>
                      </w:p>
                    </w:tc>
                  </w:tr>
                  <w:tr w:rsidR="00D00745" w14:paraId="634D1B89" w14:textId="77777777" w:rsidTr="00D06EDB">
                    <w:trPr>
                      <w:trHeight w:val="339"/>
                      <w:jc w:val="center"/>
                    </w:trPr>
                    <w:tc>
                      <w:tcPr>
                        <w:tcW w:w="1425" w:type="dxa"/>
                        <w:tcBorders>
                          <w:top w:val="single" w:sz="4" w:space="0" w:color="auto"/>
                          <w:left w:val="single" w:sz="4" w:space="0" w:color="auto"/>
                          <w:bottom w:val="dashed" w:sz="4" w:space="0" w:color="auto"/>
                          <w:right w:val="dashed" w:sz="4" w:space="0" w:color="auto"/>
                        </w:tcBorders>
                        <w:shd w:val="clear" w:color="auto" w:fill="FFFF00"/>
                      </w:tcPr>
                      <w:p w14:paraId="55B5DBF9" w14:textId="77777777" w:rsidR="00D00745" w:rsidRDefault="00D00745" w:rsidP="002E0943">
                        <w:pPr>
                          <w:spacing w:line="360" w:lineRule="auto"/>
                          <w:jc w:val="center"/>
                          <w:rPr>
                            <w:rFonts w:ascii="Century Gothic" w:hAnsi="Century Gothic"/>
                            <w:sz w:val="24"/>
                            <w:szCs w:val="24"/>
                          </w:rPr>
                        </w:pPr>
                      </w:p>
                    </w:tc>
                    <w:tc>
                      <w:tcPr>
                        <w:tcW w:w="1425" w:type="dxa"/>
                        <w:tcBorders>
                          <w:top w:val="single" w:sz="4" w:space="0" w:color="auto"/>
                          <w:left w:val="dashed" w:sz="4" w:space="0" w:color="auto"/>
                          <w:bottom w:val="dashed" w:sz="4" w:space="0" w:color="auto"/>
                          <w:right w:val="single" w:sz="4" w:space="0" w:color="auto"/>
                        </w:tcBorders>
                        <w:shd w:val="clear" w:color="auto" w:fill="FFFFFF" w:themeFill="background1"/>
                      </w:tcPr>
                      <w:p w14:paraId="3CC4C1D7" w14:textId="77777777" w:rsidR="00D00745" w:rsidRDefault="00D00745" w:rsidP="002E0943">
                        <w:pPr>
                          <w:spacing w:line="360" w:lineRule="auto"/>
                          <w:jc w:val="center"/>
                          <w:rPr>
                            <w:rFonts w:ascii="Century Gothic" w:hAnsi="Century Gothic"/>
                            <w:sz w:val="24"/>
                            <w:szCs w:val="24"/>
                          </w:rPr>
                        </w:pPr>
                      </w:p>
                    </w:tc>
                  </w:tr>
                  <w:tr w:rsidR="00D00745" w14:paraId="469D11CF" w14:textId="77777777" w:rsidTr="00D06EDB">
                    <w:trPr>
                      <w:trHeight w:val="337"/>
                      <w:jc w:val="center"/>
                    </w:trPr>
                    <w:tc>
                      <w:tcPr>
                        <w:tcW w:w="1425" w:type="dxa"/>
                        <w:tcBorders>
                          <w:top w:val="dashed" w:sz="4" w:space="0" w:color="auto"/>
                          <w:left w:val="single" w:sz="4" w:space="0" w:color="auto"/>
                          <w:bottom w:val="dashed" w:sz="4" w:space="0" w:color="auto"/>
                          <w:right w:val="dashed" w:sz="4" w:space="0" w:color="auto"/>
                        </w:tcBorders>
                        <w:shd w:val="clear" w:color="auto" w:fill="FFFF00"/>
                      </w:tcPr>
                      <w:p w14:paraId="20264D15" w14:textId="77777777" w:rsidR="00D00745" w:rsidRDefault="00D00745" w:rsidP="002E0943">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dashed" w:sz="4" w:space="0" w:color="auto"/>
                          <w:right w:val="single" w:sz="4" w:space="0" w:color="auto"/>
                        </w:tcBorders>
                        <w:shd w:val="clear" w:color="auto" w:fill="FFFFFF" w:themeFill="background1"/>
                      </w:tcPr>
                      <w:p w14:paraId="7867F132" w14:textId="77777777" w:rsidR="00D00745" w:rsidRDefault="00D00745" w:rsidP="002E0943">
                        <w:pPr>
                          <w:spacing w:line="360" w:lineRule="auto"/>
                          <w:jc w:val="center"/>
                          <w:rPr>
                            <w:rFonts w:ascii="Century Gothic" w:hAnsi="Century Gothic"/>
                            <w:sz w:val="24"/>
                            <w:szCs w:val="24"/>
                          </w:rPr>
                        </w:pPr>
                      </w:p>
                    </w:tc>
                  </w:tr>
                  <w:tr w:rsidR="00D00745" w14:paraId="38833FC4" w14:textId="77777777" w:rsidTr="00D06EDB">
                    <w:trPr>
                      <w:trHeight w:val="337"/>
                      <w:jc w:val="center"/>
                    </w:trPr>
                    <w:tc>
                      <w:tcPr>
                        <w:tcW w:w="1425" w:type="dxa"/>
                        <w:tcBorders>
                          <w:top w:val="dashed" w:sz="4" w:space="0" w:color="auto"/>
                          <w:left w:val="single" w:sz="4" w:space="0" w:color="auto"/>
                          <w:bottom w:val="dashed" w:sz="4" w:space="0" w:color="auto"/>
                          <w:right w:val="dashed" w:sz="4" w:space="0" w:color="auto"/>
                        </w:tcBorders>
                        <w:shd w:val="clear" w:color="auto" w:fill="FFFF00"/>
                      </w:tcPr>
                      <w:p w14:paraId="12C11BC7" w14:textId="77777777" w:rsidR="00D00745" w:rsidRDefault="00D00745" w:rsidP="002E0943">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dashed" w:sz="4" w:space="0" w:color="auto"/>
                          <w:right w:val="single" w:sz="4" w:space="0" w:color="auto"/>
                        </w:tcBorders>
                        <w:shd w:val="clear" w:color="auto" w:fill="FFFFFF" w:themeFill="background1"/>
                      </w:tcPr>
                      <w:p w14:paraId="15535226" w14:textId="77777777" w:rsidR="00D00745" w:rsidRDefault="00D00745" w:rsidP="002E0943">
                        <w:pPr>
                          <w:spacing w:line="360" w:lineRule="auto"/>
                          <w:jc w:val="center"/>
                          <w:rPr>
                            <w:rFonts w:ascii="Century Gothic" w:hAnsi="Century Gothic"/>
                            <w:sz w:val="24"/>
                            <w:szCs w:val="24"/>
                          </w:rPr>
                        </w:pPr>
                      </w:p>
                    </w:tc>
                  </w:tr>
                  <w:tr w:rsidR="00D00745" w14:paraId="1B9A549E" w14:textId="77777777" w:rsidTr="00D06EDB">
                    <w:trPr>
                      <w:trHeight w:val="337"/>
                      <w:jc w:val="center"/>
                    </w:trPr>
                    <w:tc>
                      <w:tcPr>
                        <w:tcW w:w="1425" w:type="dxa"/>
                        <w:tcBorders>
                          <w:top w:val="dashed" w:sz="4" w:space="0" w:color="auto"/>
                          <w:left w:val="single" w:sz="4" w:space="0" w:color="auto"/>
                          <w:bottom w:val="single" w:sz="4" w:space="0" w:color="auto"/>
                          <w:right w:val="dashed" w:sz="4" w:space="0" w:color="auto"/>
                        </w:tcBorders>
                        <w:shd w:val="clear" w:color="auto" w:fill="FFFF00"/>
                      </w:tcPr>
                      <w:p w14:paraId="1E321261" w14:textId="77777777" w:rsidR="00D00745" w:rsidRDefault="00D00745" w:rsidP="002E0943">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single" w:sz="4" w:space="0" w:color="auto"/>
                          <w:right w:val="single" w:sz="4" w:space="0" w:color="auto"/>
                        </w:tcBorders>
                        <w:shd w:val="clear" w:color="auto" w:fill="FFFFFF" w:themeFill="background1"/>
                      </w:tcPr>
                      <w:p w14:paraId="01F7D45B" w14:textId="77777777" w:rsidR="00D00745" w:rsidRDefault="00D00745" w:rsidP="002E0943">
                        <w:pPr>
                          <w:spacing w:line="360" w:lineRule="auto"/>
                          <w:jc w:val="center"/>
                          <w:rPr>
                            <w:rFonts w:ascii="Century Gothic" w:hAnsi="Century Gothic"/>
                            <w:sz w:val="24"/>
                            <w:szCs w:val="24"/>
                          </w:rPr>
                        </w:pPr>
                      </w:p>
                    </w:tc>
                  </w:tr>
                  <w:tr w:rsidR="00D00745" w14:paraId="00BCC08F" w14:textId="77777777" w:rsidTr="00D06EDB">
                    <w:trPr>
                      <w:jc w:val="center"/>
                    </w:trPr>
                    <w:tc>
                      <w:tcPr>
                        <w:tcW w:w="1425" w:type="dxa"/>
                        <w:tcBorders>
                          <w:top w:val="single" w:sz="4" w:space="0" w:color="auto"/>
                          <w:left w:val="nil"/>
                          <w:bottom w:val="nil"/>
                          <w:right w:val="nil"/>
                        </w:tcBorders>
                      </w:tcPr>
                      <w:p w14:paraId="0AACF5AA" w14:textId="77777777" w:rsidR="00D00745" w:rsidRDefault="00D00745" w:rsidP="002E0943">
                        <w:pPr>
                          <w:spacing w:line="360" w:lineRule="auto"/>
                          <w:jc w:val="center"/>
                          <w:rPr>
                            <w:rFonts w:ascii="Century Gothic" w:hAnsi="Century Gothic"/>
                            <w:sz w:val="24"/>
                            <w:szCs w:val="24"/>
                          </w:rPr>
                        </w:pPr>
                      </w:p>
                    </w:tc>
                    <w:tc>
                      <w:tcPr>
                        <w:tcW w:w="1425" w:type="dxa"/>
                        <w:tcBorders>
                          <w:top w:val="single" w:sz="4" w:space="0" w:color="auto"/>
                          <w:left w:val="nil"/>
                          <w:bottom w:val="nil"/>
                          <w:right w:val="nil"/>
                        </w:tcBorders>
                      </w:tcPr>
                      <w:p w14:paraId="28593115" w14:textId="77777777" w:rsidR="00D00745" w:rsidRDefault="00D00745" w:rsidP="002E0943">
                        <w:pPr>
                          <w:spacing w:line="360" w:lineRule="auto"/>
                          <w:jc w:val="center"/>
                          <w:rPr>
                            <w:rFonts w:ascii="Century Gothic" w:hAnsi="Century Gothic"/>
                            <w:sz w:val="24"/>
                            <w:szCs w:val="24"/>
                          </w:rPr>
                        </w:pPr>
                      </w:p>
                    </w:tc>
                  </w:tr>
                </w:tbl>
                <w:bookmarkEnd w:id="0"/>
                <w:p w14:paraId="16086B23" w14:textId="54C0326D" w:rsidR="00D00745" w:rsidRDefault="00D00745" w:rsidP="002E0943">
                  <w:pPr>
                    <w:spacing w:line="360" w:lineRule="auto"/>
                    <w:jc w:val="center"/>
                    <w:rPr>
                      <w:rFonts w:ascii="Century Gothic" w:hAnsi="Century Gothic"/>
                      <w:sz w:val="24"/>
                      <w:szCs w:val="24"/>
                    </w:rPr>
                  </w:pPr>
                  <w:r>
                    <w:rPr>
                      <w:rFonts w:ascii="Century Gothic" w:hAnsi="Century Gothic"/>
                      <w:noProof/>
                      <w:sz w:val="24"/>
                      <w:szCs w:val="24"/>
                    </w:rPr>
                    <w:lastRenderedPageBreak/>
                    <mc:AlternateContent>
                      <mc:Choice Requires="wps">
                        <w:drawing>
                          <wp:anchor distT="0" distB="0" distL="114300" distR="114300" simplePos="0" relativeHeight="251660288" behindDoc="0" locked="0" layoutInCell="1" allowOverlap="1" wp14:anchorId="6C5B6E0A" wp14:editId="65677108">
                            <wp:simplePos x="0" y="0"/>
                            <wp:positionH relativeFrom="column">
                              <wp:posOffset>2923540</wp:posOffset>
                            </wp:positionH>
                            <wp:positionV relativeFrom="paragraph">
                              <wp:posOffset>-1087755</wp:posOffset>
                            </wp:positionV>
                            <wp:extent cx="704850"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4850" cy="428625"/>
                                    </a:xfrm>
                                    <a:prstGeom prst="rect">
                                      <a:avLst/>
                                    </a:prstGeom>
                                    <a:solidFill>
                                      <a:schemeClr val="lt1"/>
                                    </a:solidFill>
                                    <a:ln w="6350">
                                      <a:noFill/>
                                    </a:ln>
                                  </wps:spPr>
                                  <wps:txbx>
                                    <w:txbxContent>
                                      <w:p w14:paraId="4AF22780" w14:textId="7FCFD406" w:rsidR="00817474" w:rsidRPr="00D00745" w:rsidRDefault="00817474" w:rsidP="00D00745">
                                        <w:pPr>
                                          <w:jc w:val="center"/>
                                          <w:rPr>
                                            <w:rFonts w:ascii="Century Gothic" w:hAnsi="Century Gothic"/>
                                            <w:sz w:val="36"/>
                                            <w:szCs w:val="36"/>
                                          </w:rPr>
                                        </w:pPr>
                                        <w:r w:rsidRPr="00D00745">
                                          <w:rPr>
                                            <w:rFonts w:ascii="Century Gothic" w:hAnsi="Century Gothic"/>
                                            <w:sz w:val="36"/>
                                            <w:szCs w:val="36"/>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5B6E0A" id="_x0000_t202" coordsize="21600,21600" o:spt="202" path="m,l,21600r21600,l21600,xe">
                            <v:stroke joinstyle="miter"/>
                            <v:path gradientshapeok="t" o:connecttype="rect"/>
                          </v:shapetype>
                          <v:shape id="Text Box 2" o:spid="_x0000_s1026" type="#_x0000_t202" style="position:absolute;left:0;text-align:left;margin-left:230.2pt;margin-top:-85.65pt;width:55.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" fillcolor="white [3201]" stroked="f" strokeweight=".5pt">
                            <v:textbox>
                              <w:txbxContent>
                                <w:p w14:paraId="4AF22780" w14:textId="7FCFD406" w:rsidR="00817474" w:rsidRPr="00D00745" w:rsidRDefault="00817474" w:rsidP="00D00745">
                                  <w:pPr>
                                    <w:jc w:val="center"/>
                                    <w:rPr>
                                      <w:rFonts w:ascii="Century Gothic" w:hAnsi="Century Gothic"/>
                                      <w:sz w:val="36"/>
                                      <w:szCs w:val="36"/>
                                    </w:rPr>
                                  </w:pPr>
                                  <w:r w:rsidRPr="00D00745">
                                    <w:rPr>
                                      <w:rFonts w:ascii="Century Gothic" w:hAnsi="Century Gothic"/>
                                      <w:sz w:val="36"/>
                                      <w:szCs w:val="36"/>
                                    </w:rPr>
                                    <w:t>OR</w:t>
                                  </w:r>
                                </w:p>
                              </w:txbxContent>
                            </v:textbox>
                          </v:shape>
                        </w:pict>
                      </mc:Fallback>
                    </mc:AlternateContent>
                  </w:r>
                </w:p>
              </w:tc>
              <w:tc>
                <w:tcPr>
                  <w:tcW w:w="5282" w:type="dxa"/>
                </w:tcPr>
                <w:tbl>
                  <w:tblPr>
                    <w:tblStyle w:val="TableGrid"/>
                    <w:tblW w:w="0" w:type="auto"/>
                    <w:jc w:val="center"/>
                    <w:tblLook w:val="04A0" w:firstRow="1" w:lastRow="0" w:firstColumn="1" w:lastColumn="0" w:noHBand="0" w:noVBand="1"/>
                  </w:tblPr>
                  <w:tblGrid>
                    <w:gridCol w:w="1425"/>
                    <w:gridCol w:w="1425"/>
                  </w:tblGrid>
                  <w:tr w:rsidR="00D00745" w14:paraId="78CDF43E" w14:textId="77777777" w:rsidTr="00817474">
                    <w:trPr>
                      <w:jc w:val="center"/>
                    </w:trPr>
                    <w:tc>
                      <w:tcPr>
                        <w:tcW w:w="1425" w:type="dxa"/>
                        <w:tcBorders>
                          <w:top w:val="nil"/>
                          <w:left w:val="nil"/>
                          <w:bottom w:val="single" w:sz="4" w:space="0" w:color="auto"/>
                          <w:right w:val="nil"/>
                        </w:tcBorders>
                      </w:tcPr>
                      <w:p w14:paraId="508CD700" w14:textId="77777777" w:rsidR="00D00745" w:rsidRDefault="00D00745" w:rsidP="00D00745">
                        <w:pPr>
                          <w:spacing w:line="360" w:lineRule="auto"/>
                          <w:jc w:val="center"/>
                          <w:rPr>
                            <w:rFonts w:ascii="Century Gothic" w:hAnsi="Century Gothic"/>
                            <w:sz w:val="24"/>
                            <w:szCs w:val="24"/>
                          </w:rPr>
                        </w:pPr>
                      </w:p>
                    </w:tc>
                    <w:tc>
                      <w:tcPr>
                        <w:tcW w:w="1425" w:type="dxa"/>
                        <w:tcBorders>
                          <w:top w:val="nil"/>
                          <w:left w:val="nil"/>
                          <w:bottom w:val="single" w:sz="4" w:space="0" w:color="auto"/>
                          <w:right w:val="nil"/>
                        </w:tcBorders>
                      </w:tcPr>
                      <w:p w14:paraId="4620F118" w14:textId="77777777" w:rsidR="00D00745" w:rsidRDefault="00D00745" w:rsidP="00D00745">
                        <w:pPr>
                          <w:spacing w:line="360" w:lineRule="auto"/>
                          <w:jc w:val="center"/>
                          <w:rPr>
                            <w:rFonts w:ascii="Century Gothic" w:hAnsi="Century Gothic"/>
                            <w:sz w:val="24"/>
                            <w:szCs w:val="24"/>
                          </w:rPr>
                        </w:pPr>
                      </w:p>
                    </w:tc>
                  </w:tr>
                  <w:tr w:rsidR="00D00745" w14:paraId="06B782A6" w14:textId="77777777" w:rsidTr="00817474">
                    <w:trPr>
                      <w:trHeight w:val="339"/>
                      <w:jc w:val="center"/>
                    </w:trPr>
                    <w:tc>
                      <w:tcPr>
                        <w:tcW w:w="1425" w:type="dxa"/>
                        <w:tcBorders>
                          <w:top w:val="single" w:sz="4" w:space="0" w:color="auto"/>
                          <w:left w:val="single" w:sz="4" w:space="0" w:color="auto"/>
                          <w:bottom w:val="dashed" w:sz="4" w:space="0" w:color="auto"/>
                          <w:right w:val="dashed" w:sz="4" w:space="0" w:color="auto"/>
                        </w:tcBorders>
                        <w:shd w:val="clear" w:color="auto" w:fill="FFFF00"/>
                      </w:tcPr>
                      <w:p w14:paraId="101FD627" w14:textId="77777777" w:rsidR="00D00745" w:rsidRDefault="00D00745" w:rsidP="00D00745">
                        <w:pPr>
                          <w:spacing w:line="360" w:lineRule="auto"/>
                          <w:jc w:val="center"/>
                          <w:rPr>
                            <w:rFonts w:ascii="Century Gothic" w:hAnsi="Century Gothic"/>
                            <w:sz w:val="24"/>
                            <w:szCs w:val="24"/>
                          </w:rPr>
                        </w:pPr>
                      </w:p>
                    </w:tc>
                    <w:tc>
                      <w:tcPr>
                        <w:tcW w:w="1425" w:type="dxa"/>
                        <w:tcBorders>
                          <w:top w:val="single" w:sz="4" w:space="0" w:color="auto"/>
                          <w:left w:val="dashed" w:sz="4" w:space="0" w:color="auto"/>
                          <w:bottom w:val="dashed" w:sz="4" w:space="0" w:color="auto"/>
                          <w:right w:val="single" w:sz="4" w:space="0" w:color="auto"/>
                        </w:tcBorders>
                        <w:shd w:val="clear" w:color="auto" w:fill="FFFFFF" w:themeFill="background1"/>
                      </w:tcPr>
                      <w:p w14:paraId="306751BD" w14:textId="77777777" w:rsidR="00D00745" w:rsidRDefault="00D00745" w:rsidP="00D00745">
                        <w:pPr>
                          <w:spacing w:line="360" w:lineRule="auto"/>
                          <w:jc w:val="center"/>
                          <w:rPr>
                            <w:rFonts w:ascii="Century Gothic" w:hAnsi="Century Gothic"/>
                            <w:sz w:val="24"/>
                            <w:szCs w:val="24"/>
                          </w:rPr>
                        </w:pPr>
                      </w:p>
                    </w:tc>
                  </w:tr>
                  <w:tr w:rsidR="00D00745" w14:paraId="7E43AD41" w14:textId="77777777" w:rsidTr="00817474">
                    <w:trPr>
                      <w:trHeight w:val="337"/>
                      <w:jc w:val="center"/>
                    </w:trPr>
                    <w:tc>
                      <w:tcPr>
                        <w:tcW w:w="1425" w:type="dxa"/>
                        <w:tcBorders>
                          <w:top w:val="dashed" w:sz="4" w:space="0" w:color="auto"/>
                          <w:left w:val="single" w:sz="4" w:space="0" w:color="auto"/>
                          <w:bottom w:val="dashed" w:sz="4" w:space="0" w:color="auto"/>
                          <w:right w:val="dashed" w:sz="4" w:space="0" w:color="auto"/>
                        </w:tcBorders>
                        <w:shd w:val="clear" w:color="auto" w:fill="FFFF00"/>
                      </w:tcPr>
                      <w:p w14:paraId="491BDC9E" w14:textId="77777777" w:rsidR="00D00745" w:rsidRDefault="00D00745" w:rsidP="00D00745">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dashed" w:sz="4" w:space="0" w:color="auto"/>
                          <w:right w:val="single" w:sz="4" w:space="0" w:color="auto"/>
                        </w:tcBorders>
                        <w:shd w:val="clear" w:color="auto" w:fill="FFFFFF" w:themeFill="background1"/>
                      </w:tcPr>
                      <w:p w14:paraId="4CEB69B9" w14:textId="77777777" w:rsidR="00D00745" w:rsidRDefault="00D00745" w:rsidP="00D00745">
                        <w:pPr>
                          <w:spacing w:line="360" w:lineRule="auto"/>
                          <w:jc w:val="center"/>
                          <w:rPr>
                            <w:rFonts w:ascii="Century Gothic" w:hAnsi="Century Gothic"/>
                            <w:sz w:val="24"/>
                            <w:szCs w:val="24"/>
                          </w:rPr>
                        </w:pPr>
                      </w:p>
                    </w:tc>
                  </w:tr>
                  <w:tr w:rsidR="00D00745" w14:paraId="1C45D661" w14:textId="77777777" w:rsidTr="00817474">
                    <w:trPr>
                      <w:trHeight w:val="337"/>
                      <w:jc w:val="center"/>
                    </w:trPr>
                    <w:tc>
                      <w:tcPr>
                        <w:tcW w:w="1425" w:type="dxa"/>
                        <w:tcBorders>
                          <w:top w:val="dashed" w:sz="4" w:space="0" w:color="auto"/>
                          <w:left w:val="single" w:sz="4" w:space="0" w:color="auto"/>
                          <w:bottom w:val="dashed" w:sz="4" w:space="0" w:color="auto"/>
                          <w:right w:val="dashed" w:sz="4" w:space="0" w:color="auto"/>
                        </w:tcBorders>
                        <w:shd w:val="clear" w:color="auto" w:fill="FFFF00"/>
                      </w:tcPr>
                      <w:p w14:paraId="055A88A8" w14:textId="77777777" w:rsidR="00D00745" w:rsidRDefault="00D00745" w:rsidP="00D00745">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dashed" w:sz="4" w:space="0" w:color="auto"/>
                          <w:right w:val="single" w:sz="4" w:space="0" w:color="auto"/>
                        </w:tcBorders>
                        <w:shd w:val="clear" w:color="auto" w:fill="FFFFFF" w:themeFill="background1"/>
                      </w:tcPr>
                      <w:p w14:paraId="7D395A30" w14:textId="77777777" w:rsidR="00D00745" w:rsidRDefault="00D00745" w:rsidP="00D00745">
                        <w:pPr>
                          <w:spacing w:line="360" w:lineRule="auto"/>
                          <w:jc w:val="center"/>
                          <w:rPr>
                            <w:rFonts w:ascii="Century Gothic" w:hAnsi="Century Gothic"/>
                            <w:sz w:val="24"/>
                            <w:szCs w:val="24"/>
                          </w:rPr>
                        </w:pPr>
                      </w:p>
                    </w:tc>
                  </w:tr>
                  <w:tr w:rsidR="00D00745" w14:paraId="62582DB1" w14:textId="77777777" w:rsidTr="00817474">
                    <w:trPr>
                      <w:trHeight w:val="337"/>
                      <w:jc w:val="center"/>
                    </w:trPr>
                    <w:tc>
                      <w:tcPr>
                        <w:tcW w:w="1425" w:type="dxa"/>
                        <w:tcBorders>
                          <w:top w:val="dashed" w:sz="4" w:space="0" w:color="auto"/>
                          <w:left w:val="single" w:sz="4" w:space="0" w:color="auto"/>
                          <w:bottom w:val="single" w:sz="4" w:space="0" w:color="auto"/>
                          <w:right w:val="dashed" w:sz="4" w:space="0" w:color="auto"/>
                        </w:tcBorders>
                        <w:shd w:val="clear" w:color="auto" w:fill="FFFF00"/>
                      </w:tcPr>
                      <w:p w14:paraId="3E3E134A" w14:textId="77777777" w:rsidR="00D00745" w:rsidRDefault="00D00745" w:rsidP="00D00745">
                        <w:pPr>
                          <w:spacing w:line="360" w:lineRule="auto"/>
                          <w:jc w:val="center"/>
                          <w:rPr>
                            <w:rFonts w:ascii="Century Gothic" w:hAnsi="Century Gothic"/>
                            <w:sz w:val="24"/>
                            <w:szCs w:val="24"/>
                          </w:rPr>
                        </w:pPr>
                      </w:p>
                    </w:tc>
                    <w:tc>
                      <w:tcPr>
                        <w:tcW w:w="1425" w:type="dxa"/>
                        <w:tcBorders>
                          <w:top w:val="dashed" w:sz="4" w:space="0" w:color="auto"/>
                          <w:left w:val="dashed" w:sz="4" w:space="0" w:color="auto"/>
                          <w:bottom w:val="single" w:sz="4" w:space="0" w:color="auto"/>
                          <w:right w:val="single" w:sz="4" w:space="0" w:color="auto"/>
                        </w:tcBorders>
                        <w:shd w:val="clear" w:color="auto" w:fill="FFFFFF" w:themeFill="background1"/>
                      </w:tcPr>
                      <w:p w14:paraId="6E76E5BB" w14:textId="77777777" w:rsidR="00D00745" w:rsidRDefault="00D00745" w:rsidP="00D00745">
                        <w:pPr>
                          <w:spacing w:line="360" w:lineRule="auto"/>
                          <w:jc w:val="center"/>
                          <w:rPr>
                            <w:rFonts w:ascii="Century Gothic" w:hAnsi="Century Gothic"/>
                            <w:sz w:val="24"/>
                            <w:szCs w:val="24"/>
                          </w:rPr>
                        </w:pPr>
                      </w:p>
                    </w:tc>
                  </w:tr>
                  <w:tr w:rsidR="00D00745" w14:paraId="118997A1" w14:textId="77777777" w:rsidTr="00817474">
                    <w:trPr>
                      <w:jc w:val="center"/>
                    </w:trPr>
                    <w:tc>
                      <w:tcPr>
                        <w:tcW w:w="1425" w:type="dxa"/>
                        <w:tcBorders>
                          <w:top w:val="single" w:sz="4" w:space="0" w:color="auto"/>
                          <w:left w:val="nil"/>
                          <w:bottom w:val="nil"/>
                          <w:right w:val="nil"/>
                        </w:tcBorders>
                      </w:tcPr>
                      <w:p w14:paraId="6BDDDBC1" w14:textId="77777777" w:rsidR="00D00745" w:rsidRDefault="00D00745" w:rsidP="00D00745">
                        <w:pPr>
                          <w:spacing w:line="360" w:lineRule="auto"/>
                          <w:jc w:val="center"/>
                          <w:rPr>
                            <w:rFonts w:ascii="Century Gothic" w:hAnsi="Century Gothic"/>
                            <w:sz w:val="24"/>
                            <w:szCs w:val="24"/>
                          </w:rPr>
                        </w:pPr>
                      </w:p>
                    </w:tc>
                    <w:tc>
                      <w:tcPr>
                        <w:tcW w:w="1425" w:type="dxa"/>
                        <w:tcBorders>
                          <w:top w:val="single" w:sz="4" w:space="0" w:color="auto"/>
                          <w:left w:val="nil"/>
                          <w:bottom w:val="nil"/>
                          <w:right w:val="nil"/>
                        </w:tcBorders>
                      </w:tcPr>
                      <w:p w14:paraId="39447001" w14:textId="77777777" w:rsidR="00D00745" w:rsidRDefault="00D00745" w:rsidP="00D00745">
                        <w:pPr>
                          <w:spacing w:line="360" w:lineRule="auto"/>
                          <w:jc w:val="center"/>
                          <w:rPr>
                            <w:rFonts w:ascii="Century Gothic" w:hAnsi="Century Gothic"/>
                            <w:sz w:val="24"/>
                            <w:szCs w:val="24"/>
                          </w:rPr>
                        </w:pPr>
                      </w:p>
                    </w:tc>
                  </w:tr>
                </w:tbl>
                <w:p w14:paraId="1A5D378B" w14:textId="729A9D90" w:rsidR="00D00745" w:rsidRDefault="00D00745" w:rsidP="002E0943">
                  <w:pPr>
                    <w:spacing w:line="360" w:lineRule="auto"/>
                    <w:jc w:val="center"/>
                    <w:rPr>
                      <w:rFonts w:ascii="Century Gothic" w:hAnsi="Century Gothic"/>
                      <w:sz w:val="24"/>
                      <w:szCs w:val="24"/>
                    </w:rPr>
                  </w:pPr>
                  <w:r>
                    <w:rPr>
                      <w:rFonts w:ascii="Century Gothic" w:hAnsi="Century Gothic"/>
                      <w:noProof/>
                      <w:sz w:val="24"/>
                      <w:szCs w:val="24"/>
                    </w:rPr>
                    <w:lastRenderedPageBreak/>
                    <mc:AlternateContent>
                      <mc:Choice Requires="wps">
                        <w:drawing>
                          <wp:anchor distT="0" distB="0" distL="114300" distR="114300" simplePos="0" relativeHeight="251659264" behindDoc="0" locked="0" layoutInCell="1" allowOverlap="1" wp14:anchorId="309B8A1C" wp14:editId="795EE74F">
                            <wp:simplePos x="0" y="0"/>
                            <wp:positionH relativeFrom="column">
                              <wp:posOffset>598170</wp:posOffset>
                            </wp:positionH>
                            <wp:positionV relativeFrom="paragraph">
                              <wp:posOffset>-1535430</wp:posOffset>
                            </wp:positionV>
                            <wp:extent cx="1066800" cy="447675"/>
                            <wp:effectExtent l="0" t="0" r="19050" b="28575"/>
                            <wp:wrapNone/>
                            <wp:docPr id="1" name="Oval 1"/>
                            <wp:cNvGraphicFramePr/>
                            <a:graphic xmlns:a="http://schemas.openxmlformats.org/drawingml/2006/main">
                              <a:graphicData uri="http://schemas.microsoft.com/office/word/2010/wordprocessingShape">
                                <wps:wsp>
                                  <wps:cNvSpPr/>
                                  <wps:spPr>
                                    <a:xfrm>
                                      <a:off x="0" y="0"/>
                                      <a:ext cx="1066800" cy="447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6ECAC7" id="Oval 1" o:spid="_x0000_s1026" style="position:absolute;margin-left:47.1pt;margin-top:-120.9pt;width:84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" filled="f" strokecolor="#1f3763 [1604]" strokeweight="1pt">
                            <v:stroke joinstyle="miter"/>
                          </v:oval>
                        </w:pict>
                      </mc:Fallback>
                    </mc:AlternateContent>
                  </w:r>
                </w:p>
              </w:tc>
            </w:tr>
            <w:tr w:rsidR="00503A20" w14:paraId="098A9AFA" w14:textId="77777777" w:rsidTr="00F04B77">
              <w:trPr>
                <w:jc w:val="center"/>
              </w:trPr>
              <w:tc>
                <w:tcPr>
                  <w:tcW w:w="10564" w:type="dxa"/>
                  <w:gridSpan w:val="2"/>
                </w:tcPr>
                <w:p w14:paraId="6F1A5794" w14:textId="77777777" w:rsidR="00503A20" w:rsidRDefault="00503A20" w:rsidP="00503A20">
                  <w:pPr>
                    <w:spacing w:line="360" w:lineRule="auto"/>
                    <w:rPr>
                      <w:rFonts w:ascii="Century Gothic" w:hAnsi="Century Gothic"/>
                      <w:sz w:val="24"/>
                      <w:szCs w:val="24"/>
                    </w:rPr>
                  </w:pPr>
                </w:p>
                <w:p w14:paraId="52545D42" w14:textId="089823C6" w:rsidR="00503A20" w:rsidRDefault="00503A20" w:rsidP="00503A20">
                  <w:pPr>
                    <w:spacing w:line="360" w:lineRule="auto"/>
                    <w:rPr>
                      <w:rFonts w:ascii="Century Gothic" w:hAnsi="Century Gothic"/>
                      <w:sz w:val="24"/>
                      <w:szCs w:val="24"/>
                    </w:rPr>
                  </w:pPr>
                  <w:r>
                    <w:rPr>
                      <w:rFonts w:ascii="Century Gothic" w:hAnsi="Century Gothic"/>
                      <w:sz w:val="24"/>
                      <w:szCs w:val="24"/>
                    </w:rPr>
                    <w:t xml:space="preserve">Sample response: I know that </w:t>
                  </w:r>
                  <w:r w:rsidR="00707354">
                    <w:rPr>
                      <w:rFonts w:ascii="Century Gothic" w:hAnsi="Century Gothic"/>
                      <w:sz w:val="24"/>
                      <w:szCs w:val="24"/>
                    </w:rPr>
                    <w:t xml:space="preserve">this model represents </w:t>
                  </w:r>
                  <w:r w:rsidR="00D06EDB">
                    <w:rPr>
                      <w:rFonts w:ascii="Century Gothic" w:hAnsi="Century Gothic"/>
                      <w:sz w:val="24"/>
                      <w:szCs w:val="24"/>
                    </w:rPr>
                    <w:t>1/2</w:t>
                  </w:r>
                  <w:r w:rsidR="00020F29">
                    <w:rPr>
                      <w:rFonts w:ascii="Century Gothic" w:hAnsi="Century Gothic"/>
                      <w:sz w:val="24"/>
                      <w:szCs w:val="24"/>
                    </w:rPr>
                    <w:t xml:space="preserve"> ÷</w:t>
                  </w:r>
                  <w:r w:rsidR="00D06EDB">
                    <w:rPr>
                      <w:rFonts w:ascii="Century Gothic" w:hAnsi="Century Gothic"/>
                      <w:sz w:val="24"/>
                      <w:szCs w:val="24"/>
                    </w:rPr>
                    <w:t xml:space="preserve"> 4</w:t>
                  </w:r>
                  <w:r w:rsidR="00707354">
                    <w:rPr>
                      <w:rFonts w:ascii="Century Gothic" w:hAnsi="Century Gothic"/>
                      <w:sz w:val="24"/>
                      <w:szCs w:val="24"/>
                    </w:rPr>
                    <w:t xml:space="preserve"> because I see </w:t>
                  </w:r>
                  <w:r w:rsidR="00D06EDB">
                    <w:rPr>
                      <w:rFonts w:ascii="Century Gothic" w:hAnsi="Century Gothic"/>
                      <w:sz w:val="24"/>
                      <w:szCs w:val="24"/>
                    </w:rPr>
                    <w:t>the whole has been divided into two equal parts, or 1/2. The ½ was then divided into 4 equal pieces</w:t>
                  </w:r>
                  <w:r w:rsidR="00020F29">
                    <w:rPr>
                      <w:rFonts w:ascii="Century Gothic" w:hAnsi="Century Gothic"/>
                      <w:sz w:val="24"/>
                      <w:szCs w:val="24"/>
                    </w:rPr>
                    <w:t xml:space="preserve">. The quotient is </w:t>
                  </w:r>
                  <w:r w:rsidR="00D06EDB">
                    <w:rPr>
                      <w:rFonts w:ascii="Century Gothic" w:hAnsi="Century Gothic"/>
                      <w:sz w:val="24"/>
                      <w:szCs w:val="24"/>
                    </w:rPr>
                    <w:t>one piece of this, or 1/8 because the whole has now been divided into 8 equal pieces</w:t>
                  </w:r>
                  <w:r w:rsidR="00020F29">
                    <w:rPr>
                      <w:rFonts w:ascii="Century Gothic" w:hAnsi="Century Gothic"/>
                      <w:sz w:val="24"/>
                      <w:szCs w:val="24"/>
                    </w:rPr>
                    <w:t xml:space="preserve">. **Remember that unlike multiplication, division is </w:t>
                  </w:r>
                  <w:r w:rsidR="00020F29">
                    <w:rPr>
                      <w:rFonts w:ascii="Century Gothic" w:hAnsi="Century Gothic"/>
                      <w:b/>
                      <w:bCs/>
                      <w:sz w:val="24"/>
                      <w:szCs w:val="24"/>
                      <w:u w:val="single"/>
                    </w:rPr>
                    <w:t>not</w:t>
                  </w:r>
                  <w:r w:rsidR="00020F29">
                    <w:rPr>
                      <w:rFonts w:ascii="Century Gothic" w:hAnsi="Century Gothic"/>
                      <w:sz w:val="24"/>
                      <w:szCs w:val="24"/>
                    </w:rPr>
                    <w:t xml:space="preserve"> commutative; therefore, students should not give </w:t>
                  </w:r>
                  <w:r w:rsidR="00D06EDB">
                    <w:rPr>
                      <w:rFonts w:ascii="Century Gothic" w:hAnsi="Century Gothic"/>
                      <w:sz w:val="24"/>
                      <w:szCs w:val="24"/>
                    </w:rPr>
                    <w:t>4</w:t>
                  </w:r>
                  <w:r w:rsidR="00020F29">
                    <w:rPr>
                      <w:rFonts w:ascii="Century Gothic" w:hAnsi="Century Gothic"/>
                      <w:sz w:val="24"/>
                      <w:szCs w:val="24"/>
                    </w:rPr>
                    <w:t xml:space="preserve"> ÷ </w:t>
                  </w:r>
                  <w:r w:rsidR="00D06EDB">
                    <w:rPr>
                      <w:rFonts w:ascii="Century Gothic" w:hAnsi="Century Gothic"/>
                      <w:sz w:val="24"/>
                      <w:szCs w:val="24"/>
                    </w:rPr>
                    <w:t>1/2</w:t>
                  </w:r>
                  <w:r w:rsidR="00020F29">
                    <w:rPr>
                      <w:rFonts w:ascii="Century Gothic" w:hAnsi="Century Gothic"/>
                      <w:sz w:val="24"/>
                      <w:szCs w:val="24"/>
                    </w:rPr>
                    <w:t xml:space="preserve"> as a response.</w:t>
                  </w:r>
                  <w:r w:rsidR="00E83524">
                    <w:rPr>
                      <w:rFonts w:ascii="Century Gothic" w:hAnsi="Century Gothic"/>
                      <w:sz w:val="24"/>
                      <w:szCs w:val="24"/>
                    </w:rPr>
                    <w:t xml:space="preserve"> </w:t>
                  </w:r>
                  <w:r>
                    <w:rPr>
                      <w:rFonts w:ascii="Century Gothic" w:hAnsi="Century Gothic"/>
                      <w:sz w:val="24"/>
                      <w:szCs w:val="24"/>
                    </w:rPr>
                    <w:t xml:space="preserve"> </w:t>
                  </w:r>
                </w:p>
              </w:tc>
            </w:tr>
          </w:tbl>
          <w:p w14:paraId="28B07378" w14:textId="0A637B70" w:rsidR="00503A20" w:rsidRDefault="00503A20" w:rsidP="00503A20">
            <w:pPr>
              <w:spacing w:line="360" w:lineRule="auto"/>
              <w:rPr>
                <w:rFonts w:ascii="Century Gothic" w:hAnsi="Century Gothic"/>
                <w:sz w:val="24"/>
                <w:szCs w:val="24"/>
              </w:rPr>
            </w:pPr>
          </w:p>
          <w:p w14:paraId="6DA06CB3" w14:textId="77777777" w:rsidR="006F7C12" w:rsidRDefault="00503A20"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 will be asked to </w:t>
            </w:r>
            <w:r w:rsidR="00707354">
              <w:rPr>
                <w:rFonts w:ascii="Century Gothic" w:hAnsi="Century Gothic"/>
                <w:sz w:val="24"/>
                <w:szCs w:val="24"/>
              </w:rPr>
              <w:t>create their own models to represent problems and switch with other students in need of enrichment to solve each other’s work</w:t>
            </w:r>
            <w:r>
              <w:rPr>
                <w:rFonts w:ascii="Century Gothic" w:hAnsi="Century Gothic"/>
                <w:sz w:val="24"/>
                <w:szCs w:val="24"/>
              </w:rPr>
              <w:t xml:space="preserve">. </w:t>
            </w:r>
          </w:p>
          <w:p w14:paraId="2D086364" w14:textId="77777777" w:rsidR="007F1DEB" w:rsidRDefault="007F1DEB"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be able to explain why the saying “Keep. Change. Flip” works. </w:t>
            </w:r>
          </w:p>
          <w:p w14:paraId="38BACDAA" w14:textId="54EDD04D" w:rsidR="007F1DEB" w:rsidRPr="00503A20" w:rsidRDefault="007F1DEB"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Students will write word problems and switch with partners to solve each other’s work.</w:t>
            </w:r>
          </w:p>
        </w:tc>
      </w:tr>
      <w:tr w:rsidR="006F7C12" w:rsidRPr="000110AF" w14:paraId="19E80EA3" w14:textId="77777777" w:rsidTr="00817474">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817474">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7CDBCDDF" w14:textId="44C5C34B" w:rsidR="00581A80" w:rsidRDefault="00D06EDB"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Marlow</w:t>
            </w:r>
            <w:r w:rsidR="007F1DEB">
              <w:rPr>
                <w:rFonts w:ascii="Century Gothic" w:hAnsi="Century Gothic"/>
                <w:sz w:val="24"/>
                <w:szCs w:val="24"/>
              </w:rPr>
              <w:t xml:space="preserve"> </w:t>
            </w:r>
            <w:r>
              <w:rPr>
                <w:rFonts w:ascii="Century Gothic" w:hAnsi="Century Gothic"/>
                <w:sz w:val="24"/>
                <w:szCs w:val="24"/>
              </w:rPr>
              <w:t>has 1/8 of a bag of chips. If he and his friend, Tod, share the chips equally, what fraction of the bag will each boy get?</w:t>
            </w:r>
            <w:r w:rsidR="007F1DEB">
              <w:rPr>
                <w:rFonts w:ascii="Century Gothic" w:hAnsi="Century Gothic"/>
                <w:sz w:val="24"/>
                <w:szCs w:val="24"/>
              </w:rPr>
              <w:t xml:space="preserve"> </w:t>
            </w:r>
          </w:p>
          <w:p w14:paraId="0F95F7E6" w14:textId="31507958" w:rsidR="00581A80" w:rsidRPr="00581A80" w:rsidRDefault="00581A8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Students will write their answer on a post stick note and place at the front of the room. Make sure to explain that they will have the opportunity to revise their answer later on, so have them write neatly and put their name or student # on it for easy identification.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817474">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62D1D7CC" w14:textId="41103D73" w:rsidR="00703C44" w:rsidRDefault="00563EDE"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Instruct students to get out their scissors as you p</w:t>
            </w:r>
            <w:r w:rsidR="00703C44">
              <w:rPr>
                <w:rFonts w:ascii="Century Gothic" w:hAnsi="Century Gothic"/>
                <w:sz w:val="24"/>
                <w:szCs w:val="24"/>
              </w:rPr>
              <w:t xml:space="preserve">ass out </w:t>
            </w:r>
            <w:r w:rsidR="00D06EDB">
              <w:rPr>
                <w:rFonts w:ascii="Century Gothic" w:hAnsi="Century Gothic"/>
                <w:sz w:val="24"/>
                <w:szCs w:val="24"/>
              </w:rPr>
              <w:t>a</w:t>
            </w:r>
            <w:r>
              <w:rPr>
                <w:rFonts w:ascii="Century Gothic" w:hAnsi="Century Gothic"/>
                <w:sz w:val="24"/>
                <w:szCs w:val="24"/>
              </w:rPr>
              <w:t xml:space="preserve"> piece of the brightly colored paper to each student</w:t>
            </w:r>
            <w:r w:rsidR="00707354">
              <w:rPr>
                <w:rFonts w:ascii="Century Gothic" w:hAnsi="Century Gothic"/>
                <w:sz w:val="24"/>
                <w:szCs w:val="24"/>
              </w:rPr>
              <w:t>.</w:t>
            </w:r>
            <w:r>
              <w:rPr>
                <w:rFonts w:ascii="Century Gothic" w:hAnsi="Century Gothic"/>
                <w:sz w:val="24"/>
                <w:szCs w:val="24"/>
              </w:rPr>
              <w:t xml:space="preserve"> Say, “Class, </w:t>
            </w:r>
            <w:r w:rsidR="00315DD2">
              <w:rPr>
                <w:rFonts w:ascii="Century Gothic" w:hAnsi="Century Gothic"/>
                <w:sz w:val="24"/>
                <w:szCs w:val="24"/>
              </w:rPr>
              <w:t>today I have brought brownies for you, so you each are getting a whole brownie, but you dropped half of it on the floor.</w:t>
            </w:r>
            <w:r>
              <w:rPr>
                <w:rFonts w:ascii="Century Gothic" w:hAnsi="Century Gothic"/>
                <w:sz w:val="24"/>
                <w:szCs w:val="24"/>
              </w:rPr>
              <w:t>”</w:t>
            </w:r>
            <w:r w:rsidR="00315DD2">
              <w:rPr>
                <w:rFonts w:ascii="Century Gothic" w:hAnsi="Century Gothic"/>
                <w:sz w:val="24"/>
                <w:szCs w:val="24"/>
              </w:rPr>
              <w:t xml:space="preserve"> Instruct them to cut their paper in half and put that half at the top of their desk to ignore for the remainder of the intro. “Alright, alright… so I gave each of you half of a brownie, but your best buddy wants to share it with you. Being pretty awesome, you decide to give them half of your half.”</w:t>
            </w:r>
            <w:r>
              <w:rPr>
                <w:rFonts w:ascii="Century Gothic" w:hAnsi="Century Gothic"/>
                <w:sz w:val="24"/>
                <w:szCs w:val="24"/>
              </w:rPr>
              <w:t xml:space="preserve"> Have the students cut their piece of </w:t>
            </w:r>
            <w:r>
              <w:rPr>
                <w:rFonts w:ascii="Century Gothic" w:hAnsi="Century Gothic"/>
                <w:sz w:val="24"/>
                <w:szCs w:val="24"/>
              </w:rPr>
              <w:lastRenderedPageBreak/>
              <w:t xml:space="preserve">paper in half to </w:t>
            </w:r>
            <w:r w:rsidR="00315DD2">
              <w:rPr>
                <w:rFonts w:ascii="Century Gothic" w:hAnsi="Century Gothic"/>
                <w:sz w:val="24"/>
                <w:szCs w:val="24"/>
              </w:rPr>
              <w:t>demonstrate</w:t>
            </w:r>
            <w:r>
              <w:rPr>
                <w:rFonts w:ascii="Century Gothic" w:hAnsi="Century Gothic"/>
                <w:sz w:val="24"/>
                <w:szCs w:val="24"/>
              </w:rPr>
              <w:t xml:space="preserve">. Take a moment to discuss </w:t>
            </w:r>
            <w:r w:rsidR="00D00745">
              <w:rPr>
                <w:rFonts w:ascii="Century Gothic" w:hAnsi="Century Gothic"/>
                <w:sz w:val="24"/>
                <w:szCs w:val="24"/>
              </w:rPr>
              <w:t>what they are noticing about the piece that they are getting. Reiterate the phrase “Half of a half,” some students will make the connection to multiplication, while others may need this repeated throughout the lesson.</w:t>
            </w:r>
            <w:r w:rsidR="00446F7D">
              <w:rPr>
                <w:rFonts w:ascii="Century Gothic" w:hAnsi="Century Gothic"/>
                <w:sz w:val="24"/>
                <w:szCs w:val="24"/>
              </w:rPr>
              <w:t xml:space="preserve"> </w:t>
            </w:r>
          </w:p>
          <w:p w14:paraId="247AFAE7" w14:textId="7F02F4DF" w:rsidR="00F9516D" w:rsidRDefault="00E83524"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After an appropriate amount of time, </w:t>
            </w:r>
            <w:r w:rsidR="00446F7D">
              <w:rPr>
                <w:rFonts w:ascii="Century Gothic" w:hAnsi="Century Gothic"/>
                <w:sz w:val="24"/>
                <w:szCs w:val="24"/>
              </w:rPr>
              <w:t xml:space="preserve">allow the students to share their answers and justifications. </w:t>
            </w:r>
            <w:r w:rsidR="00B60326">
              <w:rPr>
                <w:rFonts w:ascii="Century Gothic" w:hAnsi="Century Gothic"/>
                <w:sz w:val="24"/>
                <w:szCs w:val="24"/>
              </w:rPr>
              <w:t xml:space="preserve">Use assessing and advancing questions to get them to tell you that </w:t>
            </w:r>
            <w:r w:rsidR="00D00745">
              <w:rPr>
                <w:rFonts w:ascii="Century Gothic" w:hAnsi="Century Gothic"/>
                <w:sz w:val="24"/>
                <w:szCs w:val="24"/>
              </w:rPr>
              <w:t xml:space="preserve">the </w:t>
            </w:r>
            <w:r w:rsidR="003F6D14">
              <w:rPr>
                <w:rFonts w:ascii="Century Gothic" w:hAnsi="Century Gothic"/>
                <w:sz w:val="24"/>
                <w:szCs w:val="24"/>
              </w:rPr>
              <w:t xml:space="preserve">quotient </w:t>
            </w:r>
            <w:r w:rsidR="00D00745">
              <w:rPr>
                <w:rFonts w:ascii="Century Gothic" w:hAnsi="Century Gothic"/>
                <w:sz w:val="24"/>
                <w:szCs w:val="24"/>
              </w:rPr>
              <w:t>I smaller than the original piece</w:t>
            </w:r>
            <w:r w:rsidR="003F6D14">
              <w:rPr>
                <w:rFonts w:ascii="Century Gothic" w:hAnsi="Century Gothic"/>
                <w:sz w:val="24"/>
                <w:szCs w:val="24"/>
              </w:rPr>
              <w:t>.</w:t>
            </w:r>
            <w:r w:rsidR="00B60326">
              <w:rPr>
                <w:rFonts w:ascii="Century Gothic" w:hAnsi="Century Gothic"/>
                <w:sz w:val="24"/>
                <w:szCs w:val="24"/>
              </w:rPr>
              <w:t xml:space="preserve"> This is a key concept that you will translate into the rest of the lesson. </w:t>
            </w:r>
            <w:r w:rsidR="003F6D14">
              <w:rPr>
                <w:rFonts w:ascii="Century Gothic" w:hAnsi="Century Gothic"/>
                <w:sz w:val="24"/>
                <w:szCs w:val="24"/>
              </w:rPr>
              <w:t xml:space="preserve">Ask to see if anyone possibly sees a different way to determine the answer. (Multiply the </w:t>
            </w:r>
            <w:r w:rsidR="00D00745">
              <w:rPr>
                <w:rFonts w:ascii="Century Gothic" w:hAnsi="Century Gothic"/>
                <w:sz w:val="24"/>
                <w:szCs w:val="24"/>
              </w:rPr>
              <w:t>starting fraction</w:t>
            </w:r>
            <w:r w:rsidR="003F6D14">
              <w:rPr>
                <w:rFonts w:ascii="Century Gothic" w:hAnsi="Century Gothic"/>
                <w:sz w:val="24"/>
                <w:szCs w:val="24"/>
              </w:rPr>
              <w:t xml:space="preserve"> by the reciprocal of the </w:t>
            </w:r>
            <w:r w:rsidR="00D00745">
              <w:rPr>
                <w:rFonts w:ascii="Century Gothic" w:hAnsi="Century Gothic"/>
                <w:sz w:val="24"/>
                <w:szCs w:val="24"/>
              </w:rPr>
              <w:t>whole number</w:t>
            </w:r>
            <w:r w:rsidR="003F6D14">
              <w:rPr>
                <w:rFonts w:ascii="Century Gothic" w:hAnsi="Century Gothic"/>
                <w:sz w:val="24"/>
                <w:szCs w:val="24"/>
              </w:rPr>
              <w:t xml:space="preserve"> commonly referred to as keep-change-flip</w:t>
            </w:r>
            <w:r w:rsidR="00363FB8">
              <w:rPr>
                <w:rFonts w:ascii="Century Gothic" w:hAnsi="Century Gothic"/>
                <w:sz w:val="24"/>
                <w:szCs w:val="24"/>
              </w:rPr>
              <w:t xml:space="preserve">, or </w:t>
            </w:r>
            <w:r w:rsidR="00D00745">
              <w:rPr>
                <w:rFonts w:ascii="Century Gothic" w:hAnsi="Century Gothic"/>
                <w:sz w:val="24"/>
                <w:szCs w:val="24"/>
              </w:rPr>
              <w:t>½ x ½ = ¼)</w:t>
            </w:r>
            <w:r w:rsidR="003F6D14">
              <w:rPr>
                <w:rFonts w:ascii="Century Gothic" w:hAnsi="Century Gothic"/>
                <w:sz w:val="24"/>
                <w:szCs w:val="24"/>
              </w:rPr>
              <w:t xml:space="preserve"> </w:t>
            </w:r>
            <w:r w:rsidR="00446F7D">
              <w:rPr>
                <w:rFonts w:ascii="Century Gothic" w:hAnsi="Century Gothic"/>
                <w:sz w:val="24"/>
                <w:szCs w:val="24"/>
              </w:rPr>
              <w:t xml:space="preserve">This is a BIG discussion and may take some time. Initially, they may want to rely on the model, so be prepared to really stretch their thinking with questioning. </w:t>
            </w:r>
            <w:r w:rsidR="003F6D14">
              <w:rPr>
                <w:rFonts w:ascii="Century Gothic" w:hAnsi="Century Gothic"/>
                <w:sz w:val="24"/>
                <w:szCs w:val="24"/>
              </w:rPr>
              <w:t xml:space="preserve">It may take seeing a few more models to understand and be able to explain it to others. Revisit this throughout the lesson because this is a huge part of what they need to learn and understand. </w:t>
            </w:r>
          </w:p>
          <w:p w14:paraId="659F0077" w14:textId="3F2EBFFD" w:rsidR="00581A80"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Allow time here for the class discussion to deepen understanding. Use </w:t>
            </w:r>
            <w:r w:rsidR="00ED5D6D">
              <w:rPr>
                <w:rFonts w:ascii="Century Gothic" w:hAnsi="Century Gothic"/>
                <w:sz w:val="24"/>
                <w:szCs w:val="24"/>
              </w:rPr>
              <w:t xml:space="preserve">assessing and advancing questions and </w:t>
            </w:r>
            <w:r>
              <w:rPr>
                <w:rFonts w:ascii="Century Gothic" w:hAnsi="Century Gothic"/>
                <w:sz w:val="24"/>
                <w:szCs w:val="24"/>
              </w:rPr>
              <w:t>accountable talk practices</w:t>
            </w:r>
            <w:r w:rsidR="00ED5D6D">
              <w:rPr>
                <w:rFonts w:ascii="Century Gothic" w:hAnsi="Century Gothic"/>
                <w:sz w:val="24"/>
                <w:szCs w:val="24"/>
              </w:rPr>
              <w:t xml:space="preserve">; encourage the </w:t>
            </w:r>
            <w:r>
              <w:rPr>
                <w:rFonts w:ascii="Century Gothic" w:hAnsi="Century Gothic"/>
                <w:sz w:val="24"/>
                <w:szCs w:val="24"/>
              </w:rPr>
              <w:t xml:space="preserve">students </w:t>
            </w:r>
            <w:r w:rsidR="00ED5D6D">
              <w:rPr>
                <w:rFonts w:ascii="Century Gothic" w:hAnsi="Century Gothic"/>
                <w:sz w:val="24"/>
                <w:szCs w:val="24"/>
              </w:rPr>
              <w:t xml:space="preserve">to </w:t>
            </w:r>
            <w:r>
              <w:rPr>
                <w:rFonts w:ascii="Century Gothic" w:hAnsi="Century Gothic"/>
                <w:sz w:val="24"/>
                <w:szCs w:val="24"/>
              </w:rPr>
              <w:t xml:space="preserve">lead. You may want to add good observations to a class created anchor chart.  </w:t>
            </w:r>
          </w:p>
          <w:p w14:paraId="311BA013"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p>
          <w:p w14:paraId="05D1C167" w14:textId="58ACB970" w:rsidR="00D243B5" w:rsidRDefault="00D243B5"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Now give each student a blank piece of paper. Lead them through folding it to create 4 squares on the front and back for 8 working spaces. </w:t>
            </w:r>
          </w:p>
          <w:p w14:paraId="498A9856" w14:textId="1FE9402C" w:rsidR="005914DA" w:rsidRDefault="00D243B5"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In the first box, teach and explain as you draw a model of </w:t>
            </w:r>
            <w:r w:rsidR="00D00745">
              <w:rPr>
                <w:rFonts w:ascii="Century Gothic" w:hAnsi="Century Gothic"/>
                <w:sz w:val="24"/>
                <w:szCs w:val="24"/>
              </w:rPr>
              <w:t>½ ÷ ½ = 1/4</w:t>
            </w:r>
            <w:r>
              <w:rPr>
                <w:rFonts w:ascii="Century Gothic" w:hAnsi="Century Gothic"/>
                <w:sz w:val="24"/>
                <w:szCs w:val="24"/>
              </w:rPr>
              <w:t xml:space="preserve">. Start by drawing </w:t>
            </w:r>
            <w:r w:rsidR="00D00745">
              <w:rPr>
                <w:rFonts w:ascii="Century Gothic" w:hAnsi="Century Gothic"/>
                <w:sz w:val="24"/>
                <w:szCs w:val="24"/>
              </w:rPr>
              <w:t>one whole (square</w:t>
            </w:r>
            <w:r w:rsidR="00363FB8">
              <w:rPr>
                <w:rFonts w:ascii="Century Gothic" w:hAnsi="Century Gothic"/>
                <w:sz w:val="24"/>
                <w:szCs w:val="24"/>
              </w:rPr>
              <w:t xml:space="preserve"> or rectangle</w:t>
            </w:r>
            <w:r w:rsidR="00D00745">
              <w:rPr>
                <w:rFonts w:ascii="Century Gothic" w:hAnsi="Century Gothic"/>
                <w:sz w:val="24"/>
                <w:szCs w:val="24"/>
              </w:rPr>
              <w:t>)</w:t>
            </w:r>
            <w:r>
              <w:rPr>
                <w:rFonts w:ascii="Century Gothic" w:hAnsi="Century Gothic"/>
                <w:sz w:val="24"/>
                <w:szCs w:val="24"/>
              </w:rPr>
              <w:t xml:space="preserve"> to represent the whole</w:t>
            </w:r>
            <w:r w:rsidR="00363FB8">
              <w:rPr>
                <w:rFonts w:ascii="Century Gothic" w:hAnsi="Century Gothic"/>
                <w:sz w:val="24"/>
                <w:szCs w:val="24"/>
              </w:rPr>
              <w:t xml:space="preserve">, then cut </w:t>
            </w:r>
            <w:r w:rsidR="00D00745">
              <w:rPr>
                <w:rFonts w:ascii="Century Gothic" w:hAnsi="Century Gothic"/>
                <w:sz w:val="24"/>
                <w:szCs w:val="24"/>
              </w:rPr>
              <w:t>the</w:t>
            </w:r>
            <w:r w:rsidR="00363FB8">
              <w:rPr>
                <w:rFonts w:ascii="Century Gothic" w:hAnsi="Century Gothic"/>
                <w:sz w:val="24"/>
                <w:szCs w:val="24"/>
              </w:rPr>
              <w:t xml:space="preserve"> whole in to </w:t>
            </w:r>
            <w:r w:rsidR="00D00745">
              <w:rPr>
                <w:rFonts w:ascii="Century Gothic" w:hAnsi="Century Gothic"/>
                <w:sz w:val="24"/>
                <w:szCs w:val="24"/>
              </w:rPr>
              <w:t xml:space="preserve">two </w:t>
            </w:r>
            <w:r w:rsidR="00363FB8">
              <w:rPr>
                <w:rFonts w:ascii="Century Gothic" w:hAnsi="Century Gothic"/>
                <w:sz w:val="24"/>
                <w:szCs w:val="24"/>
              </w:rPr>
              <w:t xml:space="preserve">equal parts, or </w:t>
            </w:r>
            <w:r w:rsidR="00D00745">
              <w:rPr>
                <w:rFonts w:ascii="Century Gothic" w:hAnsi="Century Gothic"/>
                <w:sz w:val="24"/>
                <w:szCs w:val="24"/>
              </w:rPr>
              <w:t>half</w:t>
            </w:r>
            <w:r w:rsidR="00363FB8">
              <w:rPr>
                <w:rFonts w:ascii="Century Gothic" w:hAnsi="Century Gothic"/>
                <w:sz w:val="24"/>
                <w:szCs w:val="24"/>
              </w:rPr>
              <w:t xml:space="preserve">. </w:t>
            </w:r>
            <w:r w:rsidR="00D00745">
              <w:rPr>
                <w:rFonts w:ascii="Century Gothic" w:hAnsi="Century Gothic"/>
                <w:sz w:val="24"/>
                <w:szCs w:val="24"/>
              </w:rPr>
              <w:t xml:space="preserve">Shade one half and remind them that they divided, or shared, the half of the brownie that is shaded. </w:t>
            </w:r>
            <w:r w:rsidR="00F04B77">
              <w:rPr>
                <w:rFonts w:ascii="Century Gothic" w:hAnsi="Century Gothic"/>
                <w:sz w:val="24"/>
                <w:szCs w:val="24"/>
              </w:rPr>
              <w:t xml:space="preserve">Now they may cut the half into half, this represents sharing the half of the brownie with their best friend. To show how much they ate, and the quotient, they can circle one section (refer back to the enrichment diagram) and determine that this section is one-fourth of the whole, or one-half of one-half. </w:t>
            </w:r>
            <w:r>
              <w:rPr>
                <w:rFonts w:ascii="Century Gothic" w:hAnsi="Century Gothic"/>
                <w:sz w:val="24"/>
                <w:szCs w:val="24"/>
              </w:rPr>
              <w:t xml:space="preserve">Reiterate that </w:t>
            </w:r>
            <w:r w:rsidR="00F04B77">
              <w:rPr>
                <w:rFonts w:ascii="Century Gothic" w:hAnsi="Century Gothic"/>
                <w:sz w:val="24"/>
                <w:szCs w:val="24"/>
              </w:rPr>
              <w:t>they are only eating one portion of the brownie and so they will only count one piece of the brownie as their answer</w:t>
            </w:r>
            <w:r w:rsidR="00363FB8">
              <w:rPr>
                <w:rFonts w:ascii="Century Gothic" w:hAnsi="Century Gothic"/>
                <w:sz w:val="24"/>
                <w:szCs w:val="24"/>
              </w:rPr>
              <w:t>. Add</w:t>
            </w:r>
            <w:r>
              <w:rPr>
                <w:rFonts w:ascii="Century Gothic" w:hAnsi="Century Gothic"/>
                <w:sz w:val="24"/>
                <w:szCs w:val="24"/>
              </w:rPr>
              <w:t xml:space="preserve"> </w:t>
            </w:r>
            <w:r w:rsidR="00363FB8">
              <w:rPr>
                <w:rFonts w:ascii="Century Gothic" w:hAnsi="Century Gothic"/>
                <w:sz w:val="24"/>
                <w:szCs w:val="24"/>
              </w:rPr>
              <w:t>any</w:t>
            </w:r>
            <w:r>
              <w:rPr>
                <w:rFonts w:ascii="Century Gothic" w:hAnsi="Century Gothic"/>
                <w:sz w:val="24"/>
                <w:szCs w:val="24"/>
              </w:rPr>
              <w:t xml:space="preserve"> other key observations the students made during the </w:t>
            </w:r>
            <w:r w:rsidR="005914DA">
              <w:rPr>
                <w:rFonts w:ascii="Century Gothic" w:hAnsi="Century Gothic"/>
                <w:sz w:val="24"/>
                <w:szCs w:val="24"/>
              </w:rPr>
              <w:t xml:space="preserve">discussion earlier. </w:t>
            </w:r>
            <w:r w:rsidR="00363FB8">
              <w:rPr>
                <w:rFonts w:ascii="Century Gothic" w:hAnsi="Century Gothic"/>
                <w:sz w:val="24"/>
                <w:szCs w:val="24"/>
              </w:rPr>
              <w:t>I</w:t>
            </w:r>
            <w:r w:rsidR="005914DA">
              <w:rPr>
                <w:rFonts w:ascii="Century Gothic" w:hAnsi="Century Gothic"/>
                <w:sz w:val="24"/>
                <w:szCs w:val="24"/>
              </w:rPr>
              <w:t xml:space="preserve">f students are </w:t>
            </w:r>
            <w:r w:rsidR="005914DA">
              <w:rPr>
                <w:rFonts w:ascii="Century Gothic" w:hAnsi="Century Gothic"/>
                <w:sz w:val="24"/>
                <w:szCs w:val="24"/>
              </w:rPr>
              <w:lastRenderedPageBreak/>
              <w:t xml:space="preserve">struggling with this, you can quickly </w:t>
            </w:r>
            <w:r w:rsidR="00363FB8">
              <w:rPr>
                <w:rFonts w:ascii="Century Gothic" w:hAnsi="Century Gothic"/>
                <w:sz w:val="24"/>
                <w:szCs w:val="24"/>
              </w:rPr>
              <w:t xml:space="preserve">refer back to the pieces of paper that the students cut. Walk through the process and refer to the drawings at the same time. </w:t>
            </w:r>
            <w:r w:rsidR="00745247">
              <w:rPr>
                <w:rFonts w:ascii="Century Gothic" w:hAnsi="Century Gothic"/>
                <w:sz w:val="24"/>
                <w:szCs w:val="24"/>
              </w:rPr>
              <w:t xml:space="preserve">Again, help guide students to or reiterate the connection between division and multiplying by the reciprocal through questioning. </w:t>
            </w:r>
          </w:p>
          <w:p w14:paraId="22921111" w14:textId="0FA388FA" w:rsidR="00817474" w:rsidRPr="00817474" w:rsidRDefault="005914DA" w:rsidP="0081747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**HINT** </w:t>
            </w:r>
            <w:r w:rsidR="00D243B5">
              <w:rPr>
                <w:rFonts w:ascii="Century Gothic" w:hAnsi="Century Gothic"/>
                <w:sz w:val="24"/>
                <w:szCs w:val="24"/>
              </w:rPr>
              <w:t xml:space="preserve">For some children </w:t>
            </w:r>
            <w:r>
              <w:rPr>
                <w:rFonts w:ascii="Century Gothic" w:hAnsi="Century Gothic"/>
                <w:sz w:val="24"/>
                <w:szCs w:val="24"/>
              </w:rPr>
              <w:t xml:space="preserve">drawing </w:t>
            </w:r>
            <w:r w:rsidR="00363FB8">
              <w:rPr>
                <w:rFonts w:ascii="Century Gothic" w:hAnsi="Century Gothic"/>
                <w:sz w:val="24"/>
                <w:szCs w:val="24"/>
              </w:rPr>
              <w:t xml:space="preserve">division </w:t>
            </w:r>
            <w:r>
              <w:rPr>
                <w:rFonts w:ascii="Century Gothic" w:hAnsi="Century Gothic"/>
                <w:sz w:val="24"/>
                <w:szCs w:val="24"/>
              </w:rPr>
              <w:t>models</w:t>
            </w:r>
            <w:r w:rsidR="00D243B5">
              <w:rPr>
                <w:rFonts w:ascii="Century Gothic" w:hAnsi="Century Gothic"/>
                <w:sz w:val="24"/>
                <w:szCs w:val="24"/>
              </w:rPr>
              <w:t xml:space="preserve"> is </w:t>
            </w:r>
            <w:r w:rsidR="00363FB8">
              <w:rPr>
                <w:rFonts w:ascii="Century Gothic" w:hAnsi="Century Gothic"/>
                <w:sz w:val="24"/>
                <w:szCs w:val="24"/>
              </w:rPr>
              <w:t xml:space="preserve">simple but determining the answer can be difficult. </w:t>
            </w:r>
            <w:r w:rsidR="00D243B5">
              <w:rPr>
                <w:rFonts w:ascii="Century Gothic" w:hAnsi="Century Gothic"/>
                <w:sz w:val="24"/>
                <w:szCs w:val="24"/>
              </w:rPr>
              <w:t xml:space="preserve"> </w:t>
            </w:r>
            <w:r w:rsidR="00363FB8">
              <w:rPr>
                <w:rFonts w:ascii="Century Gothic" w:hAnsi="Century Gothic"/>
                <w:sz w:val="24"/>
                <w:szCs w:val="24"/>
              </w:rPr>
              <w:t xml:space="preserve">I always </w:t>
            </w:r>
            <w:r w:rsidR="00F04B77">
              <w:rPr>
                <w:rFonts w:ascii="Century Gothic" w:hAnsi="Century Gothic"/>
                <w:sz w:val="24"/>
                <w:szCs w:val="24"/>
              </w:rPr>
              <w:t>refer back to the fact that they are finding out what one portion or piece is and have them circle one piece of the model as seen in the enrichment diagram</w:t>
            </w:r>
            <w:r w:rsidR="00363FB8">
              <w:rPr>
                <w:rFonts w:ascii="Century Gothic" w:hAnsi="Century Gothic"/>
                <w:sz w:val="24"/>
                <w:szCs w:val="24"/>
              </w:rPr>
              <w:t xml:space="preserve">. </w:t>
            </w:r>
            <w:r w:rsidR="00D243B5">
              <w:rPr>
                <w:rFonts w:ascii="Century Gothic" w:hAnsi="Century Gothic"/>
                <w:sz w:val="24"/>
                <w:szCs w:val="24"/>
              </w:rPr>
              <w:t xml:space="preserve"> </w:t>
            </w:r>
          </w:p>
          <w:p w14:paraId="34DEF932" w14:textId="131E8CA6" w:rsidR="00F9516D" w:rsidRDefault="0081747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Read aloud, or write the following word problem on the board. “Chad has half of a bag of Doritos and shares it equally with two other people. What fraction of the bag of Doritos does Chad eat?” </w:t>
            </w:r>
            <w:r w:rsidR="00964540">
              <w:rPr>
                <w:rFonts w:ascii="Century Gothic" w:hAnsi="Century Gothic"/>
                <w:sz w:val="24"/>
                <w:szCs w:val="24"/>
              </w:rPr>
              <w:t xml:space="preserve">Repeat </w:t>
            </w:r>
            <w:r>
              <w:rPr>
                <w:rFonts w:ascii="Century Gothic" w:hAnsi="Century Gothic"/>
                <w:sz w:val="24"/>
                <w:szCs w:val="24"/>
              </w:rPr>
              <w:t>the</w:t>
            </w:r>
            <w:r w:rsidR="00964540">
              <w:rPr>
                <w:rFonts w:ascii="Century Gothic" w:hAnsi="Century Gothic"/>
                <w:sz w:val="24"/>
                <w:szCs w:val="24"/>
              </w:rPr>
              <w:t xml:space="preserve"> process with</w:t>
            </w:r>
            <w:r w:rsidR="00745247">
              <w:rPr>
                <w:rFonts w:ascii="Century Gothic" w:hAnsi="Century Gothic"/>
                <w:sz w:val="24"/>
                <w:szCs w:val="24"/>
              </w:rPr>
              <w:t xml:space="preserve"> </w:t>
            </w:r>
            <w:r>
              <w:rPr>
                <w:rFonts w:ascii="Century Gothic" w:hAnsi="Century Gothic"/>
                <w:sz w:val="24"/>
                <w:szCs w:val="24"/>
              </w:rPr>
              <w:t xml:space="preserve">from above with </w:t>
            </w:r>
            <w:r w:rsidR="00F04B77">
              <w:rPr>
                <w:rFonts w:ascii="Century Gothic" w:hAnsi="Century Gothic"/>
                <w:sz w:val="24"/>
                <w:szCs w:val="24"/>
              </w:rPr>
              <w:t>1/2</w:t>
            </w:r>
            <w:r w:rsidR="00745247">
              <w:rPr>
                <w:rFonts w:ascii="Century Gothic" w:hAnsi="Century Gothic"/>
                <w:sz w:val="24"/>
                <w:szCs w:val="24"/>
              </w:rPr>
              <w:t xml:space="preserve"> ÷ </w:t>
            </w:r>
            <w:r w:rsidR="00F04B77">
              <w:rPr>
                <w:rFonts w:ascii="Century Gothic" w:hAnsi="Century Gothic"/>
                <w:sz w:val="24"/>
                <w:szCs w:val="24"/>
              </w:rPr>
              <w:t>3</w:t>
            </w:r>
            <w:r w:rsidR="00F9516D">
              <w:rPr>
                <w:rFonts w:ascii="Century Gothic" w:hAnsi="Century Gothic"/>
                <w:sz w:val="24"/>
                <w:szCs w:val="24"/>
              </w:rPr>
              <w:t xml:space="preserve">. Allow appropriate time to draw and shade the models. This may be as guided or as modeled as you think your students can handle. The goal is that by the end of the lesson they are able to </w:t>
            </w:r>
            <w:r w:rsidR="00745247">
              <w:rPr>
                <w:rFonts w:ascii="Century Gothic" w:hAnsi="Century Gothic"/>
                <w:sz w:val="24"/>
                <w:szCs w:val="24"/>
              </w:rPr>
              <w:t xml:space="preserve">draw the </w:t>
            </w:r>
            <w:r w:rsidR="00F04B77">
              <w:rPr>
                <w:rFonts w:ascii="Century Gothic" w:hAnsi="Century Gothic"/>
                <w:sz w:val="24"/>
                <w:szCs w:val="24"/>
              </w:rPr>
              <w:t xml:space="preserve">whole, partition it correctly to show the fraction they started with, or </w:t>
            </w:r>
            <w:r>
              <w:rPr>
                <w:rFonts w:ascii="Century Gothic" w:hAnsi="Century Gothic"/>
                <w:sz w:val="24"/>
                <w:szCs w:val="24"/>
              </w:rPr>
              <w:t>in this case ½, then correctly partition it again to show the division, in this case, divide it into 3 equal pieces creating sixths</w:t>
            </w:r>
            <w:r w:rsidR="00F9516D">
              <w:rPr>
                <w:rFonts w:ascii="Century Gothic" w:hAnsi="Century Gothic"/>
                <w:sz w:val="24"/>
                <w:szCs w:val="24"/>
              </w:rPr>
              <w:t xml:space="preserve">. Once they have drawn the model </w:t>
            </w:r>
            <w:r w:rsidR="005914DA">
              <w:rPr>
                <w:rFonts w:ascii="Century Gothic" w:hAnsi="Century Gothic"/>
                <w:sz w:val="24"/>
                <w:szCs w:val="24"/>
              </w:rPr>
              <w:t>as</w:t>
            </w:r>
            <w:r w:rsidR="00745247">
              <w:rPr>
                <w:rFonts w:ascii="Century Gothic" w:hAnsi="Century Gothic"/>
                <w:sz w:val="24"/>
                <w:szCs w:val="24"/>
              </w:rPr>
              <w:t>k</w:t>
            </w:r>
            <w:r w:rsidR="005914DA">
              <w:rPr>
                <w:rFonts w:ascii="Century Gothic" w:hAnsi="Century Gothic"/>
                <w:sz w:val="24"/>
                <w:szCs w:val="24"/>
              </w:rPr>
              <w:t>, “Where is the answer found?” (</w:t>
            </w:r>
            <w:r w:rsidR="00745247">
              <w:rPr>
                <w:rFonts w:ascii="Century Gothic" w:hAnsi="Century Gothic"/>
                <w:sz w:val="24"/>
                <w:szCs w:val="24"/>
              </w:rPr>
              <w:t xml:space="preserve">by </w:t>
            </w:r>
            <w:r>
              <w:rPr>
                <w:rFonts w:ascii="Century Gothic" w:hAnsi="Century Gothic"/>
                <w:sz w:val="24"/>
                <w:szCs w:val="24"/>
              </w:rPr>
              <w:t>circling one piece of the shaded part</w:t>
            </w:r>
            <w:r w:rsidR="005914DA">
              <w:rPr>
                <w:rFonts w:ascii="Century Gothic" w:hAnsi="Century Gothic"/>
                <w:sz w:val="24"/>
                <w:szCs w:val="24"/>
              </w:rPr>
              <w:t>), “Why?” (</w:t>
            </w:r>
            <w:r w:rsidR="00745247">
              <w:rPr>
                <w:rFonts w:ascii="Century Gothic" w:hAnsi="Century Gothic"/>
                <w:sz w:val="24"/>
                <w:szCs w:val="24"/>
              </w:rPr>
              <w:t xml:space="preserve">dividing </w:t>
            </w:r>
            <w:r>
              <w:rPr>
                <w:rFonts w:ascii="Century Gothic" w:hAnsi="Century Gothic"/>
                <w:sz w:val="24"/>
                <w:szCs w:val="24"/>
              </w:rPr>
              <w:t>one half in to thirds, creates sixths; we count one piece as the answer</w:t>
            </w:r>
            <w:r w:rsidR="005914DA">
              <w:rPr>
                <w:rFonts w:ascii="Century Gothic" w:hAnsi="Century Gothic"/>
                <w:sz w:val="24"/>
                <w:szCs w:val="24"/>
              </w:rPr>
              <w:t>)</w:t>
            </w:r>
            <w:r w:rsidR="00F9516D">
              <w:rPr>
                <w:rFonts w:ascii="Century Gothic" w:hAnsi="Century Gothic"/>
                <w:sz w:val="24"/>
                <w:szCs w:val="24"/>
              </w:rPr>
              <w:t xml:space="preserve">, “Turn to your partner and determine </w:t>
            </w:r>
            <w:r w:rsidR="00745247">
              <w:rPr>
                <w:rFonts w:ascii="Century Gothic" w:hAnsi="Century Gothic"/>
                <w:sz w:val="24"/>
                <w:szCs w:val="24"/>
              </w:rPr>
              <w:t>the answer</w:t>
            </w:r>
            <w:r w:rsidR="00F9516D">
              <w:rPr>
                <w:rFonts w:ascii="Century Gothic" w:hAnsi="Century Gothic"/>
                <w:sz w:val="24"/>
                <w:szCs w:val="24"/>
              </w:rPr>
              <w:t>.”</w:t>
            </w:r>
            <w:r w:rsidR="005914DA">
              <w:rPr>
                <w:rFonts w:ascii="Century Gothic" w:hAnsi="Century Gothic"/>
                <w:sz w:val="24"/>
                <w:szCs w:val="24"/>
              </w:rPr>
              <w:t xml:space="preserve"> (</w:t>
            </w:r>
            <w:r>
              <w:rPr>
                <w:rFonts w:ascii="Century Gothic" w:hAnsi="Century Gothic"/>
                <w:sz w:val="24"/>
                <w:szCs w:val="24"/>
              </w:rPr>
              <w:t>1/6 a bag of Doritos</w:t>
            </w:r>
            <w:r w:rsidR="005914DA">
              <w:rPr>
                <w:rFonts w:ascii="Century Gothic" w:hAnsi="Century Gothic"/>
                <w:sz w:val="24"/>
                <w:szCs w:val="24"/>
              </w:rPr>
              <w:t>)</w:t>
            </w:r>
            <w:r w:rsidR="00F9516D">
              <w:rPr>
                <w:rFonts w:ascii="Century Gothic" w:hAnsi="Century Gothic"/>
                <w:sz w:val="24"/>
                <w:szCs w:val="24"/>
              </w:rPr>
              <w:t xml:space="preserve"> </w:t>
            </w:r>
            <w:r w:rsidR="00C736D0">
              <w:rPr>
                <w:rFonts w:ascii="Century Gothic" w:hAnsi="Century Gothic"/>
                <w:sz w:val="24"/>
                <w:szCs w:val="24"/>
              </w:rPr>
              <w:t xml:space="preserve">Then bring the class back together to discuss the answer. Follow this with, “How </w:t>
            </w:r>
            <w:r w:rsidR="005914DA">
              <w:rPr>
                <w:rFonts w:ascii="Century Gothic" w:hAnsi="Century Gothic"/>
                <w:sz w:val="24"/>
                <w:szCs w:val="24"/>
              </w:rPr>
              <w:t>could we determine the answer without drawing a model</w:t>
            </w:r>
            <w:r w:rsidR="00C736D0">
              <w:rPr>
                <w:rFonts w:ascii="Century Gothic" w:hAnsi="Century Gothic"/>
                <w:sz w:val="24"/>
                <w:szCs w:val="24"/>
              </w:rPr>
              <w:t>?” Again, allow time for students to discuss in partners or groups than bring the class back together. Allow time for students to explain</w:t>
            </w:r>
            <w:r w:rsidR="005914DA">
              <w:rPr>
                <w:rFonts w:ascii="Century Gothic" w:hAnsi="Century Gothic"/>
                <w:sz w:val="24"/>
                <w:szCs w:val="24"/>
              </w:rPr>
              <w:t xml:space="preserve"> how they think they could multiply the </w:t>
            </w:r>
            <w:r>
              <w:rPr>
                <w:rFonts w:ascii="Century Gothic" w:hAnsi="Century Gothic"/>
                <w:sz w:val="24"/>
                <w:szCs w:val="24"/>
              </w:rPr>
              <w:t>fraction</w:t>
            </w:r>
            <w:r w:rsidR="00745247">
              <w:rPr>
                <w:rFonts w:ascii="Century Gothic" w:hAnsi="Century Gothic"/>
                <w:sz w:val="24"/>
                <w:szCs w:val="24"/>
              </w:rPr>
              <w:t xml:space="preserve"> by the reciprocal of the </w:t>
            </w:r>
            <w:r>
              <w:rPr>
                <w:rFonts w:ascii="Century Gothic" w:hAnsi="Century Gothic"/>
                <w:sz w:val="24"/>
                <w:szCs w:val="24"/>
              </w:rPr>
              <w:t>whole number</w:t>
            </w:r>
            <w:r w:rsidR="005914DA">
              <w:rPr>
                <w:rFonts w:ascii="Century Gothic" w:hAnsi="Century Gothic"/>
                <w:sz w:val="24"/>
                <w:szCs w:val="24"/>
              </w:rPr>
              <w:t>. Help them deepen</w:t>
            </w:r>
            <w:r w:rsidR="00C736D0">
              <w:rPr>
                <w:rFonts w:ascii="Century Gothic" w:hAnsi="Century Gothic"/>
                <w:sz w:val="24"/>
                <w:szCs w:val="24"/>
              </w:rPr>
              <w:t xml:space="preserve"> their reasoning and encourage class discussion so that all students understand that the answer is </w:t>
            </w:r>
            <w:r>
              <w:rPr>
                <w:rFonts w:ascii="Century Gothic" w:hAnsi="Century Gothic"/>
                <w:sz w:val="24"/>
                <w:szCs w:val="24"/>
              </w:rPr>
              <w:t>smaller, or less, than</w:t>
            </w:r>
            <w:r w:rsidR="00C736D0">
              <w:rPr>
                <w:rFonts w:ascii="Century Gothic" w:hAnsi="Century Gothic"/>
                <w:sz w:val="24"/>
                <w:szCs w:val="24"/>
              </w:rPr>
              <w:t xml:space="preserve"> the original </w:t>
            </w:r>
            <w:r w:rsidR="00745247">
              <w:rPr>
                <w:rFonts w:ascii="Century Gothic" w:hAnsi="Century Gothic"/>
                <w:sz w:val="24"/>
                <w:szCs w:val="24"/>
              </w:rPr>
              <w:t>whole number</w:t>
            </w:r>
            <w:r w:rsidR="00C736D0">
              <w:rPr>
                <w:rFonts w:ascii="Century Gothic" w:hAnsi="Century Gothic"/>
                <w:sz w:val="24"/>
                <w:szCs w:val="24"/>
              </w:rPr>
              <w:t xml:space="preserve"> because </w:t>
            </w:r>
            <w:r w:rsidR="00745247">
              <w:rPr>
                <w:rFonts w:ascii="Century Gothic" w:hAnsi="Century Gothic"/>
                <w:sz w:val="24"/>
                <w:szCs w:val="24"/>
              </w:rPr>
              <w:t>it was divided into pieces that were less than one whole each.</w:t>
            </w:r>
          </w:p>
          <w:p w14:paraId="716BC60B" w14:textId="665A8AD6" w:rsidR="00D463C4" w:rsidRDefault="00D463C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Repeat this discussion with the following problems</w:t>
            </w:r>
            <w:r w:rsidR="00C736D0">
              <w:rPr>
                <w:rFonts w:ascii="Century Gothic" w:hAnsi="Century Gothic"/>
                <w:sz w:val="24"/>
                <w:szCs w:val="24"/>
              </w:rPr>
              <w:t xml:space="preserve"> all the while circulating to make sure all students are able to accurately model and explain their models</w:t>
            </w:r>
            <w:r w:rsidR="00817474">
              <w:rPr>
                <w:rFonts w:ascii="Century Gothic" w:hAnsi="Century Gothic"/>
                <w:sz w:val="24"/>
                <w:szCs w:val="24"/>
              </w:rPr>
              <w:t xml:space="preserve">. During this exercise, you can do a combination of word problems and numerical problems. If students are having difficulty with understanding why they only count one piece of </w:t>
            </w:r>
            <w:r w:rsidR="00817474">
              <w:rPr>
                <w:rFonts w:ascii="Century Gothic" w:hAnsi="Century Gothic"/>
                <w:sz w:val="24"/>
                <w:szCs w:val="24"/>
              </w:rPr>
              <w:lastRenderedPageBreak/>
              <w:t xml:space="preserve">the model as the answer, </w:t>
            </w:r>
            <w:r w:rsidR="001E1A6A">
              <w:rPr>
                <w:rFonts w:ascii="Century Gothic" w:hAnsi="Century Gothic"/>
                <w:sz w:val="24"/>
                <w:szCs w:val="24"/>
              </w:rPr>
              <w:t xml:space="preserve">word problems will help remind them and make more sense. </w:t>
            </w:r>
            <w:r>
              <w:rPr>
                <w:rFonts w:ascii="Century Gothic" w:hAnsi="Century Gothic"/>
                <w:sz w:val="24"/>
                <w:szCs w:val="24"/>
              </w:rPr>
              <w:t xml:space="preserve"> </w:t>
            </w:r>
            <w:r w:rsidR="001E1A6A">
              <w:rPr>
                <w:rFonts w:ascii="Century Gothic" w:hAnsi="Century Gothic"/>
                <w:sz w:val="24"/>
                <w:szCs w:val="24"/>
              </w:rPr>
              <w:t>Sample word problems are found below each set of numerical problems.</w:t>
            </w:r>
          </w:p>
          <w:p w14:paraId="718B4F7D" w14:textId="5F8B9885" w:rsidR="00D463C4" w:rsidRDefault="0081747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w:t>
            </w:r>
            <w:r w:rsidR="00745247">
              <w:rPr>
                <w:rFonts w:ascii="Century Gothic" w:hAnsi="Century Gothic"/>
                <w:sz w:val="24"/>
                <w:szCs w:val="24"/>
              </w:rPr>
              <w:t>3 ÷ 4</w:t>
            </w:r>
            <w:r w:rsidR="00D463C4">
              <w:rPr>
                <w:rFonts w:ascii="Century Gothic" w:hAnsi="Century Gothic"/>
                <w:sz w:val="24"/>
                <w:szCs w:val="24"/>
              </w:rPr>
              <w:t xml:space="preserve"> and </w:t>
            </w:r>
            <w:r>
              <w:rPr>
                <w:rFonts w:ascii="Century Gothic" w:hAnsi="Century Gothic"/>
                <w:sz w:val="24"/>
                <w:szCs w:val="24"/>
              </w:rPr>
              <w:t>1/</w:t>
            </w:r>
            <w:r w:rsidR="00745247">
              <w:rPr>
                <w:rFonts w:ascii="Century Gothic" w:hAnsi="Century Gothic"/>
                <w:sz w:val="24"/>
                <w:szCs w:val="24"/>
              </w:rPr>
              <w:t xml:space="preserve">4 ÷ </w:t>
            </w:r>
            <w:r>
              <w:rPr>
                <w:rFonts w:ascii="Century Gothic" w:hAnsi="Century Gothic"/>
                <w:sz w:val="24"/>
                <w:szCs w:val="24"/>
              </w:rPr>
              <w:t>2</w:t>
            </w:r>
            <w:r w:rsidR="00D463C4">
              <w:rPr>
                <w:rFonts w:ascii="Century Gothic" w:hAnsi="Century Gothic"/>
                <w:sz w:val="24"/>
                <w:szCs w:val="24"/>
              </w:rPr>
              <w:t xml:space="preserve"> (</w:t>
            </w:r>
            <w:r w:rsidR="00C736D0">
              <w:rPr>
                <w:rFonts w:ascii="Century Gothic" w:hAnsi="Century Gothic"/>
                <w:sz w:val="24"/>
                <w:szCs w:val="24"/>
              </w:rPr>
              <w:t>drawing models, then writing the problem</w:t>
            </w:r>
            <w:r w:rsidR="00D463C4">
              <w:rPr>
                <w:rFonts w:ascii="Century Gothic" w:hAnsi="Century Gothic"/>
                <w:sz w:val="24"/>
                <w:szCs w:val="24"/>
              </w:rPr>
              <w:t>)</w:t>
            </w:r>
          </w:p>
          <w:p w14:paraId="56A8BAB4" w14:textId="77777777" w:rsidR="001E1A6A" w:rsidRDefault="001E1A6A"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Elijah had 1/3 of a bag of Skittles. He split it evenly between himself and three friends. How much of the bag of Skittles did Elijah get?</w:t>
            </w:r>
          </w:p>
          <w:p w14:paraId="09670A93" w14:textId="190D885B" w:rsidR="001E1A6A" w:rsidRDefault="001E1A6A"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 xml:space="preserve">Ava had ¼ of a pack of beads and needed one half of it for a necklace. What fraction of the pack of beads did Ava use for her necklace? </w:t>
            </w:r>
          </w:p>
          <w:p w14:paraId="226F48C0" w14:textId="3734D743" w:rsidR="00D463C4" w:rsidRDefault="0081747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w:t>
            </w:r>
            <w:r w:rsidR="00745247">
              <w:rPr>
                <w:rFonts w:ascii="Century Gothic" w:hAnsi="Century Gothic"/>
                <w:sz w:val="24"/>
                <w:szCs w:val="24"/>
              </w:rPr>
              <w:t>6 ÷ 3</w:t>
            </w:r>
            <w:r w:rsidR="00D463C4">
              <w:rPr>
                <w:rFonts w:ascii="Century Gothic" w:hAnsi="Century Gothic"/>
                <w:sz w:val="24"/>
                <w:szCs w:val="24"/>
              </w:rPr>
              <w:t xml:space="preserve"> and </w:t>
            </w:r>
            <w:r>
              <w:rPr>
                <w:rFonts w:ascii="Century Gothic" w:hAnsi="Century Gothic"/>
                <w:sz w:val="24"/>
                <w:szCs w:val="24"/>
              </w:rPr>
              <w:t>1/8</w:t>
            </w:r>
            <w:r w:rsidR="00745247">
              <w:rPr>
                <w:rFonts w:ascii="Century Gothic" w:hAnsi="Century Gothic"/>
                <w:sz w:val="24"/>
                <w:szCs w:val="24"/>
              </w:rPr>
              <w:t xml:space="preserve"> ÷ </w:t>
            </w:r>
            <w:r>
              <w:rPr>
                <w:rFonts w:ascii="Century Gothic" w:hAnsi="Century Gothic"/>
                <w:sz w:val="24"/>
                <w:szCs w:val="24"/>
              </w:rPr>
              <w:t>2</w:t>
            </w:r>
            <w:r w:rsidR="00D463C4">
              <w:rPr>
                <w:rFonts w:ascii="Century Gothic" w:hAnsi="Century Gothic"/>
                <w:sz w:val="24"/>
                <w:szCs w:val="24"/>
              </w:rPr>
              <w:t xml:space="preserve"> (encourage students to try it without the </w:t>
            </w:r>
            <w:r w:rsidR="00C736D0">
              <w:rPr>
                <w:rFonts w:ascii="Century Gothic" w:hAnsi="Century Gothic"/>
                <w:sz w:val="24"/>
                <w:szCs w:val="24"/>
              </w:rPr>
              <w:t>model</w:t>
            </w:r>
            <w:r w:rsidR="00D463C4">
              <w:rPr>
                <w:rFonts w:ascii="Century Gothic" w:hAnsi="Century Gothic"/>
                <w:sz w:val="24"/>
                <w:szCs w:val="24"/>
              </w:rPr>
              <w:t xml:space="preserve"> first, then they </w:t>
            </w:r>
            <w:r w:rsidR="00C736D0">
              <w:rPr>
                <w:rFonts w:ascii="Century Gothic" w:hAnsi="Century Gothic"/>
                <w:sz w:val="24"/>
                <w:szCs w:val="24"/>
              </w:rPr>
              <w:t>may draw the model to prove their answer</w:t>
            </w:r>
            <w:r w:rsidR="00D463C4">
              <w:rPr>
                <w:rFonts w:ascii="Century Gothic" w:hAnsi="Century Gothic"/>
                <w:sz w:val="24"/>
                <w:szCs w:val="24"/>
              </w:rPr>
              <w:t>)</w:t>
            </w:r>
          </w:p>
          <w:p w14:paraId="0132F4C5" w14:textId="1BE60B68" w:rsidR="001E1A6A" w:rsidRDefault="001E1A6A"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 xml:space="preserve">Jose had 1/6 of his birthday cake left over. He shared it evenly with his two brothers. How much of the whole cake did Jose get? </w:t>
            </w:r>
          </w:p>
          <w:p w14:paraId="63504D93" w14:textId="358D3515" w:rsidR="001E1A6A" w:rsidRDefault="001E1A6A"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 xml:space="preserve">Myla has 1/8 of her library book left to read. She has two more days before she has to turn it in. If she reads the same fraction of the book each day, what fraction of the book will she have to read to finish the book? </w:t>
            </w:r>
          </w:p>
          <w:p w14:paraId="4868FBC6" w14:textId="053A27D2" w:rsidR="00D463C4" w:rsidRDefault="0081747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1/12</w:t>
            </w:r>
            <w:r w:rsidR="00745247">
              <w:rPr>
                <w:rFonts w:ascii="Century Gothic" w:hAnsi="Century Gothic"/>
                <w:sz w:val="24"/>
                <w:szCs w:val="24"/>
              </w:rPr>
              <w:t xml:space="preserve"> ÷ </w:t>
            </w:r>
            <w:r>
              <w:rPr>
                <w:rFonts w:ascii="Century Gothic" w:hAnsi="Century Gothic"/>
                <w:sz w:val="24"/>
                <w:szCs w:val="24"/>
              </w:rPr>
              <w:t>4</w:t>
            </w:r>
            <w:r w:rsidR="00D463C4">
              <w:rPr>
                <w:rFonts w:ascii="Century Gothic" w:hAnsi="Century Gothic"/>
                <w:sz w:val="24"/>
                <w:szCs w:val="24"/>
              </w:rPr>
              <w:t xml:space="preserve"> and </w:t>
            </w:r>
            <w:r>
              <w:rPr>
                <w:rFonts w:ascii="Century Gothic" w:hAnsi="Century Gothic"/>
                <w:sz w:val="24"/>
                <w:szCs w:val="24"/>
              </w:rPr>
              <w:t>1/10</w:t>
            </w:r>
            <w:r w:rsidR="00745247">
              <w:rPr>
                <w:rFonts w:ascii="Century Gothic" w:hAnsi="Century Gothic"/>
                <w:sz w:val="24"/>
                <w:szCs w:val="24"/>
              </w:rPr>
              <w:t xml:space="preserve"> ÷</w:t>
            </w:r>
            <w:r w:rsidR="00D463C4">
              <w:rPr>
                <w:rFonts w:ascii="Century Gothic" w:hAnsi="Century Gothic"/>
                <w:sz w:val="24"/>
                <w:szCs w:val="24"/>
              </w:rPr>
              <w:t xml:space="preserve"> </w:t>
            </w:r>
            <w:r>
              <w:rPr>
                <w:rFonts w:ascii="Century Gothic" w:hAnsi="Century Gothic"/>
                <w:sz w:val="24"/>
                <w:szCs w:val="24"/>
              </w:rPr>
              <w:t>7</w:t>
            </w:r>
            <w:r w:rsidR="00745247">
              <w:rPr>
                <w:rFonts w:ascii="Century Gothic" w:hAnsi="Century Gothic"/>
                <w:sz w:val="24"/>
                <w:szCs w:val="24"/>
              </w:rPr>
              <w:t xml:space="preserve"> </w:t>
            </w:r>
            <w:r w:rsidR="00D463C4">
              <w:rPr>
                <w:rFonts w:ascii="Century Gothic" w:hAnsi="Century Gothic"/>
                <w:sz w:val="24"/>
                <w:szCs w:val="24"/>
              </w:rPr>
              <w:t xml:space="preserve">(without </w:t>
            </w:r>
            <w:r w:rsidR="00C736D0">
              <w:rPr>
                <w:rFonts w:ascii="Century Gothic" w:hAnsi="Century Gothic"/>
                <w:sz w:val="24"/>
                <w:szCs w:val="24"/>
              </w:rPr>
              <w:t>models</w:t>
            </w:r>
            <w:r w:rsidR="00484CB1">
              <w:rPr>
                <w:rFonts w:ascii="Century Gothic" w:hAnsi="Century Gothic"/>
                <w:sz w:val="24"/>
                <w:szCs w:val="24"/>
              </w:rPr>
              <w:t xml:space="preserve"> – explain that these </w:t>
            </w:r>
            <w:r>
              <w:rPr>
                <w:rFonts w:ascii="Century Gothic" w:hAnsi="Century Gothic"/>
                <w:sz w:val="24"/>
                <w:szCs w:val="24"/>
              </w:rPr>
              <w:t>create very small pieces in the models</w:t>
            </w:r>
            <w:r w:rsidR="00484CB1">
              <w:rPr>
                <w:rFonts w:ascii="Century Gothic" w:hAnsi="Century Gothic"/>
                <w:sz w:val="24"/>
                <w:szCs w:val="24"/>
              </w:rPr>
              <w:t xml:space="preserve"> and are much quicker by just using the algorithm</w:t>
            </w:r>
            <w:r w:rsidR="00D463C4">
              <w:rPr>
                <w:rFonts w:ascii="Century Gothic" w:hAnsi="Century Gothic"/>
                <w:sz w:val="24"/>
                <w:szCs w:val="24"/>
              </w:rPr>
              <w:t>)</w:t>
            </w:r>
          </w:p>
          <w:p w14:paraId="231657D1" w14:textId="3B4F4018" w:rsidR="001E1A6A" w:rsidRDefault="00D95C38"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 xml:space="preserve">Zander has 1/12 of his science project left to complete and 4 days to complete it. If he works an equal amount each day, what fraction of the project will he have to complete each day? </w:t>
            </w:r>
          </w:p>
          <w:p w14:paraId="6A5AA990" w14:textId="06737F84" w:rsidR="00D95C38" w:rsidRDefault="00D95C38" w:rsidP="001E1A6A">
            <w:pPr>
              <w:pStyle w:val="ListParagraph"/>
              <w:numPr>
                <w:ilvl w:val="2"/>
                <w:numId w:val="6"/>
              </w:numPr>
              <w:spacing w:line="360" w:lineRule="auto"/>
              <w:rPr>
                <w:rFonts w:ascii="Century Gothic" w:hAnsi="Century Gothic"/>
                <w:sz w:val="24"/>
                <w:szCs w:val="24"/>
              </w:rPr>
            </w:pPr>
            <w:r>
              <w:rPr>
                <w:rFonts w:ascii="Century Gothic" w:hAnsi="Century Gothic"/>
                <w:sz w:val="24"/>
                <w:szCs w:val="24"/>
              </w:rPr>
              <w:t xml:space="preserve">Maeve, the pirate, has 1/10 of her treasure left. If she shares it equally with 6 other pirates, </w:t>
            </w:r>
            <w:r w:rsidR="00CB1A0B">
              <w:rPr>
                <w:rFonts w:ascii="Century Gothic" w:hAnsi="Century Gothic"/>
                <w:sz w:val="24"/>
                <w:szCs w:val="24"/>
              </w:rPr>
              <w:t>what fraction of the total</w:t>
            </w:r>
            <w:r>
              <w:rPr>
                <w:rFonts w:ascii="Century Gothic" w:hAnsi="Century Gothic"/>
                <w:sz w:val="24"/>
                <w:szCs w:val="24"/>
              </w:rPr>
              <w:t xml:space="preserve"> treasure will each pirate receive? </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06A68C82" w14:textId="78CE8F50" w:rsidR="00ED5D6D"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Put the original hook question about </w:t>
            </w:r>
            <w:r w:rsidR="00817474">
              <w:rPr>
                <w:rFonts w:ascii="Century Gothic" w:hAnsi="Century Gothic"/>
                <w:sz w:val="24"/>
                <w:szCs w:val="24"/>
              </w:rPr>
              <w:t>Marlow</w:t>
            </w:r>
            <w:r>
              <w:rPr>
                <w:rFonts w:ascii="Century Gothic" w:hAnsi="Century Gothic"/>
                <w:sz w:val="24"/>
                <w:szCs w:val="24"/>
              </w:rPr>
              <w:t xml:space="preserve"> back on the board. Instruct students to get their post stick notes and rethink their first answer. They can NOT erase the original answer, but they can write that they’ve changed it and why, or they can add to their original explanation to make it clearer and more math focused. Have them turn in their post stick note. This is now used by the teacher to see each child’s understanding of the concept. </w:t>
            </w:r>
          </w:p>
          <w:p w14:paraId="43CF39FD" w14:textId="77777777" w:rsidR="005914DA" w:rsidRPr="005914DA" w:rsidRDefault="005914DA" w:rsidP="005914DA">
            <w:pPr>
              <w:pStyle w:val="ListParagraph"/>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3E1EC33A" w14:textId="395DF614"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Hands-on</w:t>
            </w:r>
            <w:r w:rsidR="00FC0F88">
              <w:rPr>
                <w:rFonts w:ascii="Century Gothic" w:hAnsi="Century Gothic"/>
                <w:sz w:val="24"/>
                <w:szCs w:val="24"/>
              </w:rPr>
              <w:t>/Drawing models</w:t>
            </w:r>
          </w:p>
          <w:p w14:paraId="601D2182" w14:textId="11844818"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Class discussion with teacher assessing and advancing questioning and accountable talk</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12FFA0E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37494C04" w14:textId="07AE1B55"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Hands on work</w:t>
            </w:r>
            <w:r w:rsidR="00FC0F88">
              <w:rPr>
                <w:rFonts w:ascii="Century Gothic" w:hAnsi="Century Gothic"/>
                <w:sz w:val="24"/>
                <w:szCs w:val="24"/>
              </w:rPr>
              <w:t>/Drawing models</w:t>
            </w:r>
          </w:p>
          <w:p w14:paraId="18D2DE11"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77777777"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 and observing student models</w:t>
            </w:r>
          </w:p>
          <w:p w14:paraId="12EC459F" w14:textId="79C05150"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13A5F418"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using higher level of questioning and include more advanced fractions; challenge to complete </w:t>
            </w:r>
            <w:r w:rsidR="00745247">
              <w:rPr>
                <w:rFonts w:ascii="Century Gothic" w:hAnsi="Century Gothic"/>
                <w:sz w:val="24"/>
                <w:szCs w:val="24"/>
              </w:rPr>
              <w:t>division</w:t>
            </w:r>
            <w:r>
              <w:rPr>
                <w:rFonts w:ascii="Century Gothic" w:hAnsi="Century Gothic"/>
                <w:sz w:val="24"/>
                <w:szCs w:val="24"/>
              </w:rPr>
              <w:t xml:space="preserve"> without the fraction </w:t>
            </w:r>
            <w:r w:rsidR="00C736D0">
              <w:rPr>
                <w:rFonts w:ascii="Century Gothic" w:hAnsi="Century Gothic"/>
                <w:sz w:val="24"/>
                <w:szCs w:val="24"/>
              </w:rPr>
              <w:t>models</w:t>
            </w:r>
            <w:r>
              <w:rPr>
                <w:rFonts w:ascii="Century Gothic" w:hAnsi="Century Gothic"/>
                <w:sz w:val="24"/>
                <w:szCs w:val="24"/>
              </w:rPr>
              <w:t xml:space="preserve"> or </w:t>
            </w:r>
            <w:r w:rsidR="00C736D0">
              <w:rPr>
                <w:rFonts w:ascii="Century Gothic" w:hAnsi="Century Gothic"/>
                <w:sz w:val="24"/>
                <w:szCs w:val="24"/>
              </w:rPr>
              <w:t xml:space="preserve">challenge them to </w:t>
            </w:r>
            <w:r w:rsidR="00C04B87">
              <w:rPr>
                <w:rFonts w:ascii="Century Gothic" w:hAnsi="Century Gothic"/>
                <w:sz w:val="24"/>
                <w:szCs w:val="24"/>
              </w:rPr>
              <w:t>use much larger fractions</w:t>
            </w:r>
            <w:r>
              <w:rPr>
                <w:rFonts w:ascii="Century Gothic" w:hAnsi="Century Gothic"/>
                <w:sz w:val="24"/>
                <w:szCs w:val="24"/>
              </w:rPr>
              <w:t xml:space="preserve">.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817474">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35AFE6C" w14:textId="4A4B7E20" w:rsidR="001C6E65" w:rsidRPr="00C04B87" w:rsidRDefault="001C6E65" w:rsidP="00C04B87">
            <w:pPr>
              <w:spacing w:line="360" w:lineRule="auto"/>
              <w:rPr>
                <w:rFonts w:ascii="Century Gothic" w:hAnsi="Century Gothic"/>
                <w:sz w:val="24"/>
                <w:szCs w:val="24"/>
              </w:rPr>
            </w:pPr>
            <w:r>
              <w:rPr>
                <w:rFonts w:ascii="Century Gothic" w:hAnsi="Century Gothic"/>
                <w:sz w:val="24"/>
                <w:szCs w:val="24"/>
              </w:rPr>
              <w:t xml:space="preserve">Knowledge: </w:t>
            </w:r>
          </w:p>
          <w:p w14:paraId="57AEB18B" w14:textId="327D2730" w:rsidR="00D463C4"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What </w:t>
            </w:r>
            <w:r w:rsidR="00C04B87">
              <w:rPr>
                <w:rFonts w:ascii="Century Gothic" w:hAnsi="Century Gothic"/>
                <w:sz w:val="24"/>
                <w:szCs w:val="24"/>
              </w:rPr>
              <w:t xml:space="preserve">happens if you </w:t>
            </w:r>
            <w:r w:rsidR="00745247">
              <w:rPr>
                <w:rFonts w:ascii="Century Gothic" w:hAnsi="Century Gothic"/>
                <w:sz w:val="24"/>
                <w:szCs w:val="24"/>
              </w:rPr>
              <w:t>divide a whole number</w:t>
            </w:r>
            <w:r w:rsidR="00877E41">
              <w:rPr>
                <w:rFonts w:ascii="Century Gothic" w:hAnsi="Century Gothic"/>
                <w:sz w:val="24"/>
                <w:szCs w:val="24"/>
              </w:rPr>
              <w:t xml:space="preserve"> greater than one</w:t>
            </w:r>
            <w:r w:rsidR="00745247">
              <w:rPr>
                <w:rFonts w:ascii="Century Gothic" w:hAnsi="Century Gothic"/>
                <w:sz w:val="24"/>
                <w:szCs w:val="24"/>
              </w:rPr>
              <w:t xml:space="preserve"> by a whole number</w:t>
            </w:r>
            <w:r w:rsidR="00877E41">
              <w:rPr>
                <w:rFonts w:ascii="Century Gothic" w:hAnsi="Century Gothic"/>
                <w:sz w:val="24"/>
                <w:szCs w:val="24"/>
              </w:rPr>
              <w:t xml:space="preserve"> greater than one</w:t>
            </w:r>
            <w:r w:rsidR="00745247">
              <w:rPr>
                <w:rFonts w:ascii="Century Gothic" w:hAnsi="Century Gothic"/>
                <w:sz w:val="24"/>
                <w:szCs w:val="24"/>
              </w:rPr>
              <w:t xml:space="preserve">, for example 10 ÷ 2? (the answer, or </w:t>
            </w:r>
            <w:r w:rsidR="000C58EA">
              <w:rPr>
                <w:rFonts w:ascii="Century Gothic" w:hAnsi="Century Gothic"/>
                <w:sz w:val="24"/>
                <w:szCs w:val="24"/>
              </w:rPr>
              <w:t>quotient</w:t>
            </w:r>
            <w:r w:rsidR="00745247">
              <w:rPr>
                <w:rFonts w:ascii="Century Gothic" w:hAnsi="Century Gothic"/>
                <w:sz w:val="24"/>
                <w:szCs w:val="24"/>
              </w:rPr>
              <w:t>, is smaller)</w:t>
            </w:r>
            <w:r w:rsidR="00D463C4">
              <w:rPr>
                <w:rFonts w:ascii="Century Gothic" w:hAnsi="Century Gothic"/>
                <w:sz w:val="24"/>
                <w:szCs w:val="24"/>
              </w:rPr>
              <w:t xml:space="preserve"> </w:t>
            </w:r>
          </w:p>
          <w:p w14:paraId="2F80A03C" w14:textId="192CD235" w:rsidR="00817474" w:rsidRDefault="00817474"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happens if you divide a whole number</w:t>
            </w:r>
            <w:r w:rsidR="00877E41">
              <w:rPr>
                <w:rFonts w:ascii="Century Gothic" w:hAnsi="Century Gothic"/>
                <w:sz w:val="24"/>
                <w:szCs w:val="24"/>
              </w:rPr>
              <w:t xml:space="preserve"> one or greater</w:t>
            </w:r>
            <w:r>
              <w:rPr>
                <w:rFonts w:ascii="Century Gothic" w:hAnsi="Century Gothic"/>
                <w:sz w:val="24"/>
                <w:szCs w:val="24"/>
              </w:rPr>
              <w:t xml:space="preserve"> by a fraction less than one? (the answer, or quotient, is larger because the whole is being cut into many pieces)</w:t>
            </w:r>
          </w:p>
          <w:p w14:paraId="602CB04F" w14:textId="1393A7A2" w:rsidR="00052968"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What </w:t>
            </w:r>
            <w:r w:rsidR="000C58EA">
              <w:rPr>
                <w:rFonts w:ascii="Century Gothic" w:hAnsi="Century Gothic"/>
                <w:sz w:val="24"/>
                <w:szCs w:val="24"/>
              </w:rPr>
              <w:t xml:space="preserve">is division? a dividend? a divisor? a quotient? </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66DCBECA" w14:textId="041C1DAB" w:rsidR="001C6E65" w:rsidRDefault="00D463C4"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As </w:t>
            </w:r>
            <w:r w:rsidR="00052968">
              <w:rPr>
                <w:rFonts w:ascii="Century Gothic" w:hAnsi="Century Gothic"/>
                <w:sz w:val="24"/>
                <w:szCs w:val="24"/>
              </w:rPr>
              <w:t xml:space="preserve">you </w:t>
            </w:r>
            <w:r w:rsidR="000C58EA">
              <w:rPr>
                <w:rFonts w:ascii="Century Gothic" w:hAnsi="Century Gothic"/>
                <w:sz w:val="24"/>
                <w:szCs w:val="24"/>
              </w:rPr>
              <w:t>divide</w:t>
            </w:r>
            <w:r w:rsidR="00052968">
              <w:rPr>
                <w:rFonts w:ascii="Century Gothic" w:hAnsi="Century Gothic"/>
                <w:sz w:val="24"/>
                <w:szCs w:val="24"/>
              </w:rPr>
              <w:t xml:space="preserve"> a </w:t>
            </w:r>
            <w:r w:rsidR="00817474">
              <w:rPr>
                <w:rFonts w:ascii="Century Gothic" w:hAnsi="Century Gothic"/>
                <w:sz w:val="24"/>
                <w:szCs w:val="24"/>
              </w:rPr>
              <w:t>fraction less than one</w:t>
            </w:r>
            <w:r w:rsidR="00052968">
              <w:rPr>
                <w:rFonts w:ascii="Century Gothic" w:hAnsi="Century Gothic"/>
                <w:sz w:val="24"/>
                <w:szCs w:val="24"/>
              </w:rPr>
              <w:t xml:space="preserve"> by a </w:t>
            </w:r>
            <w:r w:rsidR="00817474">
              <w:rPr>
                <w:rFonts w:ascii="Century Gothic" w:hAnsi="Century Gothic"/>
                <w:sz w:val="24"/>
                <w:szCs w:val="24"/>
              </w:rPr>
              <w:t>whole number</w:t>
            </w:r>
            <w:r>
              <w:rPr>
                <w:rFonts w:ascii="Century Gothic" w:hAnsi="Century Gothic"/>
                <w:sz w:val="24"/>
                <w:szCs w:val="24"/>
              </w:rPr>
              <w:t xml:space="preserve">, what are you noticing about the size of the </w:t>
            </w:r>
            <w:r w:rsidR="000C58EA">
              <w:rPr>
                <w:rFonts w:ascii="Century Gothic" w:hAnsi="Century Gothic"/>
                <w:sz w:val="24"/>
                <w:szCs w:val="24"/>
              </w:rPr>
              <w:t>quotient</w:t>
            </w:r>
            <w:r>
              <w:rPr>
                <w:rFonts w:ascii="Century Gothic" w:hAnsi="Century Gothic"/>
                <w:sz w:val="24"/>
                <w:szCs w:val="24"/>
              </w:rPr>
              <w:t xml:space="preserve">? </w:t>
            </w:r>
            <w:r w:rsidR="00D95C38">
              <w:rPr>
                <w:rFonts w:ascii="Century Gothic" w:hAnsi="Century Gothic"/>
                <w:sz w:val="24"/>
                <w:szCs w:val="24"/>
              </w:rPr>
              <w:t>(The answer is less than the original fraction)</w:t>
            </w:r>
          </w:p>
          <w:p w14:paraId="305E271C" w14:textId="64F0FFD8" w:rsidR="000C58EA" w:rsidRDefault="00052968"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Is the </w:t>
            </w:r>
            <w:r w:rsidR="000C58EA">
              <w:rPr>
                <w:rFonts w:ascii="Century Gothic" w:hAnsi="Century Gothic"/>
                <w:sz w:val="24"/>
                <w:szCs w:val="24"/>
              </w:rPr>
              <w:t>quotient</w:t>
            </w:r>
            <w:r>
              <w:rPr>
                <w:rFonts w:ascii="Century Gothic" w:hAnsi="Century Gothic"/>
                <w:sz w:val="24"/>
                <w:szCs w:val="24"/>
              </w:rPr>
              <w:t xml:space="preserve"> smaller </w:t>
            </w:r>
            <w:r w:rsidR="000C58EA">
              <w:rPr>
                <w:rFonts w:ascii="Century Gothic" w:hAnsi="Century Gothic"/>
                <w:sz w:val="24"/>
                <w:szCs w:val="24"/>
              </w:rPr>
              <w:t xml:space="preserve">or larger </w:t>
            </w:r>
            <w:r>
              <w:rPr>
                <w:rFonts w:ascii="Century Gothic" w:hAnsi="Century Gothic"/>
                <w:sz w:val="24"/>
                <w:szCs w:val="24"/>
              </w:rPr>
              <w:t xml:space="preserve">than </w:t>
            </w:r>
            <w:r w:rsidR="000C58EA">
              <w:rPr>
                <w:rFonts w:ascii="Century Gothic" w:hAnsi="Century Gothic"/>
                <w:sz w:val="24"/>
                <w:szCs w:val="24"/>
              </w:rPr>
              <w:t xml:space="preserve">the </w:t>
            </w:r>
            <w:r w:rsidR="00D95C38">
              <w:rPr>
                <w:rFonts w:ascii="Century Gothic" w:hAnsi="Century Gothic"/>
                <w:sz w:val="24"/>
                <w:szCs w:val="24"/>
              </w:rPr>
              <w:t>unit fraction</w:t>
            </w:r>
            <w:r w:rsidR="000C58EA">
              <w:rPr>
                <w:rFonts w:ascii="Century Gothic" w:hAnsi="Century Gothic"/>
                <w:sz w:val="24"/>
                <w:szCs w:val="24"/>
              </w:rPr>
              <w:t>? (</w:t>
            </w:r>
            <w:r w:rsidR="00D95C38">
              <w:rPr>
                <w:rFonts w:ascii="Century Gothic" w:hAnsi="Century Gothic"/>
                <w:sz w:val="24"/>
                <w:szCs w:val="24"/>
              </w:rPr>
              <w:t>smaller</w:t>
            </w:r>
            <w:r w:rsidR="000C58EA">
              <w:rPr>
                <w:rFonts w:ascii="Century Gothic" w:hAnsi="Century Gothic"/>
                <w:sz w:val="24"/>
                <w:szCs w:val="24"/>
              </w:rPr>
              <w:t>)</w:t>
            </w:r>
          </w:p>
          <w:p w14:paraId="36B32350" w14:textId="15325B0D" w:rsidR="00D463C4" w:rsidRDefault="000C58EA"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Is the quotient smaller or larger than the </w:t>
            </w:r>
            <w:r w:rsidR="00D95C38">
              <w:rPr>
                <w:rFonts w:ascii="Century Gothic" w:hAnsi="Century Gothic"/>
                <w:sz w:val="24"/>
                <w:szCs w:val="24"/>
              </w:rPr>
              <w:t>whole number</w:t>
            </w:r>
            <w:r>
              <w:rPr>
                <w:rFonts w:ascii="Century Gothic" w:hAnsi="Century Gothic"/>
                <w:sz w:val="24"/>
                <w:szCs w:val="24"/>
              </w:rPr>
              <w:t>? (</w:t>
            </w:r>
            <w:r w:rsidR="00D95C38">
              <w:rPr>
                <w:rFonts w:ascii="Century Gothic" w:hAnsi="Century Gothic"/>
                <w:sz w:val="24"/>
                <w:szCs w:val="24"/>
              </w:rPr>
              <w:t>smaller</w:t>
            </w:r>
            <w:r>
              <w:rPr>
                <w:rFonts w:ascii="Century Gothic" w:hAnsi="Century Gothic"/>
                <w:sz w:val="24"/>
                <w:szCs w:val="24"/>
              </w:rPr>
              <w:t>)</w:t>
            </w:r>
          </w:p>
          <w:p w14:paraId="3622D0DB" w14:textId="5DFB5552" w:rsidR="001C6E65" w:rsidRDefault="001C6E65" w:rsidP="001C6E65">
            <w:pPr>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4368AAA5" w14:textId="0BF8709F" w:rsidR="00052968" w:rsidRDefault="00052968"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Why </w:t>
            </w:r>
            <w:r w:rsidR="00D95C38">
              <w:rPr>
                <w:rFonts w:ascii="Century Gothic" w:hAnsi="Century Gothic"/>
                <w:sz w:val="24"/>
                <w:szCs w:val="24"/>
              </w:rPr>
              <w:t>is</w:t>
            </w:r>
            <w:r>
              <w:rPr>
                <w:rFonts w:ascii="Century Gothic" w:hAnsi="Century Gothic"/>
                <w:sz w:val="24"/>
                <w:szCs w:val="24"/>
              </w:rPr>
              <w:t xml:space="preserve"> the </w:t>
            </w:r>
            <w:r w:rsidR="000C58EA">
              <w:rPr>
                <w:rFonts w:ascii="Century Gothic" w:hAnsi="Century Gothic"/>
                <w:sz w:val="24"/>
                <w:szCs w:val="24"/>
              </w:rPr>
              <w:t>quotient</w:t>
            </w:r>
            <w:r w:rsidR="00D95C38">
              <w:rPr>
                <w:rFonts w:ascii="Century Gothic" w:hAnsi="Century Gothic"/>
                <w:sz w:val="24"/>
                <w:szCs w:val="24"/>
              </w:rPr>
              <w:t xml:space="preserve"> less than the original unit fraction</w:t>
            </w:r>
            <w:r>
              <w:rPr>
                <w:rFonts w:ascii="Century Gothic" w:hAnsi="Century Gothic"/>
                <w:sz w:val="24"/>
                <w:szCs w:val="24"/>
              </w:rPr>
              <w:t>?</w:t>
            </w:r>
            <w:r w:rsidR="000C58EA">
              <w:rPr>
                <w:rFonts w:ascii="Century Gothic" w:hAnsi="Century Gothic"/>
                <w:sz w:val="24"/>
                <w:szCs w:val="24"/>
              </w:rPr>
              <w:t xml:space="preserve"> (The </w:t>
            </w:r>
            <w:r w:rsidR="00D95C38">
              <w:rPr>
                <w:rFonts w:ascii="Century Gothic" w:hAnsi="Century Gothic"/>
                <w:sz w:val="24"/>
                <w:szCs w:val="24"/>
              </w:rPr>
              <w:t>unit fraction</w:t>
            </w:r>
            <w:r w:rsidR="000C58EA">
              <w:rPr>
                <w:rFonts w:ascii="Century Gothic" w:hAnsi="Century Gothic"/>
                <w:sz w:val="24"/>
                <w:szCs w:val="24"/>
              </w:rPr>
              <w:t xml:space="preserve"> is being divided by a number </w:t>
            </w:r>
            <w:r w:rsidR="00D95C38">
              <w:rPr>
                <w:rFonts w:ascii="Century Gothic" w:hAnsi="Century Gothic"/>
                <w:sz w:val="24"/>
                <w:szCs w:val="24"/>
              </w:rPr>
              <w:t>larger</w:t>
            </w:r>
            <w:r w:rsidR="000C58EA">
              <w:rPr>
                <w:rFonts w:ascii="Century Gothic" w:hAnsi="Century Gothic"/>
                <w:sz w:val="24"/>
                <w:szCs w:val="24"/>
              </w:rPr>
              <w:t xml:space="preserve"> than one, or into pieces; the result is </w:t>
            </w:r>
            <w:r w:rsidR="00D95C38">
              <w:rPr>
                <w:rFonts w:ascii="Century Gothic" w:hAnsi="Century Gothic"/>
                <w:sz w:val="24"/>
                <w:szCs w:val="24"/>
              </w:rPr>
              <w:t>pieces are smaller, or less, than the original piece</w:t>
            </w:r>
            <w:r w:rsidR="000C58EA">
              <w:rPr>
                <w:rFonts w:ascii="Century Gothic" w:hAnsi="Century Gothic"/>
                <w:sz w:val="24"/>
                <w:szCs w:val="24"/>
              </w:rPr>
              <w:t>)</w:t>
            </w:r>
          </w:p>
          <w:p w14:paraId="7778B8F9" w14:textId="77777777" w:rsidR="001C6E65" w:rsidRDefault="001C6E65" w:rsidP="001C6E65">
            <w:pPr>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0480283C" w14:textId="6BF5EE4E"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Practical: </w:t>
            </w:r>
          </w:p>
          <w:p w14:paraId="1A004745" w14:textId="4AFB380C" w:rsidR="00E843F3" w:rsidRDefault="00877E41" w:rsidP="00E843F3">
            <w:pPr>
              <w:pStyle w:val="ListParagraph"/>
              <w:numPr>
                <w:ilvl w:val="0"/>
                <w:numId w:val="14"/>
              </w:numPr>
              <w:spacing w:line="360" w:lineRule="auto"/>
              <w:rPr>
                <w:rFonts w:ascii="Century Gothic" w:hAnsi="Century Gothic"/>
                <w:sz w:val="24"/>
                <w:szCs w:val="24"/>
              </w:rPr>
            </w:pPr>
            <w:r>
              <w:rPr>
                <w:rFonts w:ascii="Century Gothic" w:hAnsi="Century Gothic"/>
                <w:sz w:val="24"/>
                <w:szCs w:val="24"/>
              </w:rPr>
              <w:t>What fraction of the bag of chips will Marlow get</w:t>
            </w:r>
            <w:r w:rsidR="00384B36">
              <w:rPr>
                <w:rFonts w:ascii="Century Gothic" w:hAnsi="Century Gothic"/>
                <w:sz w:val="24"/>
                <w:szCs w:val="24"/>
              </w:rPr>
              <w:t>?</w:t>
            </w:r>
          </w:p>
          <w:p w14:paraId="7445B871" w14:textId="1370B141" w:rsidR="00E843F3" w:rsidRDefault="00E843F3" w:rsidP="00E843F3">
            <w:pPr>
              <w:spacing w:line="360" w:lineRule="auto"/>
              <w:rPr>
                <w:rFonts w:ascii="Century Gothic" w:hAnsi="Century Gothic"/>
                <w:sz w:val="24"/>
                <w:szCs w:val="24"/>
              </w:rPr>
            </w:pP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1F35C832" w:rsidR="00E843F3" w:rsidRP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Application questions – </w:t>
            </w:r>
            <w:r w:rsidR="00384B36">
              <w:rPr>
                <w:rFonts w:ascii="Century Gothic" w:hAnsi="Century Gothic"/>
                <w:sz w:val="24"/>
                <w:szCs w:val="24"/>
              </w:rPr>
              <w:t xml:space="preserve">discovering </w:t>
            </w:r>
            <w:r w:rsidR="00156BD5">
              <w:rPr>
                <w:rFonts w:ascii="Century Gothic" w:hAnsi="Century Gothic"/>
                <w:sz w:val="24"/>
                <w:szCs w:val="24"/>
              </w:rPr>
              <w:t xml:space="preserve">why the </w:t>
            </w:r>
            <w:r w:rsidR="000C58EA">
              <w:rPr>
                <w:rFonts w:ascii="Century Gothic" w:hAnsi="Century Gothic"/>
                <w:sz w:val="24"/>
                <w:szCs w:val="24"/>
              </w:rPr>
              <w:t xml:space="preserve">quotient </w:t>
            </w:r>
            <w:r w:rsidR="00877E41">
              <w:rPr>
                <w:rFonts w:ascii="Century Gothic" w:hAnsi="Century Gothic"/>
                <w:sz w:val="24"/>
                <w:szCs w:val="24"/>
              </w:rPr>
              <w:t>is less than the original unit fraction</w:t>
            </w:r>
          </w:p>
          <w:p w14:paraId="6D49116A" w14:textId="77777777" w:rsidR="001C6E65" w:rsidRDefault="001C6E65" w:rsidP="001C6E65">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to: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498A6A30"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Allow students to explore the concept of </w:t>
            </w:r>
            <w:r w:rsidR="000C58EA">
              <w:rPr>
                <w:rFonts w:ascii="Century Gothic" w:hAnsi="Century Gothic"/>
                <w:sz w:val="24"/>
                <w:szCs w:val="24"/>
              </w:rPr>
              <w:t xml:space="preserve">dividing </w:t>
            </w:r>
            <w:r w:rsidR="00D95C38">
              <w:rPr>
                <w:rFonts w:ascii="Century Gothic" w:hAnsi="Century Gothic"/>
                <w:sz w:val="24"/>
                <w:szCs w:val="24"/>
              </w:rPr>
              <w:t>unit fractions</w:t>
            </w:r>
            <w:r w:rsidR="00C04B87">
              <w:rPr>
                <w:rFonts w:ascii="Century Gothic" w:hAnsi="Century Gothic"/>
                <w:sz w:val="24"/>
                <w:szCs w:val="24"/>
              </w:rPr>
              <w:t xml:space="preserve"> by</w:t>
            </w:r>
            <w:r w:rsidR="00052968">
              <w:rPr>
                <w:rFonts w:ascii="Century Gothic" w:hAnsi="Century Gothic"/>
                <w:sz w:val="24"/>
                <w:szCs w:val="24"/>
              </w:rPr>
              <w:t xml:space="preserve"> </w:t>
            </w:r>
            <w:r w:rsidR="00FE6CF0">
              <w:rPr>
                <w:rFonts w:ascii="Century Gothic" w:hAnsi="Century Gothic"/>
                <w:sz w:val="24"/>
                <w:szCs w:val="24"/>
              </w:rPr>
              <w:t>whole numbers</w:t>
            </w:r>
            <w:r w:rsidR="00052968">
              <w:rPr>
                <w:rFonts w:ascii="Century Gothic" w:hAnsi="Century Gothic"/>
                <w:sz w:val="24"/>
                <w:szCs w:val="24"/>
              </w:rPr>
              <w:t xml:space="preserve"> through drawing models (or </w:t>
            </w:r>
            <w:r w:rsidR="000C58EA">
              <w:rPr>
                <w:rFonts w:ascii="Century Gothic" w:hAnsi="Century Gothic"/>
                <w:sz w:val="24"/>
                <w:szCs w:val="24"/>
              </w:rPr>
              <w:t>cutting paper/dividing playdough</w:t>
            </w:r>
            <w:r w:rsidR="00052968">
              <w:rPr>
                <w:rFonts w:ascii="Century Gothic" w:hAnsi="Century Gothic"/>
                <w:sz w:val="24"/>
                <w:szCs w:val="24"/>
              </w:rPr>
              <w:t>).</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7B3F1F95"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Allow plenty of time for students to </w:t>
            </w:r>
            <w:r w:rsidR="00FC0F88">
              <w:rPr>
                <w:rFonts w:ascii="Century Gothic" w:hAnsi="Century Gothic"/>
                <w:sz w:val="24"/>
                <w:szCs w:val="24"/>
              </w:rPr>
              <w:t>explore the concept through drawing and interpreting the models</w:t>
            </w:r>
            <w:r>
              <w:rPr>
                <w:rFonts w:ascii="Century Gothic" w:hAnsi="Century Gothic"/>
                <w:sz w:val="24"/>
                <w:szCs w:val="24"/>
              </w:rPr>
              <w:t>.</w:t>
            </w:r>
          </w:p>
          <w:p w14:paraId="75486C29" w14:textId="693378EC" w:rsidR="00384B36"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Student discovery of the best way to </w:t>
            </w:r>
            <w:r w:rsidR="00FC0F88">
              <w:rPr>
                <w:rFonts w:ascii="Century Gothic" w:hAnsi="Century Gothic"/>
                <w:sz w:val="24"/>
                <w:szCs w:val="24"/>
              </w:rPr>
              <w:t>prove the answer for various problems (Is the model or the algorithm more effective and efficient?)</w:t>
            </w:r>
            <w:r>
              <w:rPr>
                <w:rFonts w:ascii="Century Gothic" w:hAnsi="Century Gothic"/>
                <w:sz w:val="24"/>
                <w:szCs w:val="24"/>
              </w:rPr>
              <w:t>.</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12A5DCE9" w14:textId="774ADA33" w:rsidR="00E843F3"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Students will predict outcomes as they experiment with </w:t>
            </w:r>
            <w:r w:rsidR="00156BD5">
              <w:rPr>
                <w:rFonts w:ascii="Century Gothic" w:hAnsi="Century Gothic"/>
                <w:sz w:val="24"/>
                <w:szCs w:val="24"/>
              </w:rPr>
              <w:t xml:space="preserve">determining what amount of the </w:t>
            </w:r>
            <w:r w:rsidR="00877E41">
              <w:rPr>
                <w:rFonts w:ascii="Century Gothic" w:hAnsi="Century Gothic"/>
                <w:sz w:val="24"/>
                <w:szCs w:val="24"/>
              </w:rPr>
              <w:t>bag of chips Marlow receives</w:t>
            </w:r>
            <w:r w:rsidR="00156BD5">
              <w:rPr>
                <w:rFonts w:ascii="Century Gothic" w:hAnsi="Century Gothic"/>
                <w:sz w:val="24"/>
                <w:szCs w:val="24"/>
              </w:rPr>
              <w:t xml:space="preserve">. </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672DB4E5" w:rsidR="00A93356" w:rsidRDefault="00A93356"/>
    <w:p w14:paraId="5F8193F9" w14:textId="0916AF0C" w:rsidR="009D0E51" w:rsidRDefault="009D0E51"/>
    <w:p w14:paraId="46460EF0" w14:textId="08B7F425" w:rsidR="009D0E51" w:rsidRDefault="009D0E51"/>
    <w:p w14:paraId="141DD296" w14:textId="57247F3C" w:rsidR="009D0E51" w:rsidRDefault="009D0E51"/>
    <w:p w14:paraId="2E320A39" w14:textId="50BEF5FC" w:rsidR="009D0E51" w:rsidRDefault="009D0E51"/>
    <w:p w14:paraId="48EFB71D" w14:textId="2F50A2F6" w:rsidR="009D0E51" w:rsidRDefault="009D0E51"/>
    <w:p w14:paraId="43887F86" w14:textId="66910E72" w:rsidR="009D0E51" w:rsidRDefault="009D0E51"/>
    <w:p w14:paraId="52E4887E" w14:textId="77777777" w:rsidR="009D0E51" w:rsidRDefault="009D0E51" w:rsidP="009D0E51">
      <w:pPr>
        <w:rPr>
          <w:b/>
          <w:sz w:val="32"/>
          <w:szCs w:val="32"/>
        </w:rPr>
      </w:pPr>
      <w:r>
        <w:tab/>
      </w:r>
      <w:r w:rsidRPr="004C1EAE">
        <w:rPr>
          <w:b/>
          <w:sz w:val="32"/>
          <w:szCs w:val="32"/>
        </w:rPr>
        <w:t>NOTES:</w:t>
      </w:r>
    </w:p>
    <w:p w14:paraId="245528DC" w14:textId="77777777" w:rsidR="009D0E51" w:rsidRDefault="009D0E51" w:rsidP="009D0E51">
      <w:pPr>
        <w:rPr>
          <w:b/>
          <w:sz w:val="32"/>
          <w:szCs w:val="32"/>
        </w:rPr>
      </w:pPr>
    </w:p>
    <w:p w14:paraId="720D46A7" w14:textId="77777777" w:rsidR="009D0E51" w:rsidRDefault="009D0E51" w:rsidP="009D0E51">
      <w:pPr>
        <w:rPr>
          <w:b/>
          <w:sz w:val="32"/>
          <w:szCs w:val="32"/>
        </w:rPr>
      </w:pPr>
    </w:p>
    <w:p w14:paraId="025C607E" w14:textId="77777777" w:rsidR="009D0E51" w:rsidRDefault="009D0E51" w:rsidP="009D0E51">
      <w:pPr>
        <w:rPr>
          <w:b/>
          <w:sz w:val="32"/>
          <w:szCs w:val="32"/>
        </w:rPr>
      </w:pPr>
    </w:p>
    <w:p w14:paraId="2CEE83F0" w14:textId="77777777" w:rsidR="009D0E51" w:rsidRDefault="009D0E51" w:rsidP="009D0E51">
      <w:pPr>
        <w:rPr>
          <w:b/>
          <w:sz w:val="32"/>
          <w:szCs w:val="32"/>
        </w:rPr>
      </w:pPr>
    </w:p>
    <w:p w14:paraId="55485093" w14:textId="77777777" w:rsidR="009D0E51" w:rsidRDefault="009D0E51" w:rsidP="009D0E51">
      <w:pPr>
        <w:rPr>
          <w:b/>
          <w:sz w:val="32"/>
          <w:szCs w:val="32"/>
        </w:rPr>
      </w:pPr>
    </w:p>
    <w:p w14:paraId="59C4A8B4" w14:textId="77777777" w:rsidR="009D0E51" w:rsidRDefault="009D0E51" w:rsidP="009D0E51">
      <w:pPr>
        <w:widowControl w:val="0"/>
        <w:autoSpaceDE w:val="0"/>
        <w:autoSpaceDN w:val="0"/>
        <w:adjustRightInd w:val="0"/>
        <w:rPr>
          <w:rFonts w:cs="Calibri"/>
          <w:lang w:val="en"/>
        </w:rPr>
      </w:pPr>
    </w:p>
    <w:p w14:paraId="6765E00C" w14:textId="77777777" w:rsidR="009D0E51" w:rsidRDefault="009D0E51" w:rsidP="009D0E51">
      <w:pPr>
        <w:widowControl w:val="0"/>
        <w:autoSpaceDE w:val="0"/>
        <w:autoSpaceDN w:val="0"/>
        <w:adjustRightInd w:val="0"/>
        <w:rPr>
          <w:rFonts w:cs="Calibri"/>
          <w:lang w:val="en"/>
        </w:rPr>
      </w:pPr>
    </w:p>
    <w:p w14:paraId="2732E178" w14:textId="77777777" w:rsidR="009D0E51" w:rsidRDefault="009D0E51" w:rsidP="009D0E51">
      <w:pPr>
        <w:widowControl w:val="0"/>
        <w:autoSpaceDE w:val="0"/>
        <w:autoSpaceDN w:val="0"/>
        <w:adjustRightInd w:val="0"/>
        <w:rPr>
          <w:rFonts w:cs="Calibri"/>
          <w:lang w:val="en"/>
        </w:rPr>
      </w:pPr>
    </w:p>
    <w:p w14:paraId="3C74DB39" w14:textId="77777777" w:rsidR="009D0E51" w:rsidRDefault="009D0E51" w:rsidP="009D0E51">
      <w:pPr>
        <w:widowControl w:val="0"/>
        <w:autoSpaceDE w:val="0"/>
        <w:autoSpaceDN w:val="0"/>
        <w:adjustRightInd w:val="0"/>
        <w:rPr>
          <w:rFonts w:cs="Calibri"/>
          <w:lang w:val="en"/>
        </w:rPr>
      </w:pPr>
    </w:p>
    <w:p w14:paraId="42B501F1" w14:textId="77777777" w:rsidR="009D0E51" w:rsidRDefault="009D0E51" w:rsidP="009D0E51">
      <w:pPr>
        <w:widowControl w:val="0"/>
        <w:autoSpaceDE w:val="0"/>
        <w:autoSpaceDN w:val="0"/>
        <w:adjustRightInd w:val="0"/>
        <w:rPr>
          <w:rFonts w:cs="Calibri"/>
          <w:lang w:val="en"/>
        </w:rPr>
      </w:pPr>
    </w:p>
    <w:p w14:paraId="0397F8EA" w14:textId="7A99A941" w:rsidR="009D0E51" w:rsidRDefault="009D0E51" w:rsidP="009D0E51">
      <w:pPr>
        <w:widowControl w:val="0"/>
        <w:tabs>
          <w:tab w:val="left" w:pos="6315"/>
        </w:tabs>
        <w:autoSpaceDE w:val="0"/>
        <w:autoSpaceDN w:val="0"/>
        <w:adjustRightInd w:val="0"/>
        <w:rPr>
          <w:rFonts w:cs="Calibri"/>
          <w:lang w:val="en"/>
        </w:rPr>
      </w:pPr>
      <w:r>
        <w:rPr>
          <w:rFonts w:cs="Calibri"/>
          <w:lang w:val="en"/>
        </w:rPr>
        <w:tab/>
      </w:r>
    </w:p>
    <w:p w14:paraId="1FD5C8E4" w14:textId="77777777" w:rsidR="009D0E51" w:rsidRDefault="009D0E51" w:rsidP="009D0E51">
      <w:pPr>
        <w:widowControl w:val="0"/>
        <w:autoSpaceDE w:val="0"/>
        <w:autoSpaceDN w:val="0"/>
        <w:adjustRightInd w:val="0"/>
        <w:rPr>
          <w:rFonts w:cs="Calibri"/>
          <w:lang w:val="en"/>
        </w:rPr>
      </w:pPr>
    </w:p>
    <w:p w14:paraId="0057F92E" w14:textId="77777777" w:rsidR="009D0E51" w:rsidRDefault="009D0E51" w:rsidP="009D0E51">
      <w:pPr>
        <w:widowControl w:val="0"/>
        <w:autoSpaceDE w:val="0"/>
        <w:autoSpaceDN w:val="0"/>
        <w:adjustRightInd w:val="0"/>
        <w:rPr>
          <w:rFonts w:cs="Calibri"/>
          <w:lang w:val="en"/>
        </w:rPr>
      </w:pPr>
    </w:p>
    <w:p w14:paraId="5573A119" w14:textId="77777777" w:rsidR="009D0E51" w:rsidRDefault="009D0E51" w:rsidP="009D0E51">
      <w:pPr>
        <w:widowControl w:val="0"/>
        <w:autoSpaceDE w:val="0"/>
        <w:autoSpaceDN w:val="0"/>
        <w:adjustRightInd w:val="0"/>
        <w:rPr>
          <w:rFonts w:cs="Calibri"/>
          <w:lang w:val="en"/>
        </w:rPr>
      </w:pPr>
    </w:p>
    <w:p w14:paraId="7BEC4AB6" w14:textId="77777777" w:rsidR="009D0E51" w:rsidRDefault="009D0E51" w:rsidP="009D0E51">
      <w:pPr>
        <w:widowControl w:val="0"/>
        <w:autoSpaceDE w:val="0"/>
        <w:autoSpaceDN w:val="0"/>
        <w:adjustRightInd w:val="0"/>
        <w:rPr>
          <w:rFonts w:cs="Calibri"/>
          <w:lang w:val="en"/>
        </w:rPr>
      </w:pPr>
    </w:p>
    <w:p w14:paraId="69C7D234" w14:textId="77777777" w:rsidR="009D0E51" w:rsidRDefault="009D0E51" w:rsidP="009D0E51">
      <w:pPr>
        <w:widowControl w:val="0"/>
        <w:autoSpaceDE w:val="0"/>
        <w:autoSpaceDN w:val="0"/>
        <w:adjustRightInd w:val="0"/>
        <w:rPr>
          <w:rFonts w:cs="Calibri"/>
          <w:lang w:val="en"/>
        </w:rPr>
      </w:pPr>
    </w:p>
    <w:p w14:paraId="48637A43" w14:textId="77777777" w:rsidR="009D0E51" w:rsidRDefault="009D0E51" w:rsidP="009D0E51">
      <w:pPr>
        <w:widowControl w:val="0"/>
        <w:autoSpaceDE w:val="0"/>
        <w:autoSpaceDN w:val="0"/>
        <w:adjustRightInd w:val="0"/>
        <w:rPr>
          <w:rFonts w:cs="Calibri"/>
          <w:lang w:val="en"/>
        </w:rPr>
      </w:pPr>
    </w:p>
    <w:p w14:paraId="27605DC1" w14:textId="77777777" w:rsidR="009D0E51" w:rsidRDefault="009D0E51" w:rsidP="009D0E51">
      <w:pPr>
        <w:widowControl w:val="0"/>
        <w:autoSpaceDE w:val="0"/>
        <w:autoSpaceDN w:val="0"/>
        <w:adjustRightInd w:val="0"/>
        <w:rPr>
          <w:rFonts w:cs="Calibri"/>
          <w:lang w:val="en"/>
        </w:rPr>
      </w:pPr>
    </w:p>
    <w:p w14:paraId="1A450DFC" w14:textId="77777777" w:rsidR="009D0E51" w:rsidRDefault="009D0E51" w:rsidP="009D0E51">
      <w:pPr>
        <w:widowControl w:val="0"/>
        <w:autoSpaceDE w:val="0"/>
        <w:autoSpaceDN w:val="0"/>
        <w:adjustRightInd w:val="0"/>
        <w:rPr>
          <w:rFonts w:cs="Calibri"/>
          <w:lang w:val="en"/>
        </w:rPr>
      </w:pPr>
    </w:p>
    <w:p w14:paraId="4B21A238" w14:textId="77777777" w:rsidR="009D0E51" w:rsidRDefault="009D0E51" w:rsidP="009D0E51">
      <w:pPr>
        <w:widowControl w:val="0"/>
        <w:autoSpaceDE w:val="0"/>
        <w:autoSpaceDN w:val="0"/>
        <w:adjustRightInd w:val="0"/>
        <w:rPr>
          <w:rFonts w:cs="Calibri"/>
          <w:lang w:val="en"/>
        </w:rPr>
      </w:pPr>
    </w:p>
    <w:p w14:paraId="477206B9" w14:textId="77777777" w:rsidR="009D0E51" w:rsidRDefault="009D0E51" w:rsidP="009D0E51">
      <w:pPr>
        <w:widowControl w:val="0"/>
        <w:autoSpaceDE w:val="0"/>
        <w:autoSpaceDN w:val="0"/>
        <w:adjustRightInd w:val="0"/>
        <w:rPr>
          <w:rFonts w:cs="Calibri"/>
          <w:lang w:val="en"/>
        </w:rPr>
      </w:pPr>
    </w:p>
    <w:p w14:paraId="3F1CE055" w14:textId="77777777" w:rsidR="009D0E51" w:rsidRDefault="009D0E51" w:rsidP="009D0E51">
      <w:pPr>
        <w:widowControl w:val="0"/>
        <w:autoSpaceDE w:val="0"/>
        <w:autoSpaceDN w:val="0"/>
        <w:adjustRightInd w:val="0"/>
        <w:rPr>
          <w:rFonts w:cs="Calibri"/>
          <w:lang w:val="en"/>
        </w:rPr>
      </w:pPr>
    </w:p>
    <w:p w14:paraId="41086864" w14:textId="77777777" w:rsidR="009D0E51" w:rsidRDefault="009D0E51" w:rsidP="009D0E51">
      <w:pPr>
        <w:widowControl w:val="0"/>
        <w:autoSpaceDE w:val="0"/>
        <w:autoSpaceDN w:val="0"/>
        <w:adjustRightInd w:val="0"/>
        <w:rPr>
          <w:rFonts w:cs="Calibri"/>
          <w:lang w:val="en"/>
        </w:rPr>
      </w:pPr>
    </w:p>
    <w:p w14:paraId="524805B2" w14:textId="51D705DA" w:rsidR="009D0E51" w:rsidRPr="005F7FD4" w:rsidRDefault="009D0E51" w:rsidP="009D0E51">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65E4124A" w14:textId="5F4AC7EC" w:rsidR="009D0E51" w:rsidRDefault="009D0E51" w:rsidP="009D0E51">
      <w:pPr>
        <w:tabs>
          <w:tab w:val="left" w:pos="2190"/>
        </w:tabs>
      </w:pPr>
    </w:p>
    <w:sectPr w:rsidR="009D0E51" w:rsidSect="000110A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B245" w14:textId="77777777" w:rsidR="00F11E3A" w:rsidRDefault="00F11E3A" w:rsidP="009D0E51">
      <w:pPr>
        <w:spacing w:after="0" w:line="240" w:lineRule="auto"/>
      </w:pPr>
      <w:r>
        <w:separator/>
      </w:r>
    </w:p>
  </w:endnote>
  <w:endnote w:type="continuationSeparator" w:id="0">
    <w:p w14:paraId="4EEBE1E0" w14:textId="77777777" w:rsidR="00F11E3A" w:rsidRDefault="00F11E3A" w:rsidP="009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C1BC" w14:textId="77777777" w:rsidR="00F11E3A" w:rsidRDefault="00F11E3A" w:rsidP="009D0E51">
      <w:pPr>
        <w:spacing w:after="0" w:line="240" w:lineRule="auto"/>
      </w:pPr>
      <w:r>
        <w:separator/>
      </w:r>
    </w:p>
  </w:footnote>
  <w:footnote w:type="continuationSeparator" w:id="0">
    <w:p w14:paraId="0C696809" w14:textId="77777777" w:rsidR="00F11E3A" w:rsidRDefault="00F11E3A" w:rsidP="009D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6DC3" w14:textId="77777777" w:rsidR="009D0E51" w:rsidRDefault="009D0E51" w:rsidP="009D0E51">
    <w:pPr>
      <w:pStyle w:val="Header"/>
      <w:jc w:val="center"/>
    </w:pPr>
    <w:r>
      <w:t>© 2020 STEM Center for Teaching and Learning</w:t>
    </w:r>
  </w:p>
  <w:p w14:paraId="4A469B2D" w14:textId="77777777" w:rsidR="009D0E51" w:rsidRDefault="009D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3D9"/>
    <w:multiLevelType w:val="hybridMultilevel"/>
    <w:tmpl w:val="6DBC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105E"/>
    <w:multiLevelType w:val="hybridMultilevel"/>
    <w:tmpl w:val="5FC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6"/>
  </w:num>
  <w:num w:numId="8">
    <w:abstractNumId w:val="11"/>
  </w:num>
  <w:num w:numId="9">
    <w:abstractNumId w:val="10"/>
  </w:num>
  <w:num w:numId="10">
    <w:abstractNumId w:val="15"/>
  </w:num>
  <w:num w:numId="11">
    <w:abstractNumId w:val="5"/>
  </w:num>
  <w:num w:numId="12">
    <w:abstractNumId w:val="3"/>
  </w:num>
  <w:num w:numId="13">
    <w:abstractNumId w:val="12"/>
  </w:num>
  <w:num w:numId="14">
    <w:abstractNumId w:val="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AF"/>
    <w:rsid w:val="000110AF"/>
    <w:rsid w:val="00020F29"/>
    <w:rsid w:val="00052968"/>
    <w:rsid w:val="000B1394"/>
    <w:rsid w:val="000C58EA"/>
    <w:rsid w:val="00156BD5"/>
    <w:rsid w:val="00191B8D"/>
    <w:rsid w:val="001C6E65"/>
    <w:rsid w:val="001E1A6A"/>
    <w:rsid w:val="002E0943"/>
    <w:rsid w:val="00315DD2"/>
    <w:rsid w:val="00363FB8"/>
    <w:rsid w:val="00384B36"/>
    <w:rsid w:val="003A5F50"/>
    <w:rsid w:val="003D4132"/>
    <w:rsid w:val="003F6D14"/>
    <w:rsid w:val="00446F7D"/>
    <w:rsid w:val="00484CB1"/>
    <w:rsid w:val="004A6EB7"/>
    <w:rsid w:val="00503A20"/>
    <w:rsid w:val="00510524"/>
    <w:rsid w:val="00535796"/>
    <w:rsid w:val="00563EDE"/>
    <w:rsid w:val="00581A80"/>
    <w:rsid w:val="005914DA"/>
    <w:rsid w:val="006933A6"/>
    <w:rsid w:val="006B027D"/>
    <w:rsid w:val="006C4480"/>
    <w:rsid w:val="006F7C12"/>
    <w:rsid w:val="00703C44"/>
    <w:rsid w:val="00707354"/>
    <w:rsid w:val="00745247"/>
    <w:rsid w:val="007F1DEB"/>
    <w:rsid w:val="00817474"/>
    <w:rsid w:val="00877E41"/>
    <w:rsid w:val="00926EC3"/>
    <w:rsid w:val="00964540"/>
    <w:rsid w:val="009D0E51"/>
    <w:rsid w:val="009D6415"/>
    <w:rsid w:val="00A93356"/>
    <w:rsid w:val="00B60326"/>
    <w:rsid w:val="00C04B87"/>
    <w:rsid w:val="00C47869"/>
    <w:rsid w:val="00C736D0"/>
    <w:rsid w:val="00CB1A0B"/>
    <w:rsid w:val="00D00745"/>
    <w:rsid w:val="00D06EDB"/>
    <w:rsid w:val="00D243B5"/>
    <w:rsid w:val="00D463C4"/>
    <w:rsid w:val="00D95C38"/>
    <w:rsid w:val="00DC027C"/>
    <w:rsid w:val="00DF6A40"/>
    <w:rsid w:val="00E20A5D"/>
    <w:rsid w:val="00E83524"/>
    <w:rsid w:val="00E843F3"/>
    <w:rsid w:val="00ED5D6D"/>
    <w:rsid w:val="00F04B77"/>
    <w:rsid w:val="00F11E3A"/>
    <w:rsid w:val="00F55EC3"/>
    <w:rsid w:val="00F9516D"/>
    <w:rsid w:val="00FC0F88"/>
    <w:rsid w:val="00FE6CF0"/>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character" w:styleId="Hyperlink">
    <w:name w:val="Hyperlink"/>
    <w:basedOn w:val="DefaultParagraphFont"/>
    <w:uiPriority w:val="99"/>
    <w:semiHidden/>
    <w:unhideWhenUsed/>
    <w:rsid w:val="003A5F50"/>
    <w:rPr>
      <w:color w:val="0000FF"/>
      <w:u w:val="single"/>
    </w:rPr>
  </w:style>
  <w:style w:type="paragraph" w:styleId="Header">
    <w:name w:val="header"/>
    <w:basedOn w:val="Normal"/>
    <w:link w:val="HeaderChar"/>
    <w:uiPriority w:val="99"/>
    <w:unhideWhenUsed/>
    <w:rsid w:val="009D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51"/>
  </w:style>
  <w:style w:type="paragraph" w:styleId="Footer">
    <w:name w:val="footer"/>
    <w:basedOn w:val="Normal"/>
    <w:link w:val="FooterChar"/>
    <w:uiPriority w:val="99"/>
    <w:unhideWhenUsed/>
    <w:rsid w:val="009D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4C05-FF7C-4269-9004-493C0D54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Bekah</cp:lastModifiedBy>
  <cp:revision>2</cp:revision>
  <cp:lastPrinted>2020-05-29T18:12:00Z</cp:lastPrinted>
  <dcterms:created xsi:type="dcterms:W3CDTF">2021-06-08T15:52:00Z</dcterms:created>
  <dcterms:modified xsi:type="dcterms:W3CDTF">2021-06-08T15:52:00Z</dcterms:modified>
</cp:coreProperties>
</file>