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596CAB">
              <w:rPr>
                <w:sz w:val="24"/>
                <w:szCs w:val="24"/>
              </w:rPr>
              <w:t>Dr. Jason DeVito</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596CAB">
              <w:rPr>
                <w:sz w:val="24"/>
                <w:szCs w:val="24"/>
              </w:rPr>
              <w:t xml:space="preserve"> Geometry, Grade 7 or Grade 8 </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Lesson Title:</w:t>
            </w:r>
            <w:r w:rsidR="00596CAB">
              <w:rPr>
                <w:sz w:val="24"/>
                <w:szCs w:val="24"/>
              </w:rPr>
              <w:t xml:space="preserve"> Pythagorean Theorem Boxes</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3869F2" w:rsidRDefault="00596CAB" w:rsidP="00596CAB">
            <w:pPr>
              <w:tabs>
                <w:tab w:val="left" w:pos="240"/>
              </w:tabs>
              <w:spacing w:after="0" w:line="240" w:lineRule="auto"/>
              <w:rPr>
                <w:rFonts w:asciiTheme="minorHAnsi" w:hAnsiTheme="minorHAnsi"/>
              </w:rPr>
            </w:pPr>
            <w:r w:rsidRPr="003869F2">
              <w:rPr>
                <w:rFonts w:asciiTheme="minorHAnsi" w:hAnsiTheme="minorHAnsi"/>
                <w:b/>
              </w:rPr>
              <w:t>SMP1</w:t>
            </w:r>
            <w:r w:rsidRPr="003869F2">
              <w:rPr>
                <w:rFonts w:asciiTheme="minorHAnsi" w:hAnsiTheme="minorHAnsi"/>
              </w:rPr>
              <w:t>. Make sense of problems and persevere in solving them.</w:t>
            </w:r>
          </w:p>
          <w:p w:rsidR="00596CAB" w:rsidRPr="003869F2" w:rsidRDefault="00596CAB" w:rsidP="00596CAB">
            <w:pPr>
              <w:tabs>
                <w:tab w:val="left" w:pos="240"/>
              </w:tabs>
              <w:spacing w:after="0" w:line="240" w:lineRule="auto"/>
              <w:rPr>
                <w:rFonts w:asciiTheme="minorHAnsi" w:hAnsiTheme="minorHAnsi"/>
              </w:rPr>
            </w:pPr>
            <w:r w:rsidRPr="003869F2">
              <w:rPr>
                <w:rFonts w:asciiTheme="minorHAnsi" w:hAnsiTheme="minorHAnsi"/>
                <w:b/>
              </w:rPr>
              <w:t>SMP2</w:t>
            </w:r>
            <w:r w:rsidRPr="003869F2">
              <w:rPr>
                <w:rFonts w:asciiTheme="minorHAnsi" w:hAnsiTheme="minorHAnsi"/>
              </w:rPr>
              <w:t>. Reason abstractly and quantitatively.</w:t>
            </w:r>
          </w:p>
          <w:p w:rsidR="00596CAB" w:rsidRPr="003869F2" w:rsidRDefault="00596CAB" w:rsidP="00596CAB">
            <w:pPr>
              <w:tabs>
                <w:tab w:val="left" w:pos="240"/>
              </w:tabs>
              <w:spacing w:after="0" w:line="240" w:lineRule="auto"/>
              <w:rPr>
                <w:rFonts w:asciiTheme="minorHAnsi" w:hAnsiTheme="minorHAnsi"/>
              </w:rPr>
            </w:pPr>
            <w:r w:rsidRPr="003869F2">
              <w:rPr>
                <w:rFonts w:asciiTheme="minorHAnsi" w:hAnsiTheme="minorHAnsi"/>
                <w:b/>
              </w:rPr>
              <w:t>SMP5</w:t>
            </w:r>
            <w:r w:rsidRPr="003869F2">
              <w:rPr>
                <w:rFonts w:asciiTheme="minorHAnsi" w:hAnsiTheme="minorHAnsi"/>
              </w:rPr>
              <w:t xml:space="preserve">. Use appropriate tools strategically. </w:t>
            </w:r>
          </w:p>
          <w:p w:rsidR="00596CAB" w:rsidRPr="003869F2" w:rsidRDefault="00596CAB" w:rsidP="00596CAB">
            <w:pPr>
              <w:tabs>
                <w:tab w:val="left" w:pos="240"/>
              </w:tabs>
              <w:spacing w:after="0" w:line="240" w:lineRule="auto"/>
              <w:rPr>
                <w:rFonts w:asciiTheme="minorHAnsi" w:hAnsiTheme="minorHAnsi"/>
              </w:rPr>
            </w:pPr>
            <w:r w:rsidRPr="003869F2">
              <w:rPr>
                <w:rFonts w:asciiTheme="minorHAnsi" w:hAnsiTheme="minorHAnsi"/>
                <w:b/>
              </w:rPr>
              <w:t>SMP6</w:t>
            </w:r>
            <w:r w:rsidRPr="003869F2">
              <w:rPr>
                <w:rFonts w:asciiTheme="minorHAnsi" w:hAnsiTheme="minorHAnsi"/>
              </w:rPr>
              <w:t xml:space="preserve">. Attend to precision. </w:t>
            </w:r>
          </w:p>
          <w:p w:rsidR="00596CAB" w:rsidRPr="003869F2" w:rsidRDefault="00596CAB" w:rsidP="004161B5">
            <w:pPr>
              <w:spacing w:after="0" w:line="240" w:lineRule="auto"/>
              <w:rPr>
                <w:rFonts w:asciiTheme="minorHAnsi" w:hAnsiTheme="minorHAnsi"/>
              </w:rPr>
            </w:pPr>
          </w:p>
          <w:p w:rsidR="00596CAB" w:rsidRPr="003869F2" w:rsidRDefault="00596CAB" w:rsidP="003869F2">
            <w:pPr>
              <w:autoSpaceDE w:val="0"/>
              <w:autoSpaceDN w:val="0"/>
              <w:adjustRightInd w:val="0"/>
              <w:spacing w:after="0" w:line="240" w:lineRule="auto"/>
              <w:rPr>
                <w:rFonts w:asciiTheme="minorHAnsi" w:hAnsiTheme="minorHAnsi"/>
                <w:b/>
              </w:rPr>
            </w:pPr>
            <w:r w:rsidRPr="003869F2">
              <w:rPr>
                <w:rFonts w:asciiTheme="minorHAnsi" w:hAnsiTheme="minorHAnsi"/>
                <w:b/>
              </w:rPr>
              <w:t>8.G.B.5</w:t>
            </w:r>
            <w:r w:rsidR="003869F2" w:rsidRPr="003869F2">
              <w:rPr>
                <w:rFonts w:asciiTheme="minorHAnsi" w:hAnsiTheme="minorHAnsi"/>
                <w:b/>
              </w:rPr>
              <w:t xml:space="preserve"> </w:t>
            </w:r>
            <w:r w:rsidR="003869F2" w:rsidRPr="003869F2">
              <w:rPr>
                <w:rFonts w:asciiTheme="minorHAnsi" w:hAnsiTheme="minorHAnsi" w:cs="Arial"/>
              </w:rPr>
              <w:t>Apply the Pythagorean Theorem to determine unknown side lengths in right triangles in real-world and mathematical problems in two and three dimensions.</w:t>
            </w:r>
          </w:p>
          <w:p w:rsidR="00D83922" w:rsidRPr="003869F2" w:rsidRDefault="00596CAB" w:rsidP="003869F2">
            <w:pPr>
              <w:autoSpaceDE w:val="0"/>
              <w:autoSpaceDN w:val="0"/>
              <w:adjustRightInd w:val="0"/>
              <w:spacing w:after="0" w:line="240" w:lineRule="auto"/>
              <w:rPr>
                <w:rFonts w:asciiTheme="minorHAnsi" w:hAnsiTheme="minorHAnsi"/>
                <w:b/>
              </w:rPr>
            </w:pPr>
            <w:r w:rsidRPr="003869F2">
              <w:rPr>
                <w:rFonts w:asciiTheme="minorHAnsi" w:hAnsiTheme="minorHAnsi"/>
                <w:b/>
              </w:rPr>
              <w:t>7.</w:t>
            </w:r>
            <w:r w:rsidR="003869F2" w:rsidRPr="003869F2">
              <w:rPr>
                <w:rFonts w:asciiTheme="minorHAnsi" w:hAnsiTheme="minorHAnsi"/>
                <w:b/>
              </w:rPr>
              <w:t>G</w:t>
            </w:r>
            <w:r w:rsidRPr="003869F2">
              <w:rPr>
                <w:rFonts w:asciiTheme="minorHAnsi" w:hAnsiTheme="minorHAnsi"/>
                <w:b/>
              </w:rPr>
              <w:t>.A.</w:t>
            </w:r>
            <w:r w:rsidR="003869F2" w:rsidRPr="003869F2">
              <w:rPr>
                <w:rFonts w:asciiTheme="minorHAnsi" w:hAnsiTheme="minorHAnsi"/>
                <w:b/>
              </w:rPr>
              <w:t xml:space="preserve">1 </w:t>
            </w:r>
            <w:r w:rsidR="003869F2" w:rsidRPr="003869F2">
              <w:rPr>
                <w:rFonts w:asciiTheme="minorHAnsi" w:hAnsiTheme="minorHAnsi" w:cs="Arial"/>
              </w:rPr>
              <w:t>Solve problems involving scale drawings of geometric figures, including computing actual lengths and areas from a scale drawing and reproducing a scale drawing at a different scale.</w:t>
            </w:r>
            <w:r w:rsidRPr="003869F2">
              <w:rPr>
                <w:rFonts w:asciiTheme="minorHAnsi" w:hAnsiTheme="minorHAnsi"/>
                <w:b/>
              </w:rPr>
              <w:t xml:space="preserve"> </w:t>
            </w:r>
          </w:p>
          <w:p w:rsidR="003869F2" w:rsidRPr="003869F2" w:rsidRDefault="003869F2" w:rsidP="003869F2">
            <w:pPr>
              <w:autoSpaceDE w:val="0"/>
              <w:autoSpaceDN w:val="0"/>
              <w:adjustRightInd w:val="0"/>
              <w:spacing w:after="0" w:line="240" w:lineRule="auto"/>
              <w:rPr>
                <w:rFonts w:asciiTheme="minorHAnsi" w:hAnsiTheme="minorHAnsi"/>
                <w:b/>
              </w:rPr>
            </w:pPr>
            <w:r w:rsidRPr="003869F2">
              <w:rPr>
                <w:rFonts w:asciiTheme="minorHAnsi" w:hAnsiTheme="minorHAnsi"/>
                <w:b/>
              </w:rPr>
              <w:t xml:space="preserve">7.G.A.2 </w:t>
            </w:r>
            <w:r w:rsidRPr="003869F2">
              <w:rPr>
                <w:rFonts w:asciiTheme="minorHAnsi" w:hAnsiTheme="minorHAnsi" w:cs="Arial"/>
              </w:rPr>
              <w:t>Draw geometric shapes with given conditions. Focus on constructing triangles from three measures of angles or sides, noticing when the conditions determine a unique triangle, more than one triangle, or no triangle.</w:t>
            </w:r>
          </w:p>
          <w:p w:rsidR="003869F2" w:rsidRPr="003869F2" w:rsidRDefault="003869F2" w:rsidP="004161B5">
            <w:pPr>
              <w:spacing w:after="0" w:line="240" w:lineRule="auto"/>
              <w:rPr>
                <w:rFonts w:asciiTheme="minorHAnsi" w:hAnsiTheme="minorHAnsi"/>
                <w:b/>
              </w:rPr>
            </w:pPr>
          </w:p>
          <w:p w:rsidR="00944C7C" w:rsidRDefault="00944C7C" w:rsidP="004161B5">
            <w:pPr>
              <w:spacing w:after="0" w:line="240" w:lineRule="auto"/>
            </w:pPr>
          </w:p>
          <w:p w:rsidR="00944C7C" w:rsidRDefault="00944C7C" w:rsidP="004161B5">
            <w:pPr>
              <w:spacing w:after="0" w:line="240" w:lineRule="auto"/>
            </w:pP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63F08" w:rsidRPr="003E48DC" w:rsidRDefault="003E48DC" w:rsidP="004161B5">
            <w:pPr>
              <w:spacing w:after="0" w:line="240" w:lineRule="auto"/>
            </w:pPr>
            <w:r w:rsidRPr="003E48DC">
              <w:t>I can measure the lengths of the diagonals of a box</w:t>
            </w:r>
            <w:r w:rsidR="000E6B70">
              <w:t xml:space="preserve"> (rectangular prism)</w:t>
            </w:r>
            <w:r w:rsidRPr="003E48DC">
              <w:t>.</w:t>
            </w:r>
          </w:p>
          <w:p w:rsidR="003E48DC" w:rsidRPr="003E48DC" w:rsidRDefault="003E48DC" w:rsidP="004161B5">
            <w:pPr>
              <w:spacing w:after="0" w:line="240" w:lineRule="auto"/>
            </w:pPr>
            <w:r w:rsidRPr="003E48DC">
              <w:t xml:space="preserve">I can compute squares and square roots. </w:t>
            </w:r>
          </w:p>
          <w:p w:rsidR="003E48DC" w:rsidRPr="003E48DC" w:rsidRDefault="003E48DC" w:rsidP="004161B5">
            <w:pPr>
              <w:spacing w:after="0" w:line="240" w:lineRule="auto"/>
            </w:pPr>
            <w:r w:rsidRPr="003E48DC">
              <w:t>I can use the Pythagorean Theorem to calculate the lengths of diagonals of a box</w:t>
            </w:r>
            <w:r w:rsidR="000E6B70">
              <w:t xml:space="preserve"> (rectangular prism)</w:t>
            </w:r>
            <w:r w:rsidRPr="003E48DC">
              <w:t xml:space="preserve">. </w:t>
            </w:r>
          </w:p>
          <w:p w:rsidR="00963F08" w:rsidRDefault="00963F08" w:rsidP="004161B5">
            <w:pPr>
              <w:spacing w:after="0" w:line="240" w:lineRule="auto"/>
            </w:pPr>
          </w:p>
          <w:p w:rsidR="00944C7C" w:rsidRDefault="00944C7C" w:rsidP="004161B5">
            <w:pPr>
              <w:spacing w:after="0" w:line="240" w:lineRule="auto"/>
            </w:pPr>
          </w:p>
          <w:p w:rsidR="00944C7C" w:rsidRDefault="00944C7C" w:rsidP="004161B5">
            <w:pPr>
              <w:spacing w:after="0" w:line="240" w:lineRule="auto"/>
            </w:pPr>
          </w:p>
          <w:p w:rsidR="00944C7C" w:rsidRDefault="00944C7C" w:rsidP="004161B5">
            <w:pPr>
              <w:spacing w:after="0" w:line="240" w:lineRule="auto"/>
            </w:pP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D83922" w:rsidRPr="00E43268" w:rsidRDefault="009C2779" w:rsidP="00D83922">
            <w:pPr>
              <w:ind w:left="360"/>
            </w:pPr>
            <w:r>
              <w:t xml:space="preserve">Cardboard boxes of various sizes, labeled with names (Box A, Box B, etc). </w:t>
            </w:r>
          </w:p>
          <w:p w:rsidR="00D83922" w:rsidRPr="00E43268" w:rsidRDefault="00D83922" w:rsidP="00D83922">
            <w:pPr>
              <w:ind w:left="360"/>
            </w:pPr>
            <w:r w:rsidRPr="00E43268">
              <w:t>_</w:t>
            </w:r>
            <w:r w:rsidR="009C2779">
              <w:t>x</w:t>
            </w:r>
            <w:r w:rsidRPr="00E43268">
              <w:t>_Calculators</w:t>
            </w:r>
            <w:r w:rsidR="009C2779">
              <w:t xml:space="preserve">; _x_ Rulers/tape measures; </w:t>
            </w:r>
            <w:r w:rsidRPr="00E43268">
              <w:t xml:space="preserve"> _</w:t>
            </w:r>
            <w:r w:rsidR="009C2779">
              <w:t>x</w:t>
            </w:r>
            <w:r w:rsidRPr="00E43268">
              <w:t xml:space="preserve">_ Worksheets/Handouts </w:t>
            </w:r>
          </w:p>
          <w:p w:rsidR="00D83922" w:rsidRPr="00E43268" w:rsidRDefault="00D83922" w:rsidP="00D83922">
            <w:pPr>
              <w:autoSpaceDE w:val="0"/>
              <w:autoSpaceDN w:val="0"/>
              <w:adjustRightInd w:val="0"/>
              <w:rPr>
                <w:b/>
                <w:bCs/>
                <w:color w:val="000000"/>
              </w:rPr>
            </w:pPr>
            <w:r w:rsidRPr="00E43268">
              <w:rPr>
                <w:b/>
                <w:bCs/>
                <w:color w:val="000000"/>
              </w:rPr>
              <w:t>What if the technology is not working?</w:t>
            </w:r>
          </w:p>
          <w:p w:rsidR="00816DCC" w:rsidRDefault="00D83922" w:rsidP="00D83922">
            <w:pPr>
              <w:rPr>
                <w:b/>
              </w:rPr>
            </w:pPr>
            <w:r w:rsidRPr="00E43268">
              <w:rPr>
                <w:b/>
              </w:rPr>
              <w:t>Routine for distributing material</w:t>
            </w:r>
            <w:r>
              <w:rPr>
                <w:b/>
              </w:rPr>
              <w:t>s</w:t>
            </w:r>
          </w:p>
          <w:p w:rsidR="00944C7C" w:rsidRDefault="00944C7C" w:rsidP="00D83922">
            <w:pPr>
              <w:rPr>
                <w:b/>
              </w:rPr>
            </w:pPr>
          </w:p>
          <w:p w:rsidR="00944C7C" w:rsidRPr="00D83922" w:rsidRDefault="00944C7C" w:rsidP="00D83922">
            <w:pPr>
              <w:rPr>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FD3B29" w:rsidRDefault="00FB14EB" w:rsidP="005B32B1">
            <w:pPr>
              <w:rPr>
                <w:b/>
                <w:i/>
                <w:color w:val="0000CC"/>
              </w:rPr>
            </w:pPr>
            <w:r w:rsidRPr="00FD3B29">
              <w:rPr>
                <w:b/>
                <w:bCs/>
                <w:color w:val="0000CC"/>
              </w:rPr>
              <w:t xml:space="preserve">Modifications/Plans for Diverse Learners </w:t>
            </w:r>
            <w:r w:rsidR="005B32B1" w:rsidRPr="00FD3B29">
              <w:rPr>
                <w:b/>
                <w:i/>
                <w:color w:val="0000CC"/>
              </w:rPr>
              <w:t>(NOTE: Clearly identify where you will use each of these in your lesson; do not just check the box!)</w:t>
            </w:r>
          </w:p>
          <w:p w:rsidR="00FB14EB" w:rsidRPr="00FD3B29" w:rsidRDefault="00FB14EB" w:rsidP="00D83922">
            <w:pPr>
              <w:spacing w:after="0"/>
              <w:ind w:left="1080"/>
              <w:rPr>
                <w:b/>
                <w:color w:val="0000CC"/>
                <w:u w:val="single"/>
              </w:rPr>
            </w:pPr>
            <w:r w:rsidRPr="00FD3B29">
              <w:rPr>
                <w:b/>
                <w:color w:val="0000CC"/>
                <w:u w:val="single"/>
              </w:rPr>
              <w:t>Differentiation</w:t>
            </w:r>
          </w:p>
          <w:p w:rsidR="00FB14EB" w:rsidRPr="00FD3B29" w:rsidRDefault="00FB14EB" w:rsidP="00D83922">
            <w:pPr>
              <w:spacing w:after="0"/>
              <w:ind w:left="1080"/>
              <w:rPr>
                <w:b/>
                <w:color w:val="0000CC"/>
              </w:rPr>
            </w:pPr>
            <w:r w:rsidRPr="00FD3B29">
              <w:rPr>
                <w:b/>
                <w:color w:val="0000CC"/>
              </w:rPr>
              <w:t>----- Content ----- Process -----Product ----- Tiered Assignments ----- Flexible Grouping</w:t>
            </w:r>
          </w:p>
          <w:p w:rsidR="00FB14EB" w:rsidRPr="00FD3B29" w:rsidRDefault="00FB14EB" w:rsidP="00D83922">
            <w:pPr>
              <w:spacing w:after="0"/>
              <w:ind w:left="1080"/>
              <w:rPr>
                <w:b/>
                <w:color w:val="0000CC"/>
              </w:rPr>
            </w:pPr>
            <w:r w:rsidRPr="00FD3B29">
              <w:rPr>
                <w:b/>
                <w:color w:val="0000CC"/>
              </w:rPr>
              <w:t>----- Learning Centers ____ Other __________________________________________</w:t>
            </w:r>
          </w:p>
          <w:p w:rsidR="00FB14EB" w:rsidRPr="00FD3B29" w:rsidRDefault="00FB14EB" w:rsidP="00D83922">
            <w:pPr>
              <w:spacing w:after="0"/>
              <w:rPr>
                <w:b/>
                <w:color w:val="0000CC"/>
                <w:u w:val="single"/>
              </w:rPr>
            </w:pPr>
          </w:p>
          <w:p w:rsidR="00FB14EB" w:rsidRPr="00FD3B29" w:rsidRDefault="00FB14EB" w:rsidP="00D83922">
            <w:pPr>
              <w:spacing w:after="0"/>
              <w:ind w:left="1080"/>
              <w:rPr>
                <w:b/>
                <w:color w:val="0000CC"/>
                <w:u w:val="single"/>
              </w:rPr>
            </w:pPr>
            <w:r w:rsidRPr="00FD3B29">
              <w:rPr>
                <w:b/>
                <w:color w:val="0000CC"/>
                <w:u w:val="single"/>
              </w:rPr>
              <w:t>Accommodations</w:t>
            </w:r>
          </w:p>
          <w:p w:rsidR="00FB14EB" w:rsidRPr="00FD3B29" w:rsidRDefault="00FB14EB" w:rsidP="00D83922">
            <w:pPr>
              <w:spacing w:after="0"/>
              <w:ind w:left="1080"/>
              <w:rPr>
                <w:b/>
                <w:color w:val="0000CC"/>
              </w:rPr>
            </w:pPr>
            <w:r w:rsidRPr="00FD3B29">
              <w:rPr>
                <w:b/>
                <w:color w:val="0000CC"/>
              </w:rPr>
              <w:t xml:space="preserve">___ Preferential Seating ___ Extended Time ___ Small Group ___ Peer Tutoring </w:t>
            </w:r>
          </w:p>
          <w:p w:rsidR="00FB14EB" w:rsidRPr="00FD3B29" w:rsidRDefault="00FB14EB" w:rsidP="00D83922">
            <w:pPr>
              <w:spacing w:after="0"/>
              <w:ind w:left="1080"/>
              <w:rPr>
                <w:b/>
                <w:color w:val="0000CC"/>
              </w:rPr>
            </w:pPr>
            <w:r w:rsidRPr="00FD3B29">
              <w:rPr>
                <w:b/>
                <w:color w:val="0000CC"/>
              </w:rPr>
              <w:t xml:space="preserve">___ Modified Assignments ___ Other </w:t>
            </w:r>
          </w:p>
          <w:p w:rsidR="00FB14EB" w:rsidRPr="00FD3B29" w:rsidRDefault="00FB14EB" w:rsidP="00D83922">
            <w:pPr>
              <w:spacing w:after="0"/>
              <w:ind w:left="1080"/>
              <w:rPr>
                <w:b/>
                <w:color w:val="0000CC"/>
                <w:u w:val="single"/>
              </w:rPr>
            </w:pPr>
            <w:r w:rsidRPr="00FD3B29">
              <w:rPr>
                <w:b/>
                <w:color w:val="0000CC"/>
                <w:u w:val="single"/>
              </w:rPr>
              <w:t>Early Finishers:</w:t>
            </w:r>
          </w:p>
          <w:p w:rsidR="00816DCC" w:rsidRPr="00FD3B29" w:rsidRDefault="00816DCC" w:rsidP="00D83922">
            <w:pPr>
              <w:spacing w:after="0" w:line="240" w:lineRule="auto"/>
              <w:rPr>
                <w:color w:val="0000CC"/>
              </w:rPr>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971559" w:rsidRDefault="00971559" w:rsidP="00971559">
            <w:pPr>
              <w:rPr>
                <w:rFonts w:asciiTheme="minorHAnsi" w:hAnsiTheme="minorHAnsi"/>
              </w:rPr>
            </w:pPr>
            <w:r w:rsidRPr="00971559">
              <w:rPr>
                <w:rFonts w:asciiTheme="minorHAnsi" w:hAnsiTheme="minorHAnsi"/>
              </w:rPr>
              <w:t xml:space="preserve">Introduce the problem:  In construction, often a rectangle made out of beams is braced with a diagonal beam.  </w:t>
            </w:r>
            <w:r>
              <w:rPr>
                <w:rFonts w:asciiTheme="minorHAnsi" w:hAnsiTheme="minorHAnsi"/>
              </w:rPr>
              <w:t>C</w:t>
            </w:r>
            <w:r w:rsidRPr="00971559">
              <w:rPr>
                <w:rFonts w:asciiTheme="minorHAnsi" w:hAnsiTheme="minorHAnsi"/>
              </w:rPr>
              <w:t>onstruction workers and architects need to be able to know how long the diagonal beams are supposed to be.</w:t>
            </w:r>
          </w:p>
          <w:p w:rsidR="00971559" w:rsidRDefault="00971559" w:rsidP="00971559">
            <w:pPr>
              <w:rPr>
                <w:rFonts w:asciiTheme="minorHAnsi" w:hAnsiTheme="minorHAnsi"/>
              </w:rPr>
            </w:pPr>
            <w:r>
              <w:rPr>
                <w:rFonts w:asciiTheme="minorHAnsi" w:hAnsiTheme="minorHAnsi"/>
              </w:rPr>
              <w:t xml:space="preserve">Images available at: </w:t>
            </w:r>
            <w:hyperlink r:id="rId7" w:history="1">
              <w:r w:rsidRPr="00A54996">
                <w:rPr>
                  <w:rStyle w:val="Hyperlink"/>
                  <w:rFonts w:asciiTheme="minorHAnsi" w:hAnsiTheme="minorHAnsi"/>
                </w:rPr>
                <w:t>https://myframe.co/braced-steel-frame/</w:t>
              </w:r>
            </w:hyperlink>
          </w:p>
          <w:p w:rsidR="00971559" w:rsidRPr="00971559" w:rsidRDefault="00971559" w:rsidP="00971559">
            <w:pPr>
              <w:rPr>
                <w:rFonts w:asciiTheme="minorHAnsi" w:hAnsiTheme="minorHAnsi"/>
              </w:rPr>
            </w:pPr>
          </w:p>
          <w:p w:rsidR="00816DCC" w:rsidRPr="004161B5" w:rsidRDefault="00816DCC" w:rsidP="00D83922">
            <w:pPr>
              <w:spacing w:after="0" w:line="240" w:lineRule="auto"/>
            </w:pP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E43268">
              <w:rPr>
                <w:b/>
                <w:bCs/>
                <w:iCs/>
                <w:color w:val="000000"/>
                <w:u w:val="single"/>
              </w:rPr>
              <w:t>n</w:t>
            </w:r>
            <w:r w:rsidRPr="00E43268">
              <w:rPr>
                <w:bCs/>
                <w:iCs/>
                <w:color w:val="000000"/>
              </w:rPr>
              <w:t xml:space="preserve"> </w:t>
            </w:r>
          </w:p>
          <w:p w:rsidR="00746BE6" w:rsidRPr="00E43268" w:rsidRDefault="00EB0787" w:rsidP="00746BE6">
            <w:pPr>
              <w:autoSpaceDE w:val="0"/>
              <w:autoSpaceDN w:val="0"/>
              <w:adjustRightInd w:val="0"/>
              <w:ind w:firstLine="360"/>
              <w:rPr>
                <w:bCs/>
                <w:iCs/>
                <w:color w:val="000000"/>
              </w:rPr>
            </w:pPr>
            <w:r>
              <w:rPr>
                <w:bCs/>
                <w:iCs/>
                <w:color w:val="000000"/>
              </w:rPr>
              <w:t xml:space="preserve">We see rectangular prisms every day.  What do we usually call them?  ( </w:t>
            </w:r>
            <w:r w:rsidRPr="00EB0787">
              <w:rPr>
                <w:bCs/>
                <w:i/>
                <w:iCs/>
                <w:color w:val="000000"/>
              </w:rPr>
              <w:t>boxes</w:t>
            </w:r>
            <w:r>
              <w:rPr>
                <w:bCs/>
                <w:iCs/>
                <w:color w:val="000000"/>
              </w:rPr>
              <w:t xml:space="preserve"> )  We know that a (right) rectangular prism has rectangular faces, and we can find a diagonal of each of these faces.  </w:t>
            </w:r>
            <w:r w:rsidR="00746BE6" w:rsidRPr="00E43268">
              <w:rPr>
                <w:bCs/>
                <w:iCs/>
                <w:color w:val="000000"/>
              </w:rPr>
              <w:t>Today we will</w:t>
            </w:r>
            <w:r>
              <w:rPr>
                <w:bCs/>
                <w:iCs/>
                <w:color w:val="000000"/>
              </w:rPr>
              <w:t xml:space="preserve"> measure these diagonals on some actual boxes and then compare the lengths to the lengths predicted by the Pythagorean Theorem.  Recall the theorem: If </w:t>
            </w:r>
            <w:r w:rsidRPr="00EB0787">
              <w:rPr>
                <w:bCs/>
                <w:i/>
                <w:iCs/>
                <w:color w:val="000000"/>
              </w:rPr>
              <w:t>a</w:t>
            </w:r>
            <w:r>
              <w:rPr>
                <w:bCs/>
                <w:iCs/>
                <w:color w:val="000000"/>
              </w:rPr>
              <w:t xml:space="preserve"> and </w:t>
            </w:r>
            <w:r w:rsidRPr="00EB0787">
              <w:rPr>
                <w:bCs/>
                <w:i/>
                <w:iCs/>
                <w:color w:val="000000"/>
              </w:rPr>
              <w:t>b</w:t>
            </w:r>
            <w:r>
              <w:rPr>
                <w:bCs/>
                <w:iCs/>
                <w:color w:val="000000"/>
              </w:rPr>
              <w:t xml:space="preserve"> are the lengths of the legs of a right triangle and </w:t>
            </w:r>
            <w:r w:rsidRPr="00EB0787">
              <w:rPr>
                <w:bCs/>
                <w:i/>
                <w:iCs/>
                <w:color w:val="000000"/>
              </w:rPr>
              <w:t>c</w:t>
            </w:r>
            <w:r>
              <w:rPr>
                <w:bCs/>
                <w:iCs/>
                <w:color w:val="000000"/>
              </w:rPr>
              <w:t xml:space="preserve"> is the length of the hypotenuse, then </w:t>
            </w:r>
            <m:oMath>
              <m:sSup>
                <m:sSupPr>
                  <m:ctrlPr>
                    <w:rPr>
                      <w:rFonts w:ascii="Cambria Math" w:hAnsi="Cambria Math"/>
                      <w:bCs/>
                      <w:i/>
                      <w:iCs/>
                      <w:color w:val="000000"/>
                    </w:rPr>
                  </m:ctrlPr>
                </m:sSupPr>
                <m:e>
                  <m:r>
                    <w:rPr>
                      <w:rFonts w:ascii="Cambria Math" w:hAnsi="Cambria Math"/>
                      <w:color w:val="000000"/>
                    </w:rPr>
                    <m:t>a</m:t>
                  </m:r>
                </m:e>
                <m:sup>
                  <m:r>
                    <w:rPr>
                      <w:rFonts w:ascii="Cambria Math" w:hAnsi="Cambria Math"/>
                      <w:color w:val="000000"/>
                    </w:rPr>
                    <m:t>2</m:t>
                  </m:r>
                </m:sup>
              </m:sSup>
              <m:r>
                <w:rPr>
                  <w:rFonts w:ascii="Cambria Math" w:hAnsi="Cambria Math"/>
                  <w:color w:val="000000"/>
                </w:rPr>
                <m:t>+</m:t>
              </m:r>
              <m:sSup>
                <m:sSupPr>
                  <m:ctrlPr>
                    <w:rPr>
                      <w:rFonts w:ascii="Cambria Math" w:hAnsi="Cambria Math"/>
                      <w:bCs/>
                      <w:i/>
                      <w:iCs/>
                      <w:color w:val="000000"/>
                    </w:rPr>
                  </m:ctrlPr>
                </m:sSupPr>
                <m:e>
                  <m:r>
                    <w:rPr>
                      <w:rFonts w:ascii="Cambria Math" w:hAnsi="Cambria Math"/>
                      <w:color w:val="000000"/>
                    </w:rPr>
                    <m:t>b</m:t>
                  </m:r>
                </m:e>
                <m:sup>
                  <m:r>
                    <w:rPr>
                      <w:rFonts w:ascii="Cambria Math" w:hAnsi="Cambria Math"/>
                      <w:color w:val="000000"/>
                    </w:rPr>
                    <m:t>2</m:t>
                  </m:r>
                </m:sup>
              </m:sSup>
              <m:r>
                <w:rPr>
                  <w:rFonts w:ascii="Cambria Math" w:hAnsi="Cambria Math"/>
                  <w:color w:val="000000"/>
                </w:rPr>
                <m:t>=</m:t>
              </m:r>
              <m:sSup>
                <m:sSupPr>
                  <m:ctrlPr>
                    <w:rPr>
                      <w:rFonts w:ascii="Cambria Math" w:hAnsi="Cambria Math"/>
                      <w:bCs/>
                      <w:i/>
                      <w:iCs/>
                      <w:color w:val="000000"/>
                    </w:rPr>
                  </m:ctrlPr>
                </m:sSupPr>
                <m:e>
                  <m:r>
                    <w:rPr>
                      <w:rFonts w:ascii="Cambria Math" w:hAnsi="Cambria Math"/>
                      <w:color w:val="000000"/>
                    </w:rPr>
                    <m:t>c</m:t>
                  </m:r>
                </m:e>
                <m:sup>
                  <m:r>
                    <w:rPr>
                      <w:rFonts w:ascii="Cambria Math" w:hAnsi="Cambria Math"/>
                      <w:color w:val="000000"/>
                    </w:rPr>
                    <m:t>2</m:t>
                  </m:r>
                </m:sup>
              </m:sSup>
            </m:oMath>
            <w:r>
              <w:rPr>
                <w:bCs/>
                <w:iCs/>
                <w:color w:val="000000"/>
              </w:rPr>
              <w:t>.</w:t>
            </w:r>
          </w:p>
          <w:p w:rsidR="00944C7C" w:rsidRPr="00E43268" w:rsidRDefault="00746BE6" w:rsidP="00944C7C">
            <w:pPr>
              <w:rPr>
                <w:b/>
                <w:i/>
                <w:color w:val="0000CC"/>
              </w:rPr>
            </w:pPr>
            <w:r w:rsidRPr="00E43268">
              <w:rPr>
                <w:b/>
                <w:u w:val="single"/>
              </w:rPr>
              <w:t xml:space="preserve">Motivating Students </w:t>
            </w:r>
          </w:p>
          <w:p w:rsidR="00EB0787" w:rsidRDefault="00746BE6" w:rsidP="00746BE6">
            <w:pPr>
              <w:ind w:firstLine="360"/>
            </w:pPr>
            <w:r w:rsidRPr="00E43268">
              <w:t>_</w:t>
            </w:r>
            <w:r w:rsidR="00EB0787">
              <w:t>x</w:t>
            </w:r>
            <w:r w:rsidRPr="00E43268">
              <w:t>_ Verbal Reinforcement</w:t>
            </w:r>
            <w:r w:rsidR="00EB0787">
              <w:t xml:space="preserve"> throughout the activity</w:t>
            </w:r>
          </w:p>
          <w:p w:rsidR="00746BE6" w:rsidRPr="00E43268" w:rsidRDefault="00746BE6" w:rsidP="00746BE6">
            <w:pPr>
              <w:ind w:firstLine="360"/>
            </w:pPr>
            <w:r w:rsidRPr="00E43268">
              <w:t>_</w:t>
            </w:r>
            <w:r w:rsidR="00EB0787">
              <w:t>x</w:t>
            </w:r>
            <w:r w:rsidRPr="00E43268">
              <w:t xml:space="preserve">_ Relate to Real World </w:t>
            </w:r>
            <w:r w:rsidR="00EB0787">
              <w:t>using actual boxes</w:t>
            </w:r>
            <w:r w:rsidRPr="00E43268">
              <w:t xml:space="preserve"> </w:t>
            </w:r>
          </w:p>
          <w:p w:rsidR="00944C7C" w:rsidRPr="00E43268" w:rsidRDefault="00746BE6" w:rsidP="00944C7C">
            <w:pPr>
              <w:rPr>
                <w:b/>
                <w:i/>
                <w:color w:val="0000CC"/>
              </w:rPr>
            </w:pPr>
            <w:r w:rsidRPr="00E43268">
              <w:rPr>
                <w:b/>
                <w:u w:val="single"/>
              </w:rPr>
              <w:t xml:space="preserve">Presenting Instructional Content </w:t>
            </w:r>
          </w:p>
          <w:p w:rsidR="00EB0787" w:rsidRDefault="00746BE6" w:rsidP="00746BE6">
            <w:pPr>
              <w:ind w:left="360"/>
            </w:pPr>
            <w:r w:rsidRPr="00E43268">
              <w:t>_</w:t>
            </w:r>
            <w:r w:rsidR="00EB0787">
              <w:t>x</w:t>
            </w:r>
            <w:r w:rsidRPr="00E43268">
              <w:t>_ Hands-On</w:t>
            </w:r>
          </w:p>
          <w:p w:rsidR="00746BE6" w:rsidRPr="00E43268" w:rsidRDefault="00746BE6" w:rsidP="00746BE6">
            <w:pPr>
              <w:ind w:left="360"/>
            </w:pPr>
            <w:r w:rsidRPr="00E43268">
              <w:t xml:space="preserve"> _</w:t>
            </w:r>
            <w:r w:rsidR="00EB0787">
              <w:t>x</w:t>
            </w:r>
            <w:r w:rsidRPr="00E43268">
              <w:t>_ Work Examples</w:t>
            </w:r>
            <w:r w:rsidR="00EB0787">
              <w:t xml:space="preserve"> </w:t>
            </w:r>
            <w:r w:rsidRPr="00E43268">
              <w:t xml:space="preserve"> </w:t>
            </w:r>
          </w:p>
          <w:p w:rsidR="00746BE6" w:rsidRPr="00E43268" w:rsidRDefault="00746BE6" w:rsidP="00746BE6">
            <w:pPr>
              <w:ind w:left="360"/>
            </w:pPr>
            <w:r w:rsidRPr="00E43268">
              <w:t>_</w:t>
            </w:r>
            <w:r w:rsidR="00EB0787">
              <w:t>x</w:t>
            </w:r>
            <w:r w:rsidRPr="00E43268">
              <w:t>_ Discussion</w:t>
            </w:r>
            <w:r w:rsidR="00EB0787">
              <w:t xml:space="preserve"> students will discuss what they are learning within their groups</w:t>
            </w: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EB0787" w:rsidRDefault="00746BE6" w:rsidP="00746BE6">
            <w:pPr>
              <w:autoSpaceDE w:val="0"/>
              <w:autoSpaceDN w:val="0"/>
              <w:adjustRightInd w:val="0"/>
              <w:ind w:left="720"/>
            </w:pPr>
            <w:r w:rsidRPr="00E43268">
              <w:rPr>
                <w:b/>
                <w:bCs/>
                <w:iCs/>
                <w:color w:val="000000"/>
              </w:rPr>
              <w:t xml:space="preserve">Modeling and Guided Practice </w:t>
            </w:r>
            <w:r w:rsidR="00EB0787">
              <w:rPr>
                <w:b/>
                <w:bCs/>
                <w:i/>
                <w:iCs/>
                <w:color w:val="000000"/>
              </w:rPr>
              <w:t>–</w:t>
            </w:r>
            <w:r w:rsidRPr="00E43268">
              <w:t xml:space="preserve"> </w:t>
            </w:r>
          </w:p>
          <w:p w:rsidR="00AA7CD8" w:rsidRDefault="00EB0787" w:rsidP="00746BE6">
            <w:pPr>
              <w:autoSpaceDE w:val="0"/>
              <w:autoSpaceDN w:val="0"/>
              <w:adjustRightInd w:val="0"/>
              <w:ind w:left="720"/>
              <w:rPr>
                <w:bCs/>
                <w:iCs/>
                <w:color w:val="000000"/>
              </w:rPr>
            </w:pPr>
            <w:r w:rsidRPr="00EB0787">
              <w:rPr>
                <w:bCs/>
                <w:iCs/>
                <w:color w:val="000000"/>
              </w:rPr>
              <w:t xml:space="preserve">Work one example of solving for c in the equation </w:t>
            </w:r>
            <m:oMath>
              <m:sSup>
                <m:sSupPr>
                  <m:ctrlPr>
                    <w:rPr>
                      <w:rFonts w:ascii="Cambria Math" w:hAnsi="Cambria Math"/>
                      <w:bCs/>
                      <w:i/>
                      <w:iCs/>
                      <w:color w:val="000000"/>
                    </w:rPr>
                  </m:ctrlPr>
                </m:sSupPr>
                <m:e>
                  <m:r>
                    <w:rPr>
                      <w:rFonts w:ascii="Cambria Math" w:hAnsi="Cambria Math"/>
                      <w:color w:val="000000"/>
                    </w:rPr>
                    <m:t>a</m:t>
                  </m:r>
                </m:e>
                <m:sup>
                  <m:r>
                    <w:rPr>
                      <w:rFonts w:ascii="Cambria Math" w:hAnsi="Cambria Math"/>
                      <w:color w:val="000000"/>
                    </w:rPr>
                    <m:t>2</m:t>
                  </m:r>
                </m:sup>
              </m:sSup>
              <m:r>
                <w:rPr>
                  <w:rFonts w:ascii="Cambria Math" w:hAnsi="Cambria Math"/>
                  <w:color w:val="000000"/>
                </w:rPr>
                <m:t>+</m:t>
              </m:r>
              <m:sSup>
                <m:sSupPr>
                  <m:ctrlPr>
                    <w:rPr>
                      <w:rFonts w:ascii="Cambria Math" w:hAnsi="Cambria Math"/>
                      <w:bCs/>
                      <w:i/>
                      <w:iCs/>
                      <w:color w:val="000000"/>
                    </w:rPr>
                  </m:ctrlPr>
                </m:sSupPr>
                <m:e>
                  <m:r>
                    <w:rPr>
                      <w:rFonts w:ascii="Cambria Math" w:hAnsi="Cambria Math"/>
                      <w:color w:val="000000"/>
                    </w:rPr>
                    <m:t>b</m:t>
                  </m:r>
                </m:e>
                <m:sup>
                  <m:r>
                    <w:rPr>
                      <w:rFonts w:ascii="Cambria Math" w:hAnsi="Cambria Math"/>
                      <w:color w:val="000000"/>
                    </w:rPr>
                    <m:t>2</m:t>
                  </m:r>
                </m:sup>
              </m:sSup>
              <m:r>
                <w:rPr>
                  <w:rFonts w:ascii="Cambria Math" w:hAnsi="Cambria Math"/>
                  <w:color w:val="000000"/>
                </w:rPr>
                <m:t>=</m:t>
              </m:r>
              <m:sSup>
                <m:sSupPr>
                  <m:ctrlPr>
                    <w:rPr>
                      <w:rFonts w:ascii="Cambria Math" w:hAnsi="Cambria Math"/>
                      <w:bCs/>
                      <w:i/>
                      <w:iCs/>
                      <w:color w:val="000000"/>
                    </w:rPr>
                  </m:ctrlPr>
                </m:sSupPr>
                <m:e>
                  <m:r>
                    <w:rPr>
                      <w:rFonts w:ascii="Cambria Math" w:hAnsi="Cambria Math"/>
                      <w:color w:val="000000"/>
                    </w:rPr>
                    <m:t>c</m:t>
                  </m:r>
                </m:e>
                <m:sup>
                  <m:r>
                    <w:rPr>
                      <w:rFonts w:ascii="Cambria Math" w:hAnsi="Cambria Math"/>
                      <w:color w:val="000000"/>
                    </w:rPr>
                    <m:t>2</m:t>
                  </m:r>
                </m:sup>
              </m:sSup>
            </m:oMath>
            <w:r w:rsidRPr="00EB0787">
              <w:rPr>
                <w:bCs/>
                <w:iCs/>
                <w:color w:val="000000"/>
              </w:rPr>
              <w:t xml:space="preserve"> .  Draw a right triangle with leg lengths a = 3 and b = 7. </w:t>
            </w:r>
            <w:r>
              <w:rPr>
                <w:bCs/>
                <w:iCs/>
                <w:color w:val="000000"/>
              </w:rPr>
              <w:t xml:space="preserve"> Then </w:t>
            </w:r>
            <m:oMath>
              <m:sSup>
                <m:sSupPr>
                  <m:ctrlPr>
                    <w:rPr>
                      <w:rFonts w:ascii="Cambria Math" w:hAnsi="Cambria Math"/>
                      <w:bCs/>
                      <w:i/>
                      <w:iCs/>
                      <w:color w:val="000000"/>
                    </w:rPr>
                  </m:ctrlPr>
                </m:sSupPr>
                <m:e>
                  <m:r>
                    <w:rPr>
                      <w:rFonts w:ascii="Cambria Math" w:hAnsi="Cambria Math"/>
                      <w:color w:val="000000"/>
                    </w:rPr>
                    <m:t>3</m:t>
                  </m:r>
                </m:e>
                <m:sup>
                  <m:r>
                    <w:rPr>
                      <w:rFonts w:ascii="Cambria Math" w:hAnsi="Cambria Math"/>
                      <w:color w:val="000000"/>
                    </w:rPr>
                    <m:t>2</m:t>
                  </m:r>
                </m:sup>
              </m:sSup>
              <m:r>
                <w:rPr>
                  <w:rFonts w:ascii="Cambria Math" w:hAnsi="Cambria Math"/>
                  <w:color w:val="000000"/>
                </w:rPr>
                <m:t>+</m:t>
              </m:r>
              <m:sSup>
                <m:sSupPr>
                  <m:ctrlPr>
                    <w:rPr>
                      <w:rFonts w:ascii="Cambria Math" w:hAnsi="Cambria Math"/>
                      <w:bCs/>
                      <w:i/>
                      <w:iCs/>
                      <w:color w:val="000000"/>
                    </w:rPr>
                  </m:ctrlPr>
                </m:sSupPr>
                <m:e>
                  <m:r>
                    <w:rPr>
                      <w:rFonts w:ascii="Cambria Math" w:hAnsi="Cambria Math"/>
                      <w:color w:val="000000"/>
                    </w:rPr>
                    <m:t>7</m:t>
                  </m:r>
                </m:e>
                <m:sup>
                  <m:r>
                    <w:rPr>
                      <w:rFonts w:ascii="Cambria Math" w:hAnsi="Cambria Math"/>
                      <w:color w:val="000000"/>
                    </w:rPr>
                    <m:t>2</m:t>
                  </m:r>
                </m:sup>
              </m:sSup>
              <m:r>
                <w:rPr>
                  <w:rFonts w:ascii="Cambria Math" w:hAnsi="Cambria Math"/>
                  <w:color w:val="000000"/>
                </w:rPr>
                <m:t xml:space="preserve">= </m:t>
              </m:r>
              <m:sSup>
                <m:sSupPr>
                  <m:ctrlPr>
                    <w:rPr>
                      <w:rFonts w:ascii="Cambria Math" w:hAnsi="Cambria Math"/>
                      <w:bCs/>
                      <w:i/>
                      <w:iCs/>
                      <w:color w:val="000000"/>
                    </w:rPr>
                  </m:ctrlPr>
                </m:sSupPr>
                <m:e>
                  <m:r>
                    <w:rPr>
                      <w:rFonts w:ascii="Cambria Math" w:hAnsi="Cambria Math"/>
                      <w:color w:val="000000"/>
                    </w:rPr>
                    <m:t>c</m:t>
                  </m:r>
                </m:e>
                <m:sup>
                  <m:r>
                    <w:rPr>
                      <w:rFonts w:ascii="Cambria Math" w:hAnsi="Cambria Math"/>
                      <w:color w:val="000000"/>
                    </w:rPr>
                    <m:t>2</m:t>
                  </m:r>
                </m:sup>
              </m:sSup>
            </m:oMath>
            <w:r>
              <w:rPr>
                <w:bCs/>
                <w:iCs/>
                <w:color w:val="000000"/>
              </w:rPr>
              <w:t xml:space="preserve">, so </w:t>
            </w:r>
            <m:oMath>
              <m:r>
                <w:rPr>
                  <w:rFonts w:ascii="Cambria Math" w:hAnsi="Cambria Math"/>
                  <w:color w:val="000000"/>
                </w:rPr>
                <m:t xml:space="preserve">c= </m:t>
              </m:r>
              <m:rad>
                <m:radPr>
                  <m:degHide m:val="1"/>
                  <m:ctrlPr>
                    <w:rPr>
                      <w:rFonts w:ascii="Cambria Math" w:hAnsi="Cambria Math"/>
                      <w:bCs/>
                      <w:i/>
                      <w:iCs/>
                      <w:color w:val="000000"/>
                    </w:rPr>
                  </m:ctrlPr>
                </m:radPr>
                <m:deg/>
                <m:e>
                  <m:sSup>
                    <m:sSupPr>
                      <m:ctrlPr>
                        <w:rPr>
                          <w:rFonts w:ascii="Cambria Math" w:hAnsi="Cambria Math"/>
                          <w:bCs/>
                          <w:i/>
                          <w:iCs/>
                          <w:color w:val="000000"/>
                        </w:rPr>
                      </m:ctrlPr>
                    </m:sSupPr>
                    <m:e>
                      <m:r>
                        <w:rPr>
                          <w:rFonts w:ascii="Cambria Math" w:hAnsi="Cambria Math"/>
                          <w:color w:val="000000"/>
                        </w:rPr>
                        <m:t>3</m:t>
                      </m:r>
                    </m:e>
                    <m:sup>
                      <m:r>
                        <w:rPr>
                          <w:rFonts w:ascii="Cambria Math" w:hAnsi="Cambria Math"/>
                          <w:color w:val="000000"/>
                        </w:rPr>
                        <m:t>2</m:t>
                      </m:r>
                    </m:sup>
                  </m:sSup>
                  <m:r>
                    <w:rPr>
                      <w:rFonts w:ascii="Cambria Math" w:hAnsi="Cambria Math"/>
                      <w:color w:val="000000"/>
                    </w:rPr>
                    <m:t>+</m:t>
                  </m:r>
                  <m:sSup>
                    <m:sSupPr>
                      <m:ctrlPr>
                        <w:rPr>
                          <w:rFonts w:ascii="Cambria Math" w:hAnsi="Cambria Math"/>
                          <w:bCs/>
                          <w:i/>
                          <w:iCs/>
                          <w:color w:val="000000"/>
                        </w:rPr>
                      </m:ctrlPr>
                    </m:sSupPr>
                    <m:e>
                      <m:r>
                        <w:rPr>
                          <w:rFonts w:ascii="Cambria Math" w:hAnsi="Cambria Math"/>
                          <w:color w:val="000000"/>
                        </w:rPr>
                        <m:t>7</m:t>
                      </m:r>
                    </m:e>
                    <m:sup>
                      <m:r>
                        <w:rPr>
                          <w:rFonts w:ascii="Cambria Math" w:hAnsi="Cambria Math"/>
                          <w:color w:val="000000"/>
                        </w:rPr>
                        <m:t>2</m:t>
                      </m:r>
                    </m:sup>
                  </m:sSup>
                </m:e>
              </m:rad>
            </m:oMath>
            <w:r>
              <w:rPr>
                <w:bCs/>
                <w:iCs/>
                <w:color w:val="000000"/>
              </w:rPr>
              <w:t xml:space="preserve"> </w:t>
            </w:r>
            <w:r w:rsidR="00AA7CD8">
              <w:rPr>
                <w:bCs/>
                <w:iCs/>
                <w:color w:val="000000"/>
              </w:rPr>
              <w:t xml:space="preserve">= </w:t>
            </w:r>
            <m:oMath>
              <m:rad>
                <m:radPr>
                  <m:degHide m:val="1"/>
                  <m:ctrlPr>
                    <w:rPr>
                      <w:rFonts w:ascii="Cambria Math" w:hAnsi="Cambria Math"/>
                      <w:bCs/>
                      <w:i/>
                      <w:iCs/>
                      <w:color w:val="000000"/>
                    </w:rPr>
                  </m:ctrlPr>
                </m:radPr>
                <m:deg/>
                <m:e>
                  <m:r>
                    <w:rPr>
                      <w:rFonts w:ascii="Cambria Math" w:hAnsi="Cambria Math"/>
                      <w:color w:val="000000"/>
                    </w:rPr>
                    <m:t>58</m:t>
                  </m:r>
                </m:e>
              </m:rad>
            </m:oMath>
            <w:r w:rsidR="00AA7CD8">
              <w:rPr>
                <w:bCs/>
                <w:iCs/>
                <w:color w:val="000000"/>
              </w:rPr>
              <w:t xml:space="preserve">.  If we wanted to record this number as a decimal, say a number of centimeters, we would get approximately 7.6.  </w:t>
            </w:r>
          </w:p>
          <w:p w:rsidR="00746BE6" w:rsidRPr="00EB0787" w:rsidRDefault="00AA7CD8" w:rsidP="00746BE6">
            <w:pPr>
              <w:autoSpaceDE w:val="0"/>
              <w:autoSpaceDN w:val="0"/>
              <w:adjustRightInd w:val="0"/>
              <w:ind w:left="720"/>
              <w:rPr>
                <w:bCs/>
                <w:i/>
                <w:iCs/>
                <w:color w:val="0000CC"/>
              </w:rPr>
            </w:pPr>
            <w:r>
              <w:rPr>
                <w:bCs/>
                <w:iCs/>
                <w:color w:val="000000"/>
              </w:rPr>
              <w:t xml:space="preserve">Arrange students in groups of 3 ( or 4) and give a box to each group.  Make sure that each group can find the name of their box.  Make sure that each group has a measuring tape or ruler, a pencil, and a worksheet.  Have students complete the worksheet as a group.  </w:t>
            </w:r>
          </w:p>
          <w:p w:rsidR="00407E86" w:rsidRPr="00407E86" w:rsidRDefault="00407E86" w:rsidP="00407E86">
            <w:pPr>
              <w:autoSpaceDE w:val="0"/>
              <w:autoSpaceDN w:val="0"/>
              <w:adjustRightInd w:val="0"/>
              <w:ind w:left="697"/>
              <w:rPr>
                <w:iCs/>
                <w:color w:val="000000"/>
              </w:rPr>
            </w:pPr>
            <w:r w:rsidRPr="00407E86">
              <w:rPr>
                <w:iCs/>
                <w:color w:val="000000"/>
              </w:rPr>
              <w:t xml:space="preserve">Monitor student work, providing encouragement and prompts as needed.  </w:t>
            </w:r>
            <w:r w:rsidR="00746BE6" w:rsidRPr="00407E86">
              <w:rPr>
                <w:iCs/>
                <w:color w:val="000000"/>
              </w:rPr>
              <w:tab/>
            </w:r>
          </w:p>
          <w:p w:rsidR="005262DE" w:rsidRPr="005262DE" w:rsidRDefault="005262DE" w:rsidP="005262DE">
            <w:pPr>
              <w:ind w:left="697"/>
              <w:rPr>
                <w:rFonts w:asciiTheme="minorHAnsi" w:hAnsiTheme="minorHAnsi"/>
                <w:iCs/>
                <w:color w:val="000000"/>
              </w:rPr>
            </w:pPr>
            <w:r w:rsidRPr="005262DE">
              <w:rPr>
                <w:rFonts w:asciiTheme="minorHAnsi" w:hAnsiTheme="minorHAnsi"/>
                <w:iCs/>
                <w:color w:val="000000"/>
              </w:rPr>
              <w:t xml:space="preserve">For Question 14, here is a hint:  </w:t>
            </w:r>
            <w:r>
              <w:rPr>
                <w:rFonts w:asciiTheme="minorHAnsi" w:hAnsiTheme="minorHAnsi"/>
              </w:rPr>
              <w:t xml:space="preserve">You can do this just by changing the length and nothing else. </w:t>
            </w:r>
            <w:r w:rsidRPr="005262DE">
              <w:rPr>
                <w:rFonts w:asciiTheme="minorHAnsi" w:hAnsiTheme="minorHAnsi"/>
              </w:rPr>
              <w:t xml:space="preserve">( </w:t>
            </w:r>
            <w:r w:rsidRPr="005262DE">
              <w:rPr>
                <w:rFonts w:asciiTheme="minorHAnsi" w:hAnsiTheme="minorHAnsi"/>
                <w:i/>
              </w:rPr>
              <w:t>Just to give it away, if you change length from 2 feet to 3 feet then this works</w:t>
            </w:r>
            <w:r w:rsidRPr="005262DE">
              <w:rPr>
                <w:rFonts w:asciiTheme="minorHAnsi" w:hAnsiTheme="minorHAnsi"/>
              </w:rPr>
              <w:t xml:space="preserve"> ).</w:t>
            </w:r>
          </w:p>
          <w:p w:rsidR="005262DE" w:rsidRDefault="005262DE" w:rsidP="005262DE">
            <w:pPr>
              <w:ind w:left="697"/>
              <w:rPr>
                <w:rFonts w:asciiTheme="minorHAnsi" w:hAnsiTheme="minorHAnsi"/>
              </w:rPr>
            </w:pPr>
            <w:r w:rsidRPr="005262DE">
              <w:rPr>
                <w:rFonts w:asciiTheme="minorHAnsi" w:hAnsiTheme="minorHAnsi"/>
                <w:iCs/>
                <w:color w:val="000000"/>
              </w:rPr>
              <w:t xml:space="preserve">For question 15, if students are interested, point out </w:t>
            </w:r>
            <w:r>
              <w:rPr>
                <w:rFonts w:asciiTheme="minorHAnsi" w:hAnsiTheme="minorHAnsi"/>
                <w:iCs/>
                <w:color w:val="000000"/>
              </w:rPr>
              <w:t>why the particular lengths were chosen: co</w:t>
            </w:r>
            <w:r w:rsidRPr="005262DE">
              <w:rPr>
                <w:rFonts w:asciiTheme="minorHAnsi" w:hAnsiTheme="minorHAnsi"/>
              </w:rPr>
              <w:t>mputationally, there is nothing special about Question 15.  However, if you want all 3 sides and all 3 face diagonals to be integers, then this is example uses the smallest numbers possible.</w:t>
            </w:r>
          </w:p>
          <w:p w:rsidR="005262DE" w:rsidRPr="005262DE" w:rsidRDefault="005262DE" w:rsidP="005262DE">
            <w:pPr>
              <w:ind w:left="697"/>
              <w:rPr>
                <w:rFonts w:asciiTheme="minorHAnsi" w:hAnsiTheme="minorHAnsi"/>
              </w:rPr>
            </w:pPr>
            <w:r>
              <w:rPr>
                <w:rFonts w:asciiTheme="minorHAnsi" w:hAnsiTheme="minorHAnsi"/>
              </w:rPr>
              <w:t xml:space="preserve">For question 16, let students struggle for a while, but not too long.  The answer to this question is not known.  The point is that it looks almost just like the other questions, which were straightforward.  However people are still trying to answer this question.  </w:t>
            </w:r>
          </w:p>
          <w:p w:rsidR="00407E86" w:rsidRDefault="00407E86" w:rsidP="005262DE">
            <w:pPr>
              <w:autoSpaceDE w:val="0"/>
              <w:autoSpaceDN w:val="0"/>
              <w:adjustRightInd w:val="0"/>
              <w:ind w:left="697"/>
              <w:rPr>
                <w:b/>
                <w:iCs/>
                <w:color w:val="000000"/>
              </w:rPr>
            </w:pPr>
          </w:p>
          <w:p w:rsidR="00746BE6" w:rsidRPr="00E43268" w:rsidRDefault="00746BE6" w:rsidP="00746BE6">
            <w:pPr>
              <w:autoSpaceDE w:val="0"/>
              <w:autoSpaceDN w:val="0"/>
              <w:adjustRightInd w:val="0"/>
              <w:ind w:firstLine="360"/>
              <w:rPr>
                <w:b/>
                <w:bCs/>
                <w:iCs/>
                <w:color w:val="000000"/>
              </w:rPr>
            </w:pPr>
            <w:r w:rsidRPr="00E43268">
              <w:rPr>
                <w:b/>
                <w:bCs/>
                <w:iCs/>
                <w:color w:val="000000"/>
              </w:rPr>
              <w:t xml:space="preserve">Check for Understanding (CFU) – </w:t>
            </w:r>
          </w:p>
          <w:p w:rsidR="00746BE6" w:rsidRPr="00E43268" w:rsidRDefault="00746BE6" w:rsidP="00746BE6">
            <w:pPr>
              <w:ind w:left="1440"/>
              <w:rPr>
                <w:b/>
                <w:i/>
                <w:color w:val="0000CC"/>
              </w:rPr>
            </w:pPr>
            <w:r w:rsidRPr="00E43268">
              <w:rPr>
                <w:b/>
                <w:i/>
                <w:color w:val="0000CC"/>
              </w:rPr>
              <w:t xml:space="preserve">What am I doing for students that progress at different rates? </w:t>
            </w:r>
          </w:p>
          <w:p w:rsidR="00746BE6" w:rsidRPr="00E43268" w:rsidRDefault="00746BE6" w:rsidP="00746BE6">
            <w:pPr>
              <w:ind w:left="1440"/>
              <w:rPr>
                <w:b/>
                <w:i/>
                <w:color w:val="0000CC"/>
              </w:rPr>
            </w:pPr>
            <w:r w:rsidRPr="00E43268">
              <w:rPr>
                <w:b/>
                <w:i/>
                <w:color w:val="0000CC"/>
              </w:rPr>
              <w:t xml:space="preserve">What do I do if they get it? </w:t>
            </w:r>
          </w:p>
          <w:p w:rsidR="00816DCC" w:rsidRPr="000110B3" w:rsidRDefault="00746BE6" w:rsidP="000110B3">
            <w:pPr>
              <w:ind w:left="1440"/>
              <w:rPr>
                <w:b/>
                <w:i/>
                <w:color w:val="0000CC"/>
              </w:rPr>
            </w:pPr>
            <w:r w:rsidRPr="00E43268">
              <w:rPr>
                <w:b/>
                <w:i/>
                <w:color w:val="0000CC"/>
              </w:rPr>
              <w:t xml:space="preserve">What do I do if they don’t get it?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0110B3" w:rsidRPr="00E43268" w:rsidRDefault="00473ACB" w:rsidP="000110B3">
            <w:pPr>
              <w:rPr>
                <w:b/>
                <w:i/>
                <w:color w:val="0000CC"/>
              </w:rPr>
            </w:pPr>
            <w:r w:rsidRPr="00E43268">
              <w:rPr>
                <w:b/>
                <w:u w:val="single"/>
              </w:rPr>
              <w:t>Questioning</w:t>
            </w:r>
            <w:r w:rsidRPr="00E43268">
              <w:rPr>
                <w:b/>
              </w:rPr>
              <w:t xml:space="preserve">  </w:t>
            </w:r>
          </w:p>
          <w:p w:rsidR="00473ACB" w:rsidRDefault="00473ACB" w:rsidP="00407E86">
            <w:pPr>
              <w:spacing w:after="0" w:line="240" w:lineRule="auto"/>
              <w:ind w:firstLine="720"/>
              <w:rPr>
                <w:b/>
              </w:rPr>
            </w:pPr>
            <w:r w:rsidRPr="00E43268">
              <w:rPr>
                <w:b/>
              </w:rPr>
              <w:t>Knowledge:</w:t>
            </w:r>
          </w:p>
          <w:p w:rsidR="00407E86" w:rsidRPr="00407E86" w:rsidRDefault="00407E86" w:rsidP="00407E86">
            <w:pPr>
              <w:spacing w:after="0" w:line="240" w:lineRule="auto"/>
              <w:ind w:firstLine="720"/>
            </w:pPr>
            <w:r w:rsidRPr="00407E86">
              <w:t>Draw d</w:t>
            </w:r>
            <w:r w:rsidRPr="00407E86">
              <w:rPr>
                <w:vertAlign w:val="subscript"/>
              </w:rPr>
              <w:t>lw</w:t>
            </w:r>
            <w:r w:rsidRPr="00407E86">
              <w:t xml:space="preserve"> on your box. </w:t>
            </w:r>
          </w:p>
          <w:p w:rsidR="00407E86" w:rsidRPr="00407E86" w:rsidRDefault="00407E86" w:rsidP="00407E86">
            <w:pPr>
              <w:spacing w:after="0" w:line="240" w:lineRule="auto"/>
              <w:ind w:firstLine="720"/>
            </w:pPr>
            <w:r w:rsidRPr="00407E86">
              <w:t>How long is d</w:t>
            </w:r>
            <w:r w:rsidRPr="00407E86">
              <w:rPr>
                <w:vertAlign w:val="subscript"/>
              </w:rPr>
              <w:t>lw</w:t>
            </w:r>
            <w:r w:rsidRPr="00407E86">
              <w:t xml:space="preserve"> ? </w:t>
            </w:r>
          </w:p>
          <w:p w:rsidR="00407E86" w:rsidRPr="00407E86" w:rsidRDefault="00407E86" w:rsidP="00407E86">
            <w:pPr>
              <w:spacing w:after="0" w:line="240" w:lineRule="auto"/>
              <w:ind w:firstLine="720"/>
            </w:pPr>
            <w:r w:rsidRPr="00407E86">
              <w:t>What is an integer?</w:t>
            </w:r>
          </w:p>
          <w:p w:rsidR="00407E86" w:rsidRDefault="00407E86" w:rsidP="00407E86">
            <w:pPr>
              <w:spacing w:after="0" w:line="240" w:lineRule="auto"/>
              <w:ind w:firstLine="720"/>
              <w:rPr>
                <w:b/>
              </w:rPr>
            </w:pPr>
          </w:p>
          <w:p w:rsidR="00473ACB" w:rsidRDefault="00473ACB" w:rsidP="00407E86">
            <w:pPr>
              <w:spacing w:after="0" w:line="240" w:lineRule="auto"/>
              <w:ind w:firstLine="720"/>
              <w:rPr>
                <w:b/>
              </w:rPr>
            </w:pPr>
            <w:r w:rsidRPr="00E43268">
              <w:rPr>
                <w:b/>
              </w:rPr>
              <w:t xml:space="preserve">Comprehension: </w:t>
            </w:r>
          </w:p>
          <w:p w:rsidR="00407E86" w:rsidRPr="00407E86" w:rsidRDefault="00407E86" w:rsidP="00407E86">
            <w:pPr>
              <w:spacing w:after="0" w:line="240" w:lineRule="auto"/>
              <w:ind w:firstLine="720"/>
            </w:pPr>
            <w:r w:rsidRPr="00407E86">
              <w:t>Write formulas for d</w:t>
            </w:r>
            <w:r w:rsidRPr="00407E86">
              <w:rPr>
                <w:vertAlign w:val="subscript"/>
              </w:rPr>
              <w:t>lw</w:t>
            </w:r>
            <w:r w:rsidRPr="00407E86">
              <w:t>, d</w:t>
            </w:r>
            <w:r w:rsidRPr="00407E86">
              <w:rPr>
                <w:vertAlign w:val="subscript"/>
              </w:rPr>
              <w:t>hw</w:t>
            </w:r>
            <w:r w:rsidRPr="00407E86">
              <w:t>, and d</w:t>
            </w:r>
            <w:r w:rsidRPr="00407E86">
              <w:rPr>
                <w:vertAlign w:val="subscript"/>
              </w:rPr>
              <w:t>lh</w:t>
            </w:r>
          </w:p>
          <w:p w:rsidR="002A1F76" w:rsidRDefault="002A1F76" w:rsidP="00407E86">
            <w:pPr>
              <w:spacing w:after="0" w:line="240" w:lineRule="auto"/>
              <w:ind w:firstLine="720"/>
              <w:rPr>
                <w:b/>
              </w:rPr>
            </w:pPr>
          </w:p>
          <w:p w:rsidR="00473ACB" w:rsidRPr="00E43268" w:rsidRDefault="00473ACB" w:rsidP="00407E86">
            <w:pPr>
              <w:spacing w:after="0" w:line="240" w:lineRule="auto"/>
              <w:ind w:firstLine="720"/>
              <w:rPr>
                <w:b/>
              </w:rPr>
            </w:pPr>
            <w:r w:rsidRPr="00E43268">
              <w:rPr>
                <w:b/>
              </w:rPr>
              <w:t>Application:</w:t>
            </w:r>
          </w:p>
          <w:p w:rsidR="00407E86" w:rsidRPr="002A1F76" w:rsidRDefault="002A1F76" w:rsidP="00407E86">
            <w:pPr>
              <w:spacing w:after="0" w:line="240" w:lineRule="auto"/>
              <w:ind w:firstLine="720"/>
            </w:pPr>
            <w:r w:rsidRPr="002A1F76">
              <w:t xml:space="preserve">How big is the difference between your measured value and the value predicted by the Pythagorean Theorem? </w:t>
            </w:r>
          </w:p>
          <w:p w:rsidR="005262DE" w:rsidRDefault="005262DE" w:rsidP="00407E86">
            <w:pPr>
              <w:spacing w:after="0" w:line="240" w:lineRule="auto"/>
              <w:ind w:firstLine="720"/>
              <w:rPr>
                <w:b/>
              </w:rPr>
            </w:pPr>
          </w:p>
          <w:p w:rsidR="00473ACB" w:rsidRPr="00E43268" w:rsidRDefault="00473ACB" w:rsidP="00407E86">
            <w:pPr>
              <w:spacing w:after="0" w:line="240" w:lineRule="auto"/>
              <w:ind w:firstLine="720"/>
              <w:rPr>
                <w:b/>
              </w:rPr>
            </w:pPr>
            <w:r w:rsidRPr="00E43268">
              <w:rPr>
                <w:b/>
              </w:rPr>
              <w:t xml:space="preserve">Analysis: </w:t>
            </w:r>
          </w:p>
          <w:p w:rsidR="005262DE" w:rsidRDefault="005262DE" w:rsidP="00407E86">
            <w:pPr>
              <w:spacing w:after="0" w:line="240" w:lineRule="auto"/>
              <w:ind w:firstLine="720"/>
            </w:pPr>
            <w:r w:rsidRPr="005262DE">
              <w:t>Write a formula for d</w:t>
            </w:r>
            <w:r w:rsidRPr="005262DE">
              <w:rPr>
                <w:vertAlign w:val="subscript"/>
              </w:rPr>
              <w:t>lhw</w:t>
            </w:r>
            <w:r w:rsidRPr="005262DE">
              <w:t xml:space="preserve"> in terms of l, h, and w. </w:t>
            </w:r>
          </w:p>
          <w:p w:rsidR="002A1F76" w:rsidRPr="005262DE" w:rsidRDefault="002A1F76" w:rsidP="00407E86">
            <w:pPr>
              <w:spacing w:after="0" w:line="240" w:lineRule="auto"/>
              <w:ind w:firstLine="720"/>
            </w:pPr>
            <w:r>
              <w:t xml:space="preserve">Why does your measured value not match the value predicted by the Pythagorean Theorem? </w:t>
            </w:r>
          </w:p>
          <w:p w:rsidR="005262DE" w:rsidRDefault="005262DE" w:rsidP="00407E86">
            <w:pPr>
              <w:spacing w:after="0" w:line="240" w:lineRule="auto"/>
              <w:ind w:firstLine="720"/>
              <w:rPr>
                <w:b/>
              </w:rPr>
            </w:pPr>
          </w:p>
          <w:p w:rsidR="00473ACB" w:rsidRPr="00E43268" w:rsidRDefault="00473ACB" w:rsidP="00407E86">
            <w:pPr>
              <w:spacing w:after="0" w:line="240" w:lineRule="auto"/>
              <w:ind w:firstLine="720"/>
              <w:rPr>
                <w:b/>
              </w:rPr>
            </w:pPr>
            <w:r w:rsidRPr="00E43268">
              <w:rPr>
                <w:b/>
              </w:rPr>
              <w:t>Synthesis:</w:t>
            </w:r>
          </w:p>
          <w:p w:rsidR="00473ACB" w:rsidRDefault="00473ACB" w:rsidP="00407E86">
            <w:pPr>
              <w:spacing w:after="0" w:line="240" w:lineRule="auto"/>
              <w:ind w:firstLine="720"/>
              <w:rPr>
                <w:b/>
              </w:rPr>
            </w:pPr>
            <w:r w:rsidRPr="00E43268">
              <w:rPr>
                <w:b/>
              </w:rPr>
              <w:t xml:space="preserve">Evaluation: </w:t>
            </w:r>
          </w:p>
          <w:p w:rsidR="00407E86" w:rsidRDefault="00407E86" w:rsidP="000110B3">
            <w:pPr>
              <w:rPr>
                <w:b/>
                <w:u w:val="single"/>
              </w:rPr>
            </w:pPr>
          </w:p>
          <w:p w:rsidR="000110B3" w:rsidRPr="00E43268" w:rsidRDefault="00473ACB" w:rsidP="000110B3">
            <w:pPr>
              <w:rPr>
                <w:b/>
                <w:i/>
                <w:color w:val="0000CC"/>
              </w:rPr>
            </w:pPr>
            <w:r w:rsidRPr="00E43268">
              <w:rPr>
                <w:b/>
                <w:u w:val="single"/>
              </w:rPr>
              <w:t>Thinking</w:t>
            </w:r>
            <w:r w:rsidR="000110B3">
              <w:rPr>
                <w:b/>
                <w:i/>
                <w:color w:val="0000CC"/>
              </w:rPr>
              <w:t>(NOTE: Clearly identify where you will use each of these in your lesson; do not just check the box!)</w:t>
            </w:r>
          </w:p>
          <w:p w:rsidR="00473ACB" w:rsidRPr="00E43268" w:rsidRDefault="00473ACB" w:rsidP="000110B3">
            <w:r w:rsidRPr="00E43268">
              <w:t> </w:t>
            </w:r>
            <w:r w:rsidR="000110B3">
              <w:t xml:space="preserve">      </w:t>
            </w:r>
            <w:r w:rsidRPr="00E43268">
              <w:t xml:space="preserve">__ </w:t>
            </w:r>
            <w:r w:rsidRPr="00E43268">
              <w:rPr>
                <w:b/>
              </w:rPr>
              <w:t>Practical</w:t>
            </w:r>
            <w:r w:rsidRPr="00E43268">
              <w:t xml:space="preserve"> –</w:t>
            </w:r>
            <w:r w:rsidRPr="00E43268">
              <w:rPr>
                <w:i/>
                <w:color w:val="0000CC"/>
              </w:rPr>
              <w:t xml:space="preserve"> </w:t>
            </w:r>
            <w:r w:rsidRPr="00E43268">
              <w:rPr>
                <w:b/>
                <w:i/>
                <w:color w:val="0000CC"/>
              </w:rPr>
              <w:t>Students use/apply/implement real life scenarios</w:t>
            </w:r>
            <w:r w:rsidRPr="00E43268">
              <w:rPr>
                <w:i/>
                <w:color w:val="0000CC"/>
              </w:rPr>
              <w:t xml:space="preserve"> </w:t>
            </w:r>
          </w:p>
          <w:p w:rsidR="00473ACB" w:rsidRPr="00E43268" w:rsidRDefault="00473ACB" w:rsidP="00473ACB">
            <w:pPr>
              <w:ind w:firstLine="360"/>
            </w:pPr>
            <w:r w:rsidRPr="00E43268">
              <w:t xml:space="preserve">__ </w:t>
            </w:r>
            <w:r w:rsidRPr="00E43268">
              <w:rPr>
                <w:b/>
              </w:rPr>
              <w:t>Creative</w:t>
            </w:r>
            <w:r w:rsidRPr="00E43268">
              <w:t xml:space="preserve">– </w:t>
            </w:r>
            <w:r w:rsidRPr="00E43268">
              <w:rPr>
                <w:b/>
                <w:i/>
                <w:color w:val="0000CC"/>
              </w:rPr>
              <w:t>Students Create/design/imagine/suppose</w:t>
            </w:r>
            <w:r w:rsidRPr="00E43268">
              <w:t xml:space="preserve"> </w:t>
            </w:r>
          </w:p>
          <w:p w:rsidR="00473ACB" w:rsidRPr="00E43268" w:rsidRDefault="00473ACB" w:rsidP="00473ACB">
            <w:pPr>
              <w:ind w:firstLine="360"/>
              <w:rPr>
                <w:color w:val="0000CC"/>
              </w:rPr>
            </w:pPr>
            <w:r w:rsidRPr="00E43268">
              <w:t xml:space="preserve">__ </w:t>
            </w:r>
            <w:r w:rsidRPr="00E43268">
              <w:rPr>
                <w:b/>
              </w:rPr>
              <w:t>Analytical</w:t>
            </w:r>
            <w:r w:rsidRPr="00E43268">
              <w:t xml:space="preserve"> – </w:t>
            </w:r>
            <w:r w:rsidRPr="00E43268">
              <w:rPr>
                <w:b/>
                <w:color w:val="0000CC"/>
              </w:rPr>
              <w:t>Students analyze /compare contrast/evaluate/explain</w:t>
            </w:r>
            <w:r w:rsidRPr="00E43268">
              <w:rPr>
                <w:color w:val="0000CC"/>
              </w:rPr>
              <w:t xml:space="preserve"> </w:t>
            </w:r>
          </w:p>
          <w:p w:rsidR="00473ACB" w:rsidRPr="00E43268" w:rsidRDefault="000110B3" w:rsidP="000110B3">
            <w:pPr>
              <w:rPr>
                <w:b/>
                <w:i/>
                <w:color w:val="0000CC"/>
              </w:rPr>
            </w:pPr>
            <w:r>
              <w:t xml:space="preserve">       </w:t>
            </w:r>
            <w:r w:rsidR="00473ACB" w:rsidRPr="00E43268">
              <w:t xml:space="preserve">__ </w:t>
            </w:r>
            <w:r w:rsidR="00473ACB" w:rsidRPr="00E43268">
              <w:rPr>
                <w:b/>
              </w:rPr>
              <w:t>Research-based</w:t>
            </w:r>
            <w:r w:rsidR="00473ACB" w:rsidRPr="00E43268">
              <w:t xml:space="preserve"> – </w:t>
            </w:r>
            <w:r w:rsidR="00473ACB" w:rsidRPr="00E43268">
              <w:rPr>
                <w:b/>
                <w:i/>
                <w:color w:val="0000CC"/>
              </w:rPr>
              <w:t xml:space="preserve">Students explore/review variety of ideas, models, solutions to a problem </w:t>
            </w:r>
          </w:p>
          <w:p w:rsidR="00473ACB" w:rsidRPr="00E43268" w:rsidRDefault="00473ACB" w:rsidP="00473ACB">
            <w:pPr>
              <w:ind w:firstLine="360"/>
              <w:rPr>
                <w:b/>
                <w:color w:val="0000CC"/>
              </w:rPr>
            </w:pPr>
            <w:r w:rsidRPr="00E43268">
              <w:rPr>
                <w:b/>
                <w:color w:val="0000CC"/>
              </w:rPr>
              <w:t xml:space="preserve">*What am I going to do to give Ss opportunity to? </w:t>
            </w:r>
          </w:p>
          <w:p w:rsidR="00473ACB" w:rsidRPr="00E43268" w:rsidRDefault="00473ACB" w:rsidP="00473ACB">
            <w:pPr>
              <w:ind w:firstLine="720"/>
              <w:rPr>
                <w:b/>
                <w:color w:val="0000CC"/>
              </w:rPr>
            </w:pPr>
            <w:r w:rsidRPr="00E43268">
              <w:rPr>
                <w:b/>
                <w:color w:val="0000CC"/>
              </w:rPr>
              <w:t xml:space="preserve">1. Generate variety of ideas: </w:t>
            </w:r>
          </w:p>
          <w:p w:rsidR="00473ACB" w:rsidRPr="00E43268" w:rsidRDefault="00473ACB" w:rsidP="00473ACB">
            <w:pPr>
              <w:ind w:firstLine="720"/>
              <w:rPr>
                <w:b/>
                <w:color w:val="0000CC"/>
              </w:rPr>
            </w:pPr>
            <w:r w:rsidRPr="00E43268">
              <w:rPr>
                <w:b/>
                <w:color w:val="0000CC"/>
              </w:rPr>
              <w:t xml:space="preserve">2. Analyze problems from multiple viewpoints: </w:t>
            </w:r>
          </w:p>
          <w:p w:rsidR="00473ACB" w:rsidRPr="00E43268" w:rsidRDefault="00473ACB" w:rsidP="00473ACB"/>
          <w:p w:rsidR="000110B3" w:rsidRPr="00E43268" w:rsidRDefault="00473ACB" w:rsidP="000110B3">
            <w:pPr>
              <w:rPr>
                <w:b/>
                <w:i/>
                <w:color w:val="0000CC"/>
              </w:rPr>
            </w:pPr>
            <w:r w:rsidRPr="00E43268">
              <w:rPr>
                <w:b/>
                <w:u w:val="single"/>
              </w:rPr>
              <w:t>Problem Solving</w:t>
            </w:r>
            <w:r w:rsidRPr="00E43268">
              <w:rPr>
                <w:b/>
              </w:rPr>
              <w:t xml:space="preserve"> </w:t>
            </w:r>
            <w:r w:rsidRPr="00E43268">
              <w:rPr>
                <w:b/>
                <w:i/>
                <w:color w:val="0000CC"/>
              </w:rPr>
              <w:t xml:space="preserve">Note: Teach 2 or more types of problem solving </w:t>
            </w:r>
            <w:r w:rsidR="000110B3">
              <w:rPr>
                <w:b/>
                <w:i/>
                <w:color w:val="0000CC"/>
              </w:rPr>
              <w:t>(NOTE: Clearly identify where you will use each of these in your lesson; do not just check the box!)</w:t>
            </w:r>
          </w:p>
          <w:p w:rsidR="002A1F76" w:rsidRPr="00F531F5" w:rsidRDefault="00473ACB" w:rsidP="00473ACB">
            <w:pPr>
              <w:ind w:firstLine="720"/>
            </w:pPr>
            <w:r w:rsidRPr="00E43268">
              <w:t>_</w:t>
            </w:r>
            <w:r w:rsidR="002A1F76">
              <w:t>x</w:t>
            </w:r>
            <w:r w:rsidRPr="00E43268">
              <w:t xml:space="preserve">__ </w:t>
            </w:r>
            <w:r w:rsidRPr="00E43268">
              <w:rPr>
                <w:b/>
              </w:rPr>
              <w:t xml:space="preserve">Abstraction </w:t>
            </w:r>
            <w:r w:rsidR="002A1F76" w:rsidRPr="00F531F5">
              <w:t>d</w:t>
            </w:r>
            <w:r w:rsidR="002A1F76" w:rsidRPr="00F531F5">
              <w:rPr>
                <w:vertAlign w:val="subscript"/>
              </w:rPr>
              <w:t>lhw</w:t>
            </w:r>
            <w:r w:rsidR="002A1F76" w:rsidRPr="00F531F5">
              <w:t xml:space="preserve"> does not lie on the box.  It is an imaginary line through air in the box. </w:t>
            </w:r>
          </w:p>
          <w:p w:rsidR="00F531F5" w:rsidRPr="00F531F5" w:rsidRDefault="00473ACB" w:rsidP="00473ACB">
            <w:pPr>
              <w:ind w:firstLine="720"/>
            </w:pPr>
            <w:r w:rsidRPr="00E43268">
              <w:rPr>
                <w:b/>
              </w:rPr>
              <w:t>_</w:t>
            </w:r>
            <w:r w:rsidR="00F531F5" w:rsidRPr="00F531F5">
              <w:t>x</w:t>
            </w:r>
            <w:r w:rsidRPr="00E43268">
              <w:rPr>
                <w:b/>
              </w:rPr>
              <w:t xml:space="preserve">_ Observing and Experimenting </w:t>
            </w:r>
            <w:r w:rsidR="00F531F5" w:rsidRPr="00F531F5">
              <w:t xml:space="preserve">students make measurements to compare to theoretical values from Pythagorean Theorem (which uses numbers from other measurements) </w:t>
            </w:r>
          </w:p>
          <w:p w:rsidR="00816DCC" w:rsidRPr="00F531F5" w:rsidRDefault="00473ACB" w:rsidP="00473ACB">
            <w:pPr>
              <w:ind w:firstLine="720"/>
            </w:pPr>
            <w:r w:rsidRPr="00E43268">
              <w:rPr>
                <w:b/>
              </w:rPr>
              <w:t>__</w:t>
            </w:r>
            <w:r w:rsidR="00F531F5">
              <w:rPr>
                <w:b/>
              </w:rPr>
              <w:t>x</w:t>
            </w:r>
            <w:r w:rsidRPr="00E43268">
              <w:rPr>
                <w:b/>
              </w:rPr>
              <w:t>_ Generating Ideas</w:t>
            </w:r>
            <w:r w:rsidR="00F531F5">
              <w:rPr>
                <w:b/>
              </w:rPr>
              <w:t xml:space="preserve"> </w:t>
            </w:r>
            <w:r w:rsidR="00F531F5" w:rsidRPr="00F531F5">
              <w:t xml:space="preserve">students are encouraged to find (an) example(s) of Euler Bricks </w:t>
            </w:r>
            <w:r w:rsidRPr="00F531F5">
              <w:t xml:space="preserve"> </w:t>
            </w:r>
          </w:p>
          <w:p w:rsidR="00632639" w:rsidRDefault="00632639" w:rsidP="00473ACB">
            <w:pPr>
              <w:ind w:firstLine="720"/>
              <w:rPr>
                <w:b/>
              </w:rPr>
            </w:pPr>
          </w:p>
          <w:p w:rsidR="00632639" w:rsidRDefault="00632639" w:rsidP="00473ACB">
            <w:pPr>
              <w:ind w:firstLine="720"/>
              <w:rPr>
                <w:b/>
              </w:rPr>
            </w:pPr>
          </w:p>
          <w:p w:rsidR="00632639" w:rsidRPr="00473ACB" w:rsidRDefault="00632639" w:rsidP="00473ACB">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9"/>
        <w:gridCol w:w="6951"/>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793873" w:rsidP="00CB472D">
            <w:pPr>
              <w:pStyle w:val="ListParagraph"/>
              <w:numPr>
                <w:ilvl w:val="0"/>
                <w:numId w:val="12"/>
              </w:numPr>
              <w:spacing w:after="0" w:line="240" w:lineRule="auto"/>
            </w:pPr>
            <w:r>
              <w:t xml:space="preserve">Students will work in heterogeneous groups of 3 (or 4) [ Each group has to have a box, so the number of boxes actually dictates the possible numbers of groups ] </w:t>
            </w:r>
          </w:p>
          <w:p w:rsidR="00CB472D" w:rsidRDefault="00793873" w:rsidP="00CB472D">
            <w:pPr>
              <w:pStyle w:val="ListParagraph"/>
              <w:numPr>
                <w:ilvl w:val="0"/>
                <w:numId w:val="12"/>
              </w:numPr>
              <w:spacing w:after="0" w:line="240" w:lineRule="auto"/>
            </w:pPr>
            <w:r>
              <w:t>Each group should have a time keeper/recorder, a measurer, and a calculator</w:t>
            </w:r>
          </w:p>
          <w:p w:rsidR="00CB472D" w:rsidRDefault="00793873" w:rsidP="00CB472D">
            <w:pPr>
              <w:pStyle w:val="ListParagraph"/>
              <w:numPr>
                <w:ilvl w:val="0"/>
                <w:numId w:val="12"/>
              </w:numPr>
              <w:spacing w:after="0" w:line="240" w:lineRule="auto"/>
            </w:pPr>
            <w:r>
              <w:t xml:space="preserve">Students will know their roles from verbal instructions. </w:t>
            </w:r>
          </w:p>
          <w:p w:rsidR="00CB472D" w:rsidRDefault="00793873" w:rsidP="00CB472D">
            <w:pPr>
              <w:pStyle w:val="ListParagraph"/>
              <w:numPr>
                <w:ilvl w:val="0"/>
                <w:numId w:val="12"/>
              </w:numPr>
              <w:spacing w:after="0" w:line="240" w:lineRule="auto"/>
            </w:pPr>
            <w:r>
              <w:t xml:space="preserve">Each group will complete a worksheet. </w:t>
            </w:r>
          </w:p>
          <w:p w:rsidR="009735DB" w:rsidRDefault="009735DB"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aligned with state stds;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632639" w:rsidRPr="00667537" w:rsidRDefault="004E3088" w:rsidP="00632639">
            <w:pPr>
              <w:spacing w:after="120" w:line="240" w:lineRule="auto"/>
              <w:ind w:left="720"/>
              <w:rPr>
                <w:b/>
                <w:color w:val="0000CC"/>
              </w:rPr>
            </w:pPr>
            <w:r w:rsidRPr="00667537">
              <w:rPr>
                <w:b/>
                <w:color w:val="0000CC"/>
              </w:rPr>
              <w:t xml:space="preserve">___ ThinkLink Probe ___ Study Island ___ Teacher Made Test ___ Unit/Chapter Test ___ Project ___ Quiz </w:t>
            </w:r>
          </w:p>
          <w:p w:rsidR="00CB472D" w:rsidRPr="00667537" w:rsidRDefault="004E3088" w:rsidP="00632639">
            <w:pPr>
              <w:spacing w:after="120" w:line="240" w:lineRule="auto"/>
              <w:ind w:left="720"/>
              <w:rPr>
                <w:b/>
                <w:color w:val="0000CC"/>
              </w:rPr>
            </w:pPr>
            <w:r w:rsidRPr="00667537">
              <w:rPr>
                <w:b/>
                <w:color w:val="0000CC"/>
              </w:rPr>
              <w:t xml:space="preserve">___ Group Assignment ___ Study Guide ___ Oral Presentation ___ Graphic Organizer ___ Exit Ticket </w:t>
            </w:r>
          </w:p>
          <w:p w:rsidR="004E3088" w:rsidRPr="00667537" w:rsidRDefault="004E3088" w:rsidP="00632639">
            <w:pPr>
              <w:spacing w:after="120" w:line="240" w:lineRule="auto"/>
              <w:ind w:left="720"/>
              <w:rPr>
                <w:b/>
                <w:color w:val="0000CC"/>
              </w:rPr>
            </w:pPr>
            <w:r w:rsidRPr="00667537">
              <w:rPr>
                <w:b/>
                <w:color w:val="0000CC"/>
              </w:rPr>
              <w:t>___ Journal ___ Questions/Answers</w:t>
            </w:r>
          </w:p>
          <w:p w:rsidR="004E3088" w:rsidRPr="00667537" w:rsidRDefault="004E3088" w:rsidP="00632639">
            <w:pPr>
              <w:spacing w:after="120" w:line="240" w:lineRule="auto"/>
              <w:ind w:left="720"/>
              <w:rPr>
                <w:b/>
                <w:color w:val="0000CC"/>
              </w:rPr>
            </w:pPr>
            <w:r w:rsidRPr="00667537">
              <w:rPr>
                <w:b/>
                <w:color w:val="0000CC"/>
              </w:rPr>
              <w:t xml:space="preserve"> ___Teacher Observation </w:t>
            </w:r>
            <w:r w:rsidRPr="00667537">
              <w:rPr>
                <w:b/>
                <w:i/>
                <w:color w:val="0000CC"/>
              </w:rPr>
              <w:t>(thumbs up/thumbs down, etc.)</w:t>
            </w:r>
            <w:r w:rsidRPr="00667537">
              <w:rPr>
                <w:b/>
                <w:color w:val="0000CC"/>
              </w:rPr>
              <w:t xml:space="preserve">___ Solution to Real World Problem </w:t>
            </w:r>
          </w:p>
          <w:p w:rsidR="004E3088" w:rsidRPr="00667537" w:rsidRDefault="004E3088" w:rsidP="00632639">
            <w:pPr>
              <w:spacing w:after="120" w:line="240" w:lineRule="auto"/>
              <w:ind w:left="720"/>
              <w:rPr>
                <w:b/>
                <w:color w:val="0000CC"/>
              </w:rPr>
            </w:pPr>
            <w:r w:rsidRPr="00667537">
              <w:rPr>
                <w:b/>
                <w:color w:val="0000CC"/>
              </w:rPr>
              <w:t xml:space="preserve">___ Other _________________________________________ </w:t>
            </w:r>
          </w:p>
          <w:p w:rsidR="00816DCC" w:rsidRPr="00667537" w:rsidRDefault="004E3088" w:rsidP="00632639">
            <w:pPr>
              <w:autoSpaceDE w:val="0"/>
              <w:autoSpaceDN w:val="0"/>
              <w:adjustRightInd w:val="0"/>
              <w:spacing w:after="120" w:line="240" w:lineRule="auto"/>
              <w:rPr>
                <w:b/>
                <w:iCs/>
                <w:color w:val="0000CC"/>
              </w:rPr>
            </w:pPr>
            <w:r w:rsidRPr="00667537">
              <w:rPr>
                <w:i/>
                <w:iCs/>
                <w:color w:val="0000CC"/>
              </w:rPr>
              <w:tab/>
              <w:t>*</w:t>
            </w:r>
            <w:r w:rsidRPr="00667537">
              <w:rPr>
                <w:b/>
                <w:iCs/>
                <w:color w:val="0000CC"/>
              </w:rPr>
              <w:t>Students should achieve _____% mastery of this objective: ________________________________</w:t>
            </w:r>
          </w:p>
          <w:p w:rsidR="00632639" w:rsidRPr="00667537" w:rsidRDefault="00632639" w:rsidP="00632639">
            <w:pPr>
              <w:autoSpaceDE w:val="0"/>
              <w:autoSpaceDN w:val="0"/>
              <w:adjustRightInd w:val="0"/>
              <w:spacing w:after="120" w:line="240" w:lineRule="auto"/>
              <w:rPr>
                <w:b/>
                <w:iCs/>
                <w:color w:val="0000CC"/>
              </w:rPr>
            </w:pP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407E86" w:rsidRDefault="00CE7238" w:rsidP="00CE7238">
            <w:pPr>
              <w:numPr>
                <w:ilvl w:val="0"/>
                <w:numId w:val="11"/>
              </w:numPr>
              <w:spacing w:before="100" w:beforeAutospacing="1" w:after="100" w:afterAutospacing="1" w:line="240" w:lineRule="auto"/>
              <w:rPr>
                <w:rFonts w:asciiTheme="minorHAnsi" w:hAnsiTheme="minorHAnsi"/>
                <w:b/>
                <w:i/>
                <w:color w:val="0000CC"/>
              </w:rPr>
            </w:pPr>
            <w:r w:rsidRPr="00E43268">
              <w:rPr>
                <w:rStyle w:val="Strong"/>
                <w:i/>
                <w:color w:val="0000CC"/>
                <w:u w:val="single"/>
              </w:rPr>
              <w:t>Review/Summary</w:t>
            </w:r>
            <w:r w:rsidRPr="00E43268">
              <w:rPr>
                <w:b/>
                <w:i/>
                <w:color w:val="0000CC"/>
                <w:u w:val="single"/>
              </w:rPr>
              <w:t>:</w:t>
            </w:r>
            <w:r w:rsidR="00407E86">
              <w:rPr>
                <w:b/>
                <w:i/>
                <w:color w:val="0000CC"/>
                <w:u w:val="single"/>
              </w:rPr>
              <w:t xml:space="preserve"> </w:t>
            </w:r>
            <w:r w:rsidR="00407E86" w:rsidRPr="00407E86">
              <w:rPr>
                <w:rFonts w:asciiTheme="minorHAnsi" w:hAnsiTheme="minorHAnsi"/>
              </w:rPr>
              <w:t xml:space="preserve">Did anyone get an answer to problem 16?  No one has found one yet, not just in this class, but in the world, ever.  On the other hand, no one knows that there isn’t one.  Such a prism is called a “perfect cuboid,” but no one knows if they exist.  There are problems "near" to the math they learn which are still unsolved!  And it's not that people aren't trying to solve them.  For example, in 2017, Walt Wyss wrote a paper title "No perfect cuboid exists", but it has since received a rebuttal from Ruslin Shirapov.  These papers can be found via a simple google search.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to day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Here is your exit ticket for today…..</w:t>
            </w: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9735DB" w:rsidRDefault="00AF6E9A" w:rsidP="00667537">
      <w:pPr>
        <w:widowControl w:val="0"/>
        <w:autoSpaceDE w:val="0"/>
        <w:autoSpaceDN w:val="0"/>
        <w:adjustRightInd w:val="0"/>
        <w:rPr>
          <w:b/>
          <w:sz w:val="32"/>
          <w:szCs w:val="32"/>
        </w:rPr>
      </w:pPr>
      <w:r>
        <w:rPr>
          <w:rFonts w:cs="Calibri"/>
          <w:lang w:val="en"/>
        </w:rPr>
        <w:t xml:space="preserve">This work is licensed under the Creative Commons Attribution-ShareAlike 4.0 International License. To view a copy of this license, visit </w:t>
      </w:r>
      <w:hyperlink r:id="rId8"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sidR="00667537">
        <w:rPr>
          <w:b/>
          <w:sz w:val="32"/>
          <w:szCs w:val="32"/>
        </w:rPr>
        <w:t xml:space="preserve"> </w:t>
      </w:r>
    </w:p>
    <w:p w:rsidR="009735DB" w:rsidRPr="005F7FD4" w:rsidRDefault="009735DB" w:rsidP="007A63E5">
      <w:pPr>
        <w:autoSpaceDE w:val="0"/>
        <w:autoSpaceDN w:val="0"/>
        <w:adjustRightInd w:val="0"/>
        <w:spacing w:after="0" w:line="240" w:lineRule="auto"/>
        <w:jc w:val="right"/>
        <w:rPr>
          <w:b/>
          <w:bCs/>
          <w:sz w:val="20"/>
          <w:szCs w:val="20"/>
        </w:rPr>
      </w:pPr>
    </w:p>
    <w:sectPr w:rsidR="009735DB" w:rsidRPr="005F7FD4" w:rsidSect="002C7BE7">
      <w:headerReference w:type="even" r:id="rId9"/>
      <w:headerReference w:type="default" r:id="rId10"/>
      <w:footerReference w:type="even" r:id="rId11"/>
      <w:footerReference w:type="default" r:id="rId12"/>
      <w:headerReference w:type="first" r:id="rId13"/>
      <w:footerReference w:type="first" r:id="rId14"/>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69" w:rsidRDefault="00095769" w:rsidP="00D25AB6">
      <w:pPr>
        <w:spacing w:after="0" w:line="240" w:lineRule="auto"/>
      </w:pPr>
      <w:r>
        <w:separator/>
      </w:r>
    </w:p>
  </w:endnote>
  <w:endnote w:type="continuationSeparator" w:id="0">
    <w:p w:rsidR="00095769" w:rsidRDefault="00095769"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AF6E9A">
      <w:t>8</w:t>
    </w:r>
    <w:r>
      <w:tab/>
    </w:r>
    <w:r>
      <w:tab/>
    </w:r>
    <w:r>
      <w:tab/>
    </w:r>
    <w:r>
      <w:rPr>
        <w:rStyle w:val="PageNumber"/>
      </w:rPr>
      <w:fldChar w:fldCharType="begin"/>
    </w:r>
    <w:r>
      <w:rPr>
        <w:rStyle w:val="PageNumber"/>
      </w:rPr>
      <w:instrText xml:space="preserve"> PAGE </w:instrText>
    </w:r>
    <w:r>
      <w:rPr>
        <w:rStyle w:val="PageNumber"/>
      </w:rPr>
      <w:fldChar w:fldCharType="separate"/>
    </w:r>
    <w:r w:rsidR="00C608B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608B2">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69" w:rsidRDefault="00095769" w:rsidP="00D25AB6">
      <w:pPr>
        <w:spacing w:after="0" w:line="240" w:lineRule="auto"/>
      </w:pPr>
      <w:r>
        <w:separator/>
      </w:r>
    </w:p>
  </w:footnote>
  <w:footnote w:type="continuationSeparator" w:id="0">
    <w:p w:rsidR="00095769" w:rsidRDefault="00095769"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Pr>
        <w:b/>
        <w:bCs/>
        <w:color w:val="1F497D"/>
      </w:rPr>
      <w:t>8</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10"/>
  </w:num>
  <w:num w:numId="6">
    <w:abstractNumId w:val="9"/>
  </w:num>
  <w:num w:numId="7">
    <w:abstractNumId w:val="0"/>
  </w:num>
  <w:num w:numId="8">
    <w:abstractNumId w:val="11"/>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522CA"/>
    <w:rsid w:val="00095769"/>
    <w:rsid w:val="000A764D"/>
    <w:rsid w:val="000C44FD"/>
    <w:rsid w:val="000D24B6"/>
    <w:rsid w:val="000E6B70"/>
    <w:rsid w:val="000F0C9E"/>
    <w:rsid w:val="00121182"/>
    <w:rsid w:val="00122595"/>
    <w:rsid w:val="00151BC6"/>
    <w:rsid w:val="0017212D"/>
    <w:rsid w:val="001B211D"/>
    <w:rsid w:val="001B62C2"/>
    <w:rsid w:val="001B7D01"/>
    <w:rsid w:val="001C7B49"/>
    <w:rsid w:val="0020452A"/>
    <w:rsid w:val="00215C69"/>
    <w:rsid w:val="00256961"/>
    <w:rsid w:val="002605CC"/>
    <w:rsid w:val="00276E1E"/>
    <w:rsid w:val="002827B5"/>
    <w:rsid w:val="00291F78"/>
    <w:rsid w:val="002A1F76"/>
    <w:rsid w:val="002A5E92"/>
    <w:rsid w:val="002C36EC"/>
    <w:rsid w:val="002C7BE7"/>
    <w:rsid w:val="002E5F22"/>
    <w:rsid w:val="003869F2"/>
    <w:rsid w:val="003869F4"/>
    <w:rsid w:val="003979E5"/>
    <w:rsid w:val="003A3CC5"/>
    <w:rsid w:val="003A778D"/>
    <w:rsid w:val="003E2496"/>
    <w:rsid w:val="003E48DC"/>
    <w:rsid w:val="004017D3"/>
    <w:rsid w:val="00407E86"/>
    <w:rsid w:val="004161B5"/>
    <w:rsid w:val="00425856"/>
    <w:rsid w:val="0046787D"/>
    <w:rsid w:val="00473ACB"/>
    <w:rsid w:val="004C1EAE"/>
    <w:rsid w:val="004E3088"/>
    <w:rsid w:val="004E6918"/>
    <w:rsid w:val="004F1E81"/>
    <w:rsid w:val="0051112B"/>
    <w:rsid w:val="00514689"/>
    <w:rsid w:val="005262DE"/>
    <w:rsid w:val="005431CE"/>
    <w:rsid w:val="00571ED4"/>
    <w:rsid w:val="00582D9F"/>
    <w:rsid w:val="00596CAB"/>
    <w:rsid w:val="005A70CC"/>
    <w:rsid w:val="005B32B1"/>
    <w:rsid w:val="005B7552"/>
    <w:rsid w:val="005C5C77"/>
    <w:rsid w:val="005D2091"/>
    <w:rsid w:val="005F7FD4"/>
    <w:rsid w:val="00603E2A"/>
    <w:rsid w:val="00632639"/>
    <w:rsid w:val="00667537"/>
    <w:rsid w:val="00682025"/>
    <w:rsid w:val="006A292C"/>
    <w:rsid w:val="006D3C9D"/>
    <w:rsid w:val="00714EF9"/>
    <w:rsid w:val="00723087"/>
    <w:rsid w:val="0072432E"/>
    <w:rsid w:val="007412A5"/>
    <w:rsid w:val="00746BE6"/>
    <w:rsid w:val="00760AFF"/>
    <w:rsid w:val="00775524"/>
    <w:rsid w:val="00777032"/>
    <w:rsid w:val="00793873"/>
    <w:rsid w:val="007A63E5"/>
    <w:rsid w:val="007B2956"/>
    <w:rsid w:val="007B3B91"/>
    <w:rsid w:val="007B47E3"/>
    <w:rsid w:val="007C4CE0"/>
    <w:rsid w:val="008075C8"/>
    <w:rsid w:val="00814B04"/>
    <w:rsid w:val="00816DCC"/>
    <w:rsid w:val="0087607A"/>
    <w:rsid w:val="00876620"/>
    <w:rsid w:val="00876B4F"/>
    <w:rsid w:val="008C1570"/>
    <w:rsid w:val="008D4DE1"/>
    <w:rsid w:val="008D66B8"/>
    <w:rsid w:val="009028B3"/>
    <w:rsid w:val="009209A7"/>
    <w:rsid w:val="009333D3"/>
    <w:rsid w:val="00944C7C"/>
    <w:rsid w:val="00963F08"/>
    <w:rsid w:val="00971559"/>
    <w:rsid w:val="009735DB"/>
    <w:rsid w:val="009B641B"/>
    <w:rsid w:val="009C2779"/>
    <w:rsid w:val="009D1B2B"/>
    <w:rsid w:val="009F741D"/>
    <w:rsid w:val="00A02BA9"/>
    <w:rsid w:val="00A05647"/>
    <w:rsid w:val="00A34462"/>
    <w:rsid w:val="00A46289"/>
    <w:rsid w:val="00A46405"/>
    <w:rsid w:val="00A54121"/>
    <w:rsid w:val="00AA7CD8"/>
    <w:rsid w:val="00AB681A"/>
    <w:rsid w:val="00AD149F"/>
    <w:rsid w:val="00AD64A0"/>
    <w:rsid w:val="00AE074A"/>
    <w:rsid w:val="00AF5364"/>
    <w:rsid w:val="00AF6E9A"/>
    <w:rsid w:val="00B070B7"/>
    <w:rsid w:val="00B25036"/>
    <w:rsid w:val="00B30258"/>
    <w:rsid w:val="00B319F6"/>
    <w:rsid w:val="00B41C78"/>
    <w:rsid w:val="00B52C46"/>
    <w:rsid w:val="00B77A9F"/>
    <w:rsid w:val="00B93210"/>
    <w:rsid w:val="00BA4FC9"/>
    <w:rsid w:val="00C00B68"/>
    <w:rsid w:val="00C05406"/>
    <w:rsid w:val="00C24AC5"/>
    <w:rsid w:val="00C527AF"/>
    <w:rsid w:val="00C608B2"/>
    <w:rsid w:val="00C65F44"/>
    <w:rsid w:val="00C667B8"/>
    <w:rsid w:val="00C70299"/>
    <w:rsid w:val="00C76457"/>
    <w:rsid w:val="00CB472D"/>
    <w:rsid w:val="00CE12CB"/>
    <w:rsid w:val="00CE7238"/>
    <w:rsid w:val="00D056AD"/>
    <w:rsid w:val="00D25AB6"/>
    <w:rsid w:val="00D65B85"/>
    <w:rsid w:val="00D673C6"/>
    <w:rsid w:val="00D67CDD"/>
    <w:rsid w:val="00D83922"/>
    <w:rsid w:val="00D865A0"/>
    <w:rsid w:val="00D90815"/>
    <w:rsid w:val="00DA3360"/>
    <w:rsid w:val="00DE01A9"/>
    <w:rsid w:val="00E14DA7"/>
    <w:rsid w:val="00E1714B"/>
    <w:rsid w:val="00E27FFD"/>
    <w:rsid w:val="00EB0787"/>
    <w:rsid w:val="00EB6280"/>
    <w:rsid w:val="00ED185D"/>
    <w:rsid w:val="00EF7C54"/>
    <w:rsid w:val="00EF7E9F"/>
    <w:rsid w:val="00F01EFE"/>
    <w:rsid w:val="00F11E07"/>
    <w:rsid w:val="00F2227F"/>
    <w:rsid w:val="00F243BF"/>
    <w:rsid w:val="00F531F5"/>
    <w:rsid w:val="00F56401"/>
    <w:rsid w:val="00F67650"/>
    <w:rsid w:val="00F92B9D"/>
    <w:rsid w:val="00FB14EB"/>
    <w:rsid w:val="00FC0728"/>
    <w:rsid w:val="00FD3B29"/>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character" w:styleId="Hyperlink">
    <w:name w:val="Hyperlink"/>
    <w:basedOn w:val="DefaultParagraphFont"/>
    <w:uiPriority w:val="99"/>
    <w:unhideWhenUsed/>
    <w:rsid w:val="00971559"/>
    <w:rPr>
      <w:color w:val="0563C1" w:themeColor="hyperlink"/>
      <w:u w:val="single"/>
    </w:rPr>
  </w:style>
  <w:style w:type="character" w:styleId="PlaceholderText">
    <w:name w:val="Placeholder Text"/>
    <w:basedOn w:val="DefaultParagraphFont"/>
    <w:uiPriority w:val="99"/>
    <w:semiHidden/>
    <w:rsid w:val="00EB07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yframe.co/braced-steel-fra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9607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Rebekah Lewis</cp:lastModifiedBy>
  <cp:revision>2</cp:revision>
  <cp:lastPrinted>2011-09-09T19:54:00Z</cp:lastPrinted>
  <dcterms:created xsi:type="dcterms:W3CDTF">2018-08-23T14:54:00Z</dcterms:created>
  <dcterms:modified xsi:type="dcterms:W3CDTF">2018-08-23T14:54:00Z</dcterms:modified>
</cp:coreProperties>
</file>