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7"/>
        <w:gridCol w:w="6855"/>
      </w:tblGrid>
      <w:tr w:rsidR="009735DB" w:rsidRPr="004161B5" w:rsidTr="00816DCC">
        <w:tc>
          <w:tcPr>
            <w:tcW w:w="10908" w:type="dxa"/>
            <w:gridSpan w:val="2"/>
            <w:shd w:val="clear" w:color="auto" w:fill="BFBFBF"/>
          </w:tcPr>
          <w:p w:rsidR="009735DB" w:rsidRPr="004161B5" w:rsidRDefault="009735DB" w:rsidP="004161B5">
            <w:pPr>
              <w:spacing w:after="0" w:line="240" w:lineRule="auto"/>
              <w:jc w:val="center"/>
              <w:rPr>
                <w:b/>
                <w:sz w:val="32"/>
                <w:szCs w:val="32"/>
              </w:rPr>
            </w:pPr>
            <w:bookmarkStart w:id="0" w:name="_GoBack"/>
            <w:bookmarkEnd w:id="0"/>
            <w:r w:rsidRPr="004161B5">
              <w:rPr>
                <w:b/>
                <w:sz w:val="32"/>
                <w:szCs w:val="32"/>
              </w:rPr>
              <w:t>TEAM Lesson Plan Template</w:t>
            </w:r>
          </w:p>
        </w:tc>
      </w:tr>
      <w:tr w:rsidR="009735DB" w:rsidRPr="004161B5" w:rsidTr="00816DCC">
        <w:tc>
          <w:tcPr>
            <w:tcW w:w="10908" w:type="dxa"/>
            <w:gridSpan w:val="2"/>
          </w:tcPr>
          <w:p w:rsidR="009735DB" w:rsidRPr="004161B5" w:rsidRDefault="009735DB" w:rsidP="008459A9">
            <w:pPr>
              <w:tabs>
                <w:tab w:val="left" w:pos="1361"/>
              </w:tabs>
              <w:spacing w:after="0" w:line="240" w:lineRule="auto"/>
              <w:rPr>
                <w:sz w:val="24"/>
                <w:szCs w:val="24"/>
              </w:rPr>
            </w:pPr>
            <w:r w:rsidRPr="004161B5">
              <w:rPr>
                <w:sz w:val="24"/>
                <w:szCs w:val="24"/>
              </w:rPr>
              <w:t>Teacher:</w:t>
            </w:r>
            <w:r w:rsidR="00682025">
              <w:rPr>
                <w:sz w:val="24"/>
                <w:szCs w:val="24"/>
              </w:rPr>
              <w:t xml:space="preserve">  </w:t>
            </w:r>
            <w:r w:rsidR="008459A9">
              <w:rPr>
                <w:sz w:val="24"/>
                <w:szCs w:val="24"/>
              </w:rPr>
              <w:tab/>
              <w:t>Dr. Jeremy Entner</w:t>
            </w:r>
          </w:p>
        </w:tc>
      </w:tr>
      <w:tr w:rsidR="009735DB" w:rsidRPr="004161B5" w:rsidTr="00816DCC">
        <w:tc>
          <w:tcPr>
            <w:tcW w:w="10908" w:type="dxa"/>
            <w:gridSpan w:val="2"/>
          </w:tcPr>
          <w:p w:rsidR="009735DB" w:rsidRPr="004161B5" w:rsidRDefault="009735DB" w:rsidP="004161B5">
            <w:pPr>
              <w:spacing w:after="0" w:line="240" w:lineRule="auto"/>
              <w:rPr>
                <w:sz w:val="24"/>
                <w:szCs w:val="24"/>
              </w:rPr>
            </w:pPr>
            <w:r>
              <w:rPr>
                <w:sz w:val="24"/>
                <w:szCs w:val="24"/>
              </w:rPr>
              <w:t>Subject/Grade</w:t>
            </w:r>
            <w:r w:rsidRPr="004161B5">
              <w:rPr>
                <w:sz w:val="24"/>
                <w:szCs w:val="24"/>
              </w:rPr>
              <w:t>:</w:t>
            </w:r>
            <w:r w:rsidR="008459A9">
              <w:rPr>
                <w:sz w:val="24"/>
                <w:szCs w:val="24"/>
              </w:rPr>
              <w:t xml:space="preserve"> Probability and Statistics / 8</w:t>
            </w:r>
            <w:r w:rsidR="008459A9" w:rsidRPr="008459A9">
              <w:rPr>
                <w:sz w:val="24"/>
                <w:szCs w:val="24"/>
                <w:vertAlign w:val="superscript"/>
              </w:rPr>
              <w:t>th</w:t>
            </w:r>
            <w:r w:rsidR="008459A9">
              <w:rPr>
                <w:sz w:val="24"/>
                <w:szCs w:val="24"/>
              </w:rPr>
              <w:t xml:space="preserve"> Grade / High School</w:t>
            </w:r>
          </w:p>
        </w:tc>
      </w:tr>
      <w:tr w:rsidR="009735DB" w:rsidRPr="004161B5" w:rsidTr="00816DCC">
        <w:tc>
          <w:tcPr>
            <w:tcW w:w="10908" w:type="dxa"/>
            <w:gridSpan w:val="2"/>
          </w:tcPr>
          <w:p w:rsidR="009735DB" w:rsidRPr="004161B5" w:rsidRDefault="009735DB" w:rsidP="00291E9C">
            <w:pPr>
              <w:spacing w:after="0" w:line="240" w:lineRule="auto"/>
              <w:rPr>
                <w:sz w:val="24"/>
                <w:szCs w:val="24"/>
              </w:rPr>
            </w:pPr>
            <w:r w:rsidRPr="004161B5">
              <w:rPr>
                <w:sz w:val="24"/>
                <w:szCs w:val="24"/>
              </w:rPr>
              <w:t>Lesson Title:</w:t>
            </w:r>
            <w:r w:rsidR="008459A9">
              <w:rPr>
                <w:sz w:val="24"/>
                <w:szCs w:val="24"/>
              </w:rPr>
              <w:t xml:space="preserve">  </w:t>
            </w:r>
            <w:r w:rsidR="00291E9C">
              <w:rPr>
                <w:sz w:val="24"/>
                <w:szCs w:val="24"/>
              </w:rPr>
              <w:t>CUTIT/GRAPHIT/SORTIT</w:t>
            </w:r>
          </w:p>
        </w:tc>
      </w:tr>
      <w:tr w:rsidR="009735DB" w:rsidRPr="004161B5" w:rsidTr="00816DCC">
        <w:tc>
          <w:tcPr>
            <w:tcW w:w="3780" w:type="dxa"/>
            <w:shd w:val="clear" w:color="auto" w:fill="BFBFBF"/>
            <w:vAlign w:val="center"/>
          </w:tcPr>
          <w:p w:rsidR="009735DB" w:rsidRPr="004161B5" w:rsidRDefault="009735DB" w:rsidP="003869F4">
            <w:pPr>
              <w:spacing w:after="0" w:line="240" w:lineRule="auto"/>
              <w:rPr>
                <w:b/>
                <w:sz w:val="24"/>
                <w:szCs w:val="24"/>
              </w:rPr>
            </w:pPr>
            <w:r w:rsidRPr="004017D3">
              <w:rPr>
                <w:b/>
                <w:sz w:val="24"/>
                <w:szCs w:val="24"/>
              </w:rPr>
              <w:t>STANDARDS</w:t>
            </w:r>
          </w:p>
        </w:tc>
        <w:tc>
          <w:tcPr>
            <w:tcW w:w="7128" w:type="dxa"/>
            <w:shd w:val="clear" w:color="auto" w:fill="BFBFBF"/>
          </w:tcPr>
          <w:p w:rsidR="009735DB" w:rsidRPr="004161B5" w:rsidRDefault="009735DB" w:rsidP="004161B5">
            <w:pPr>
              <w:spacing w:after="0" w:line="240" w:lineRule="auto"/>
              <w:rPr>
                <w:sz w:val="20"/>
                <w:szCs w:val="20"/>
              </w:rPr>
            </w:pPr>
            <w:r w:rsidRPr="004161B5">
              <w:rPr>
                <w:b/>
                <w:sz w:val="20"/>
                <w:szCs w:val="20"/>
              </w:rPr>
              <w:t xml:space="preserve">Identify what you </w:t>
            </w:r>
            <w:r>
              <w:rPr>
                <w:b/>
                <w:sz w:val="20"/>
                <w:szCs w:val="20"/>
              </w:rPr>
              <w:t>intend</w:t>
            </w:r>
            <w:r w:rsidRPr="004161B5">
              <w:rPr>
                <w:b/>
                <w:sz w:val="20"/>
                <w:szCs w:val="20"/>
              </w:rPr>
              <w:t xml:space="preserve"> to teach.</w:t>
            </w:r>
            <w:r w:rsidRPr="004161B5">
              <w:rPr>
                <w:sz w:val="20"/>
                <w:szCs w:val="20"/>
              </w:rPr>
              <w:t xml:space="preserve">  State, Common Core, ACT College Readiness Stan</w:t>
            </w:r>
            <w:r>
              <w:rPr>
                <w:sz w:val="20"/>
                <w:szCs w:val="20"/>
              </w:rPr>
              <w:t>dards and/or State Competencies</w:t>
            </w:r>
            <w:r w:rsidR="004017D3">
              <w:rPr>
                <w:sz w:val="20"/>
                <w:szCs w:val="20"/>
              </w:rPr>
              <w:t>; Enduring Understandings and Essential Questions</w:t>
            </w:r>
            <w:r w:rsidR="00963F08">
              <w:rPr>
                <w:sz w:val="20"/>
                <w:szCs w:val="20"/>
              </w:rPr>
              <w:t>.</w:t>
            </w:r>
          </w:p>
        </w:tc>
      </w:tr>
      <w:tr w:rsidR="009735DB" w:rsidRPr="004161B5" w:rsidTr="00816DCC">
        <w:tc>
          <w:tcPr>
            <w:tcW w:w="10908" w:type="dxa"/>
            <w:gridSpan w:val="2"/>
          </w:tcPr>
          <w:p w:rsidR="009735DB" w:rsidRDefault="00FD07B2" w:rsidP="00291E9C">
            <w:pPr>
              <w:spacing w:after="0" w:line="240" w:lineRule="auto"/>
            </w:pPr>
            <w:r w:rsidRPr="00953A3A">
              <w:rPr>
                <w:b/>
              </w:rPr>
              <w:t>SMP3</w:t>
            </w:r>
            <w:r>
              <w:t>. Construct viable arguments and critique the reasoning of others.</w:t>
            </w:r>
          </w:p>
          <w:p w:rsidR="00FD07B2" w:rsidRDefault="00FD07B2" w:rsidP="00291E9C">
            <w:pPr>
              <w:spacing w:after="0" w:line="240" w:lineRule="auto"/>
            </w:pPr>
            <w:r w:rsidRPr="00953A3A">
              <w:rPr>
                <w:b/>
              </w:rPr>
              <w:t>SMP5</w:t>
            </w:r>
            <w:r>
              <w:t xml:space="preserve">. Use appropriate tools strategically. (A histogram is a tool for this lesson). </w:t>
            </w:r>
          </w:p>
          <w:p w:rsidR="00291E9C" w:rsidRDefault="00FD07B2" w:rsidP="00FD07B2">
            <w:pPr>
              <w:spacing w:after="0" w:line="240" w:lineRule="auto"/>
            </w:pPr>
            <w:r w:rsidRPr="00953A3A">
              <w:rPr>
                <w:b/>
              </w:rPr>
              <w:t>SMP7</w:t>
            </w:r>
            <w:r>
              <w:t xml:space="preserve">. Look for and make use of structure. (Students look for similarity among histograms). </w:t>
            </w:r>
          </w:p>
          <w:p w:rsidR="00291E9C" w:rsidRDefault="00291E9C" w:rsidP="003A3795">
            <w:pPr>
              <w:autoSpaceDE w:val="0"/>
              <w:autoSpaceDN w:val="0"/>
              <w:adjustRightInd w:val="0"/>
              <w:spacing w:after="0" w:line="240" w:lineRule="auto"/>
            </w:pPr>
          </w:p>
          <w:p w:rsidR="00291E9C" w:rsidRPr="00291E9C" w:rsidRDefault="00291E9C" w:rsidP="003A3795">
            <w:pPr>
              <w:autoSpaceDE w:val="0"/>
              <w:autoSpaceDN w:val="0"/>
              <w:adjustRightInd w:val="0"/>
              <w:spacing w:after="0" w:line="240" w:lineRule="auto"/>
              <w:rPr>
                <w:rFonts w:asciiTheme="minorHAnsi" w:hAnsiTheme="minorHAnsi" w:cs="Arial"/>
              </w:rPr>
            </w:pPr>
            <w:r w:rsidRPr="00291E9C">
              <w:rPr>
                <w:rFonts w:asciiTheme="minorHAnsi" w:hAnsiTheme="minorHAnsi"/>
                <w:b/>
              </w:rPr>
              <w:t>7</w:t>
            </w:r>
            <w:r w:rsidR="003A3795" w:rsidRPr="00291E9C">
              <w:rPr>
                <w:rFonts w:asciiTheme="minorHAnsi" w:hAnsiTheme="minorHAnsi"/>
                <w:b/>
              </w:rPr>
              <w:t>.SP.</w:t>
            </w:r>
            <w:r w:rsidRPr="00291E9C">
              <w:rPr>
                <w:rFonts w:asciiTheme="minorHAnsi" w:hAnsiTheme="minorHAnsi"/>
                <w:b/>
              </w:rPr>
              <w:t>D</w:t>
            </w:r>
            <w:r w:rsidR="003A3795" w:rsidRPr="00291E9C">
              <w:rPr>
                <w:rFonts w:asciiTheme="minorHAnsi" w:hAnsiTheme="minorHAnsi"/>
                <w:b/>
              </w:rPr>
              <w:t>.</w:t>
            </w:r>
            <w:r w:rsidRPr="00291E9C">
              <w:rPr>
                <w:rFonts w:asciiTheme="minorHAnsi" w:hAnsiTheme="minorHAnsi"/>
                <w:b/>
              </w:rPr>
              <w:t>8</w:t>
            </w:r>
            <w:r w:rsidR="003A3795" w:rsidRPr="00291E9C">
              <w:rPr>
                <w:rFonts w:asciiTheme="minorHAnsi" w:hAnsiTheme="minorHAnsi"/>
              </w:rPr>
              <w:t xml:space="preserve">  </w:t>
            </w:r>
            <w:r w:rsidRPr="00291E9C">
              <w:rPr>
                <w:rFonts w:asciiTheme="minorHAnsi" w:hAnsiTheme="minorHAnsi" w:cs="Arial"/>
              </w:rPr>
              <w:t xml:space="preserve">Summarize numerical data sets in relation to their context.  </w:t>
            </w:r>
          </w:p>
          <w:p w:rsidR="00D83922" w:rsidRPr="00291E9C" w:rsidRDefault="00291E9C" w:rsidP="00291E9C">
            <w:pPr>
              <w:autoSpaceDE w:val="0"/>
              <w:autoSpaceDN w:val="0"/>
              <w:adjustRightInd w:val="0"/>
              <w:spacing w:after="0" w:line="240" w:lineRule="auto"/>
              <w:rPr>
                <w:rFonts w:asciiTheme="minorHAnsi" w:hAnsiTheme="minorHAnsi" w:cs="Arial"/>
              </w:rPr>
            </w:pPr>
            <w:r w:rsidRPr="00291E9C">
              <w:rPr>
                <w:rFonts w:asciiTheme="minorHAnsi" w:hAnsiTheme="minorHAnsi" w:cs="Arial"/>
              </w:rPr>
              <w:t xml:space="preserve">a. Give quantitative measures of center (median and/or mean) and variability (range and/or interquartile range), as well as describe any overall pattern and any striking deviations from the overall pattern with reference to the context in which the data were gathered. </w:t>
            </w:r>
          </w:p>
          <w:p w:rsidR="00291E9C" w:rsidRPr="00291E9C" w:rsidRDefault="00291E9C" w:rsidP="00291E9C">
            <w:pPr>
              <w:autoSpaceDE w:val="0"/>
              <w:autoSpaceDN w:val="0"/>
              <w:adjustRightInd w:val="0"/>
              <w:spacing w:after="0" w:line="240" w:lineRule="auto"/>
              <w:rPr>
                <w:rFonts w:asciiTheme="minorHAnsi" w:hAnsiTheme="minorHAnsi" w:cs="Arial"/>
              </w:rPr>
            </w:pPr>
            <w:r w:rsidRPr="00291E9C">
              <w:rPr>
                <w:rFonts w:asciiTheme="minorHAnsi" w:hAnsiTheme="minorHAnsi" w:cs="Arial"/>
              </w:rPr>
              <w:t xml:space="preserve">b. Know and relate the choice of measures of center (median and/or mean)and variability (range and/or interquartile range) to the shape of the data distribution and the context in which the data were gathered </w:t>
            </w:r>
          </w:p>
          <w:p w:rsidR="003A3795" w:rsidRPr="00291E9C" w:rsidRDefault="003A3795" w:rsidP="004161B5">
            <w:pPr>
              <w:spacing w:after="0" w:line="240" w:lineRule="auto"/>
              <w:rPr>
                <w:rFonts w:asciiTheme="minorHAnsi" w:hAnsiTheme="minorHAnsi"/>
              </w:rPr>
            </w:pPr>
          </w:p>
          <w:p w:rsidR="00944C7C" w:rsidRDefault="003A3795" w:rsidP="00291E9C">
            <w:pPr>
              <w:autoSpaceDE w:val="0"/>
              <w:autoSpaceDN w:val="0"/>
              <w:adjustRightInd w:val="0"/>
              <w:spacing w:after="0" w:line="240" w:lineRule="auto"/>
              <w:rPr>
                <w:rFonts w:asciiTheme="minorHAnsi" w:hAnsiTheme="minorHAnsi" w:cs="Arial"/>
              </w:rPr>
            </w:pPr>
            <w:r w:rsidRPr="00291E9C">
              <w:rPr>
                <w:rFonts w:asciiTheme="minorHAnsi" w:hAnsiTheme="minorHAnsi" w:cs="Arial"/>
                <w:b/>
              </w:rPr>
              <w:t>B</w:t>
            </w:r>
            <w:r w:rsidR="002406E6" w:rsidRPr="00291E9C">
              <w:rPr>
                <w:rFonts w:asciiTheme="minorHAnsi" w:hAnsiTheme="minorHAnsi" w:cs="Arial"/>
                <w:b/>
              </w:rPr>
              <w:t>.</w:t>
            </w:r>
            <w:r w:rsidRPr="00291E9C">
              <w:rPr>
                <w:rFonts w:asciiTheme="minorHAnsi" w:hAnsiTheme="minorHAnsi" w:cs="Arial"/>
                <w:b/>
              </w:rPr>
              <w:t>S.ID.B.</w:t>
            </w:r>
            <w:r w:rsidR="00291E9C" w:rsidRPr="00291E9C">
              <w:rPr>
                <w:rFonts w:asciiTheme="minorHAnsi" w:hAnsiTheme="minorHAnsi" w:cs="Arial"/>
                <w:b/>
              </w:rPr>
              <w:t>2</w:t>
            </w:r>
            <w:r w:rsidRPr="00291E9C">
              <w:rPr>
                <w:rFonts w:asciiTheme="minorHAnsi" w:hAnsiTheme="minorHAnsi" w:cs="Arial"/>
              </w:rPr>
              <w:t xml:space="preserve"> </w:t>
            </w:r>
            <w:r w:rsidR="00291E9C" w:rsidRPr="00291E9C">
              <w:rPr>
                <w:rFonts w:asciiTheme="minorHAnsi" w:hAnsiTheme="minorHAnsi" w:cs="Arial"/>
              </w:rPr>
              <w:t xml:space="preserve">Interpret and use data from tables, charts, and graphs. </w:t>
            </w:r>
          </w:p>
          <w:p w:rsidR="00291E9C" w:rsidRDefault="00291E9C" w:rsidP="00291E9C">
            <w:pPr>
              <w:autoSpaceDE w:val="0"/>
              <w:autoSpaceDN w:val="0"/>
              <w:adjustRightInd w:val="0"/>
              <w:spacing w:after="0" w:line="240" w:lineRule="auto"/>
              <w:rPr>
                <w:rFonts w:asciiTheme="minorHAnsi" w:hAnsiTheme="minorHAnsi" w:cs="Arial"/>
              </w:rPr>
            </w:pPr>
          </w:p>
          <w:p w:rsidR="00291E9C" w:rsidRDefault="00291E9C" w:rsidP="00291E9C">
            <w:pPr>
              <w:autoSpaceDE w:val="0"/>
              <w:autoSpaceDN w:val="0"/>
              <w:adjustRightInd w:val="0"/>
              <w:spacing w:after="0" w:line="240" w:lineRule="auto"/>
            </w:pPr>
            <w:r w:rsidRPr="00291E9C">
              <w:rPr>
                <w:rFonts w:asciiTheme="minorHAnsi" w:hAnsiTheme="minorHAnsi" w:cs="Arial"/>
                <w:b/>
              </w:rPr>
              <w:t>S.ID.A.2</w:t>
            </w:r>
            <w:r>
              <w:rPr>
                <w:rFonts w:asciiTheme="minorHAnsi" w:hAnsiTheme="minorHAnsi" w:cs="Arial"/>
              </w:rPr>
              <w:t xml:space="preserve"> Understand histograms, parallel box plots, and scatterplots, and use them to display and compare data. </w:t>
            </w:r>
          </w:p>
          <w:p w:rsidR="00944C7C" w:rsidRDefault="00944C7C" w:rsidP="004161B5">
            <w:pPr>
              <w:spacing w:after="0" w:line="240" w:lineRule="auto"/>
            </w:pPr>
          </w:p>
          <w:p w:rsidR="00944C7C" w:rsidRPr="004161B5" w:rsidRDefault="00944C7C" w:rsidP="004161B5">
            <w:pPr>
              <w:spacing w:after="0" w:line="240" w:lineRule="auto"/>
            </w:pPr>
          </w:p>
        </w:tc>
      </w:tr>
      <w:tr w:rsidR="00963F08" w:rsidRPr="004161B5" w:rsidTr="00816DCC">
        <w:tc>
          <w:tcPr>
            <w:tcW w:w="3780" w:type="dxa"/>
            <w:shd w:val="clear" w:color="auto" w:fill="BFBFBF"/>
            <w:vAlign w:val="center"/>
          </w:tcPr>
          <w:p w:rsidR="00963F08" w:rsidRPr="004161B5" w:rsidRDefault="00963F08" w:rsidP="00963F08">
            <w:pPr>
              <w:spacing w:after="0" w:line="240" w:lineRule="auto"/>
              <w:rPr>
                <w:b/>
                <w:sz w:val="24"/>
                <w:szCs w:val="24"/>
              </w:rPr>
            </w:pPr>
            <w:r w:rsidRPr="004017D3">
              <w:rPr>
                <w:b/>
                <w:sz w:val="24"/>
                <w:szCs w:val="24"/>
              </w:rPr>
              <w:t>OBJECTIVE(s)/Sub-Objectives</w:t>
            </w:r>
          </w:p>
        </w:tc>
        <w:tc>
          <w:tcPr>
            <w:tcW w:w="7128" w:type="dxa"/>
            <w:shd w:val="clear" w:color="auto" w:fill="BFBFBF"/>
          </w:tcPr>
          <w:p w:rsidR="00963F08" w:rsidRPr="00EF7E9F" w:rsidRDefault="00963F08" w:rsidP="00963F08">
            <w:pPr>
              <w:spacing w:after="0" w:line="240" w:lineRule="auto"/>
              <w:rPr>
                <w:sz w:val="20"/>
                <w:szCs w:val="20"/>
              </w:rPr>
            </w:pPr>
            <w:r>
              <w:rPr>
                <w:b/>
                <w:sz w:val="20"/>
                <w:szCs w:val="20"/>
              </w:rPr>
              <w:t xml:space="preserve">Connect prior learning to new learning.  </w:t>
            </w:r>
            <w:r w:rsidRPr="00EF7E9F">
              <w:rPr>
                <w:sz w:val="20"/>
                <w:szCs w:val="20"/>
              </w:rPr>
              <w:t xml:space="preserve">Clear, Specific, Observable, Demanding, High Quality, Measurable, Aligned to Standard(s), and </w:t>
            </w:r>
            <w:r w:rsidRPr="00EF7E9F">
              <w:rPr>
                <w:rFonts w:cs="Arial"/>
                <w:sz w:val="20"/>
                <w:szCs w:val="20"/>
              </w:rPr>
              <w:t>Integrated with other subjects</w:t>
            </w:r>
            <w:r>
              <w:rPr>
                <w:rFonts w:cs="Arial"/>
                <w:sz w:val="20"/>
                <w:szCs w:val="20"/>
              </w:rPr>
              <w:t xml:space="preserve">, </w:t>
            </w:r>
            <w:r w:rsidRPr="00EF7E9F">
              <w:rPr>
                <w:rFonts w:cs="Arial"/>
                <w:sz w:val="20"/>
                <w:szCs w:val="20"/>
              </w:rPr>
              <w:t>build on prior student knowledge</w:t>
            </w:r>
          </w:p>
          <w:p w:rsidR="00963F08" w:rsidRPr="004161B5" w:rsidRDefault="00963F08" w:rsidP="00963F08">
            <w:pPr>
              <w:spacing w:after="0" w:line="240" w:lineRule="auto"/>
              <w:rPr>
                <w:sz w:val="20"/>
                <w:szCs w:val="20"/>
              </w:rPr>
            </w:pPr>
            <w:r w:rsidRPr="004161B5">
              <w:rPr>
                <w:sz w:val="20"/>
                <w:szCs w:val="20"/>
              </w:rPr>
              <w:t>Student-Friendly</w:t>
            </w:r>
            <w:r>
              <w:rPr>
                <w:sz w:val="20"/>
                <w:szCs w:val="20"/>
              </w:rPr>
              <w:t xml:space="preserve"> (I Can Statement)</w:t>
            </w:r>
          </w:p>
        </w:tc>
      </w:tr>
      <w:tr w:rsidR="00963F08" w:rsidRPr="004161B5" w:rsidTr="00816DCC">
        <w:tc>
          <w:tcPr>
            <w:tcW w:w="10908" w:type="dxa"/>
            <w:gridSpan w:val="2"/>
          </w:tcPr>
          <w:p w:rsidR="00963F08" w:rsidRPr="004161B5" w:rsidRDefault="00963F08" w:rsidP="004161B5">
            <w:pPr>
              <w:spacing w:after="0" w:line="240" w:lineRule="auto"/>
              <w:jc w:val="center"/>
            </w:pPr>
          </w:p>
          <w:p w:rsidR="00963F08" w:rsidRDefault="00953A3A" w:rsidP="004161B5">
            <w:pPr>
              <w:spacing w:after="0" w:line="240" w:lineRule="auto"/>
            </w:pPr>
            <w:r w:rsidRPr="00953A3A">
              <w:t xml:space="preserve">I can compare </w:t>
            </w:r>
            <w:r>
              <w:t xml:space="preserve">and classify data sets.  </w:t>
            </w:r>
          </w:p>
          <w:p w:rsidR="00953A3A" w:rsidRDefault="00953A3A" w:rsidP="004161B5">
            <w:pPr>
              <w:spacing w:after="0" w:line="240" w:lineRule="auto"/>
            </w:pPr>
            <w:r>
              <w:t xml:space="preserve">I can compute the frequency with which an item appears in a data set. </w:t>
            </w:r>
          </w:p>
          <w:p w:rsidR="00944C7C" w:rsidRDefault="00953A3A" w:rsidP="004161B5">
            <w:pPr>
              <w:spacing w:after="0" w:line="240" w:lineRule="auto"/>
            </w:pPr>
            <w:r>
              <w:t xml:space="preserve">I can construct a histogram and a frequency histogram. </w:t>
            </w:r>
          </w:p>
          <w:p w:rsidR="00944C7C" w:rsidRDefault="00944C7C" w:rsidP="004161B5">
            <w:pPr>
              <w:spacing w:after="0" w:line="240" w:lineRule="auto"/>
            </w:pPr>
          </w:p>
          <w:p w:rsidR="00963F08" w:rsidRPr="004161B5" w:rsidRDefault="00963F08" w:rsidP="004161B5">
            <w:pPr>
              <w:spacing w:after="0" w:line="240" w:lineRule="auto"/>
            </w:pPr>
          </w:p>
        </w:tc>
      </w:tr>
      <w:tr w:rsidR="00816DCC" w:rsidRPr="004161B5" w:rsidTr="00816DCC">
        <w:tc>
          <w:tcPr>
            <w:tcW w:w="3780" w:type="dxa"/>
            <w:shd w:val="clear" w:color="auto" w:fill="BFBFBF"/>
            <w:vAlign w:val="center"/>
          </w:tcPr>
          <w:p w:rsidR="00816DCC" w:rsidRPr="004161B5" w:rsidRDefault="00816DCC" w:rsidP="00816DCC">
            <w:pPr>
              <w:spacing w:after="0" w:line="240" w:lineRule="auto"/>
              <w:rPr>
                <w:b/>
                <w:sz w:val="24"/>
                <w:szCs w:val="24"/>
              </w:rPr>
            </w:pPr>
            <w:r>
              <w:rPr>
                <w:b/>
                <w:sz w:val="24"/>
                <w:szCs w:val="24"/>
              </w:rPr>
              <w:t>MATERIALS AND RESOURCES</w:t>
            </w:r>
            <w:r w:rsidRPr="004161B5">
              <w:rPr>
                <w:b/>
                <w:sz w:val="24"/>
                <w:szCs w:val="24"/>
              </w:rPr>
              <w:t xml:space="preserve"> </w:t>
            </w:r>
          </w:p>
        </w:tc>
        <w:tc>
          <w:tcPr>
            <w:tcW w:w="7128" w:type="dxa"/>
            <w:shd w:val="clear" w:color="auto" w:fill="BFBFBF"/>
          </w:tcPr>
          <w:p w:rsidR="00816DCC" w:rsidRPr="000408E9" w:rsidRDefault="00816DCC" w:rsidP="00816DCC">
            <w:pPr>
              <w:spacing w:after="0" w:line="240" w:lineRule="auto"/>
              <w:rPr>
                <w:sz w:val="20"/>
                <w:szCs w:val="20"/>
              </w:rPr>
            </w:pPr>
            <w:r>
              <w:rPr>
                <w:b/>
                <w:sz w:val="20"/>
                <w:szCs w:val="20"/>
              </w:rPr>
              <w:t xml:space="preserve">Content-related: </w:t>
            </w:r>
            <w:r w:rsidRPr="00C65F44">
              <w:rPr>
                <w:sz w:val="20"/>
                <w:szCs w:val="20"/>
              </w:rPr>
              <w:t>Clearly support</w:t>
            </w:r>
            <w:r>
              <w:rPr>
                <w:sz w:val="20"/>
                <w:szCs w:val="20"/>
              </w:rPr>
              <w:t>s</w:t>
            </w:r>
            <w:r w:rsidRPr="00C65F44">
              <w:rPr>
                <w:sz w:val="20"/>
                <w:szCs w:val="20"/>
              </w:rPr>
              <w:t xml:space="preserve"> </w:t>
            </w:r>
            <w:r>
              <w:rPr>
                <w:sz w:val="20"/>
                <w:szCs w:val="20"/>
              </w:rPr>
              <w:t>lesson o</w:t>
            </w:r>
            <w:r w:rsidRPr="00C65F44">
              <w:rPr>
                <w:sz w:val="20"/>
                <w:szCs w:val="20"/>
              </w:rPr>
              <w:t>bjective(s)</w:t>
            </w:r>
            <w:r>
              <w:rPr>
                <w:sz w:val="20"/>
                <w:szCs w:val="20"/>
              </w:rPr>
              <w:t>; rigorous &amp; r</w:t>
            </w:r>
            <w:r w:rsidRPr="004161B5">
              <w:rPr>
                <w:sz w:val="20"/>
                <w:szCs w:val="20"/>
              </w:rPr>
              <w:t>elevant</w:t>
            </w:r>
            <w:r>
              <w:rPr>
                <w:sz w:val="20"/>
                <w:szCs w:val="20"/>
              </w:rPr>
              <w:t xml:space="preserve">; </w:t>
            </w:r>
            <w:r>
              <w:rPr>
                <w:rFonts w:cs="Arial"/>
                <w:sz w:val="20"/>
                <w:szCs w:val="20"/>
              </w:rPr>
              <w:t>Incorporates multimedia &amp; resources beyond the textbook.</w:t>
            </w:r>
            <w:r>
              <w:rPr>
                <w:sz w:val="20"/>
                <w:szCs w:val="20"/>
              </w:rPr>
              <w:t xml:space="preserve"> </w:t>
            </w:r>
          </w:p>
          <w:p w:rsidR="00816DCC" w:rsidRPr="000408E9" w:rsidRDefault="00816DCC" w:rsidP="00816DCC">
            <w:pPr>
              <w:spacing w:after="0" w:line="240" w:lineRule="auto"/>
              <w:rPr>
                <w:sz w:val="20"/>
                <w:szCs w:val="20"/>
              </w:rPr>
            </w:pPr>
          </w:p>
        </w:tc>
      </w:tr>
      <w:tr w:rsidR="00816DCC" w:rsidRPr="004161B5" w:rsidTr="00816DCC">
        <w:tc>
          <w:tcPr>
            <w:tcW w:w="10908" w:type="dxa"/>
            <w:gridSpan w:val="2"/>
          </w:tcPr>
          <w:p w:rsidR="00D83922" w:rsidRPr="00E43268" w:rsidRDefault="00D83922" w:rsidP="00D83922">
            <w:pPr>
              <w:rPr>
                <w:b/>
                <w:i/>
                <w:color w:val="0000CC"/>
              </w:rPr>
            </w:pPr>
            <w:r w:rsidRPr="00E43268">
              <w:rPr>
                <w:b/>
                <w:u w:val="single"/>
              </w:rPr>
              <w:t>Activities &amp; Materials</w:t>
            </w:r>
            <w:r w:rsidRPr="00E43268">
              <w:t xml:space="preserve"> </w:t>
            </w:r>
          </w:p>
          <w:p w:rsidR="00181C97" w:rsidRDefault="00953A3A" w:rsidP="005E662D">
            <w:r>
              <w:t>Yogurt cups; Lids; Pens / Pencils; Number sheet handouts; Worksheet handouts; Scissors</w:t>
            </w:r>
            <w:r w:rsidR="00634155">
              <w:t xml:space="preserve">; projector, graphing/statistics </w:t>
            </w:r>
            <w:r w:rsidR="003A3795">
              <w:t>calculator or computer</w:t>
            </w:r>
            <w:r w:rsidR="007A55E4">
              <w:t>.</w:t>
            </w:r>
          </w:p>
          <w:p w:rsidR="007A55E4" w:rsidRDefault="007A55E4" w:rsidP="005E662D">
            <w:r>
              <w:t xml:space="preserve">Desmos online calculator: </w:t>
            </w:r>
            <w:hyperlink r:id="rId7" w:history="1">
              <w:r w:rsidRPr="008B08B3">
                <w:rPr>
                  <w:rStyle w:val="Hyperlink"/>
                </w:rPr>
                <w:t>https://www.desmos.com/calculator</w:t>
              </w:r>
            </w:hyperlink>
          </w:p>
          <w:p w:rsidR="007A55E4" w:rsidRDefault="007A55E4" w:rsidP="005E662D">
            <w:pPr>
              <w:rPr>
                <w:rStyle w:val="Hyperlink"/>
              </w:rPr>
            </w:pPr>
            <w:r>
              <w:t xml:space="preserve">Desmos histogram creator: </w:t>
            </w:r>
            <w:hyperlink r:id="rId8" w:history="1">
              <w:r w:rsidRPr="008B08B3">
                <w:rPr>
                  <w:rStyle w:val="Hyperlink"/>
                </w:rPr>
                <w:t>https://www.desmos.com/calculator/lcnnbqh0nc</w:t>
              </w:r>
            </w:hyperlink>
          </w:p>
          <w:p w:rsidR="00274694" w:rsidRDefault="00274694" w:rsidP="005E662D">
            <w:r>
              <w:t xml:space="preserve">Dr. Entner’s video, for teachers, not students: </w:t>
            </w:r>
            <w:hyperlink r:id="rId9" w:history="1">
              <w:r>
                <w:rPr>
                  <w:rStyle w:val="Hyperlink"/>
                </w:rPr>
                <w:t>https://www.youtube.com/watch?v=_qkPm8sM4ww</w:t>
              </w:r>
            </w:hyperlink>
          </w:p>
          <w:p w:rsidR="00D83922" w:rsidRPr="007A55E4" w:rsidRDefault="00D83922" w:rsidP="00D83922">
            <w:pPr>
              <w:autoSpaceDE w:val="0"/>
              <w:autoSpaceDN w:val="0"/>
              <w:adjustRightInd w:val="0"/>
              <w:rPr>
                <w:bCs/>
                <w:color w:val="000000"/>
              </w:rPr>
            </w:pPr>
            <w:r w:rsidRPr="00E43268">
              <w:rPr>
                <w:b/>
                <w:bCs/>
                <w:color w:val="000000"/>
              </w:rPr>
              <w:lastRenderedPageBreak/>
              <w:t>What if the technology is not working?</w:t>
            </w:r>
            <w:r w:rsidR="007A55E4">
              <w:rPr>
                <w:b/>
                <w:bCs/>
                <w:color w:val="000000"/>
              </w:rPr>
              <w:t xml:space="preserve">  </w:t>
            </w:r>
            <w:r w:rsidR="007A55E4">
              <w:rPr>
                <w:bCs/>
                <w:color w:val="000000"/>
              </w:rPr>
              <w:t xml:space="preserve">Most of </w:t>
            </w:r>
            <w:r w:rsidR="00E80002">
              <w:rPr>
                <w:bCs/>
                <w:color w:val="000000"/>
              </w:rPr>
              <w:t>Activity 1</w:t>
            </w:r>
            <w:r w:rsidR="007A55E4">
              <w:rPr>
                <w:bCs/>
                <w:color w:val="000000"/>
              </w:rPr>
              <w:t xml:space="preserve"> does not require much computation.  It calls for cutting up a piece of paper and manually constructing a histogram.  </w:t>
            </w:r>
            <w:r w:rsidR="00E80002">
              <w:rPr>
                <w:bCs/>
                <w:color w:val="000000"/>
              </w:rPr>
              <w:t>Activit</w:t>
            </w:r>
            <w:r w:rsidR="00874EDA">
              <w:rPr>
                <w:bCs/>
                <w:color w:val="000000"/>
              </w:rPr>
              <w:t>ies 2&amp;3</w:t>
            </w:r>
            <w:r w:rsidR="008F744E">
              <w:rPr>
                <w:bCs/>
                <w:color w:val="000000"/>
              </w:rPr>
              <w:t xml:space="preserve"> requires photocopies at some point before the activity, but no technology during the exercise.   </w:t>
            </w:r>
            <w:r w:rsidR="007A55E4">
              <w:rPr>
                <w:bCs/>
                <w:color w:val="000000"/>
              </w:rPr>
              <w:t xml:space="preserve">  </w:t>
            </w:r>
          </w:p>
          <w:p w:rsidR="00944C7C" w:rsidRPr="00D83922" w:rsidRDefault="00D83922" w:rsidP="00427A95">
            <w:pPr>
              <w:rPr>
                <w:b/>
              </w:rPr>
            </w:pPr>
            <w:r w:rsidRPr="00E43268">
              <w:rPr>
                <w:b/>
              </w:rPr>
              <w:t>Routine for distributing material</w:t>
            </w:r>
            <w:r>
              <w:rPr>
                <w:b/>
              </w:rPr>
              <w:t>s</w:t>
            </w:r>
            <w:r w:rsidR="008F744E">
              <w:rPr>
                <w:b/>
              </w:rPr>
              <w:t xml:space="preserve">.  </w:t>
            </w:r>
            <w:r w:rsidR="008F744E" w:rsidRPr="008F744E">
              <w:t>Place materials at a center and have students rotate to it.</w:t>
            </w:r>
            <w:r w:rsidR="008F744E">
              <w:rPr>
                <w:b/>
              </w:rPr>
              <w:t xml:space="preserve"> </w:t>
            </w:r>
            <w:r w:rsidR="00427A95">
              <w:t xml:space="preserve">Activity 1 must happen before Activities 2 and 3,  so </w:t>
            </w:r>
            <w:r w:rsidR="008F744E" w:rsidRPr="008F744E">
              <w:t xml:space="preserve">a round robin format will not work.  </w:t>
            </w:r>
          </w:p>
        </w:tc>
      </w:tr>
      <w:tr w:rsidR="00816DCC" w:rsidRPr="004161B5" w:rsidTr="00816DCC">
        <w:tc>
          <w:tcPr>
            <w:tcW w:w="3780" w:type="dxa"/>
            <w:shd w:val="clear" w:color="auto" w:fill="BFBFBF"/>
            <w:vAlign w:val="center"/>
          </w:tcPr>
          <w:p w:rsidR="00816DCC" w:rsidRPr="004161B5" w:rsidRDefault="00816DCC" w:rsidP="00095769">
            <w:pPr>
              <w:spacing w:after="0" w:line="240" w:lineRule="auto"/>
              <w:rPr>
                <w:b/>
                <w:sz w:val="24"/>
                <w:szCs w:val="24"/>
              </w:rPr>
            </w:pPr>
            <w:r>
              <w:rPr>
                <w:b/>
                <w:sz w:val="24"/>
                <w:szCs w:val="24"/>
              </w:rPr>
              <w:lastRenderedPageBreak/>
              <w:t>ACCOM</w:t>
            </w:r>
            <w:r w:rsidR="000F0C9E">
              <w:rPr>
                <w:b/>
                <w:sz w:val="24"/>
                <w:szCs w:val="24"/>
              </w:rPr>
              <w:t>MOD</w:t>
            </w:r>
            <w:r>
              <w:rPr>
                <w:b/>
                <w:sz w:val="24"/>
                <w:szCs w:val="24"/>
              </w:rPr>
              <w:t>ATIONS/ADAPTATIONS</w:t>
            </w:r>
          </w:p>
        </w:tc>
        <w:tc>
          <w:tcPr>
            <w:tcW w:w="7128" w:type="dxa"/>
            <w:shd w:val="clear" w:color="auto" w:fill="BFBFBF"/>
          </w:tcPr>
          <w:p w:rsidR="00816DCC" w:rsidRPr="00C24AC5" w:rsidRDefault="00816DCC" w:rsidP="00095769">
            <w:pPr>
              <w:spacing w:after="0" w:line="240" w:lineRule="auto"/>
              <w:rPr>
                <w:sz w:val="20"/>
                <w:szCs w:val="20"/>
              </w:rPr>
            </w:pPr>
            <w:r>
              <w:rPr>
                <w:b/>
                <w:sz w:val="20"/>
                <w:szCs w:val="20"/>
              </w:rPr>
              <w:t xml:space="preserve">Learning styles and interests.  </w:t>
            </w:r>
            <w:r>
              <w:rPr>
                <w:sz w:val="20"/>
                <w:szCs w:val="20"/>
              </w:rPr>
              <w:t>Anticipate learning difficulties, regularly incorporate student interests &amp; cultural heritage; differentiate instructional methods.</w:t>
            </w:r>
          </w:p>
        </w:tc>
      </w:tr>
      <w:tr w:rsidR="00816DCC" w:rsidRPr="004161B5" w:rsidTr="00944C7C">
        <w:trPr>
          <w:trHeight w:val="2843"/>
        </w:trPr>
        <w:tc>
          <w:tcPr>
            <w:tcW w:w="10908" w:type="dxa"/>
            <w:gridSpan w:val="2"/>
          </w:tcPr>
          <w:p w:rsidR="005B32B1" w:rsidRPr="00E43268" w:rsidRDefault="00FB14EB" w:rsidP="005B32B1">
            <w:pPr>
              <w:rPr>
                <w:b/>
                <w:i/>
                <w:color w:val="0000CC"/>
              </w:rPr>
            </w:pPr>
            <w:r w:rsidRPr="00E43268">
              <w:rPr>
                <w:b/>
                <w:bCs/>
                <w:color w:val="000000"/>
              </w:rPr>
              <w:t xml:space="preserve">Modifications/Plans for Diverse Learners </w:t>
            </w:r>
          </w:p>
          <w:p w:rsidR="00FB14EB" w:rsidRPr="00725E82" w:rsidRDefault="00FB14EB" w:rsidP="00D83922">
            <w:pPr>
              <w:spacing w:after="0"/>
              <w:ind w:left="1080"/>
              <w:rPr>
                <w:b/>
                <w:u w:val="single"/>
              </w:rPr>
            </w:pPr>
            <w:r w:rsidRPr="00725E82">
              <w:rPr>
                <w:b/>
                <w:u w:val="single"/>
              </w:rPr>
              <w:t>Differentiation</w:t>
            </w:r>
          </w:p>
          <w:p w:rsidR="00725E82" w:rsidRPr="00725E82" w:rsidRDefault="00FB14EB" w:rsidP="00D83922">
            <w:pPr>
              <w:spacing w:after="0"/>
              <w:ind w:left="1080"/>
            </w:pPr>
            <w:r w:rsidRPr="00725E82">
              <w:rPr>
                <w:b/>
              </w:rPr>
              <w:t>----- Content</w:t>
            </w:r>
            <w:r w:rsidR="00725E82" w:rsidRPr="00725E82">
              <w:rPr>
                <w:b/>
              </w:rPr>
              <w:t xml:space="preserve"> </w:t>
            </w:r>
            <w:r w:rsidR="00725E82" w:rsidRPr="00725E82">
              <w:t>In Activity 1</w:t>
            </w:r>
            <w:r w:rsidR="00725E82">
              <w:rPr>
                <w:b/>
              </w:rPr>
              <w:t>, i</w:t>
            </w:r>
            <w:r w:rsidR="00725E82">
              <w:t xml:space="preserve">t is easier to make a histogram for some sets of numbers than for others.  For example, Inti is fairly complicated, and Aegir and Aesir are less complicated than Inti. Juno is straightforward, and Vesta, with only two values in the data set, is quite easy to work with.  It may make sense to choose an appropriate data set for some students. </w:t>
            </w:r>
          </w:p>
          <w:p w:rsidR="00725E82" w:rsidRPr="00725E82" w:rsidRDefault="00FB14EB" w:rsidP="00D83922">
            <w:pPr>
              <w:spacing w:after="0"/>
              <w:ind w:left="1080"/>
            </w:pPr>
            <w:r w:rsidRPr="00725E82">
              <w:rPr>
                <w:b/>
              </w:rPr>
              <w:t>----- Process</w:t>
            </w:r>
            <w:r w:rsidR="00725E82">
              <w:rPr>
                <w:b/>
              </w:rPr>
              <w:t xml:space="preserve"> </w:t>
            </w:r>
            <w:r w:rsidR="00725E82">
              <w:t xml:space="preserve">Most students will make a histogram by hand on a worksheet, but some students may enter their values in a calculator or computer instead.  Each data set needs a histogram at the same scale/number of bins for Activity 2, but </w:t>
            </w:r>
            <w:r w:rsidR="00383AC8">
              <w:t xml:space="preserve">the teacher can produce that one if a student needs to use technology for Activity 1.  </w:t>
            </w:r>
          </w:p>
          <w:p w:rsidR="00383AC8" w:rsidRDefault="00FB14EB" w:rsidP="00D83922">
            <w:pPr>
              <w:spacing w:after="0"/>
              <w:ind w:left="1080"/>
            </w:pPr>
            <w:r w:rsidRPr="00F93A79">
              <w:rPr>
                <w:b/>
                <w:color w:val="0000CC"/>
              </w:rPr>
              <w:t xml:space="preserve"> </w:t>
            </w:r>
            <w:r w:rsidRPr="00383AC8">
              <w:rPr>
                <w:b/>
              </w:rPr>
              <w:t xml:space="preserve">-----Product </w:t>
            </w:r>
            <w:r w:rsidR="00383AC8">
              <w:t xml:space="preserve">Some students will calculate actual ranges, standard deviations, and other 1-variable statistics for their data set (using a calculator). It is also worthwhile to discuss the data sets qualitatively, e.g. “this one looks more spread out.” </w:t>
            </w:r>
          </w:p>
          <w:p w:rsidR="00383AC8" w:rsidRPr="00383AC8" w:rsidRDefault="00383AC8" w:rsidP="00D83922">
            <w:pPr>
              <w:spacing w:after="0"/>
              <w:ind w:left="1080"/>
              <w:rPr>
                <w:color w:val="0000CC"/>
              </w:rPr>
            </w:pPr>
          </w:p>
          <w:p w:rsidR="00FB14EB" w:rsidRPr="00F93A79" w:rsidRDefault="00FB14EB" w:rsidP="00D83922">
            <w:pPr>
              <w:spacing w:after="0"/>
              <w:ind w:left="1080"/>
              <w:rPr>
                <w:b/>
                <w:color w:val="0000CC"/>
              </w:rPr>
            </w:pPr>
            <w:r w:rsidRPr="00F93A79">
              <w:rPr>
                <w:b/>
                <w:color w:val="0000CC"/>
              </w:rPr>
              <w:t>----- Tiered Assignments ----- Flexible Grouping</w:t>
            </w:r>
          </w:p>
          <w:p w:rsidR="00FB14EB" w:rsidRPr="00F93A79" w:rsidRDefault="00FB14EB" w:rsidP="00D83922">
            <w:pPr>
              <w:spacing w:after="0"/>
              <w:ind w:left="1080"/>
              <w:rPr>
                <w:b/>
                <w:color w:val="0000CC"/>
              </w:rPr>
            </w:pPr>
            <w:r w:rsidRPr="00F93A79">
              <w:rPr>
                <w:b/>
                <w:color w:val="0000CC"/>
              </w:rPr>
              <w:t>----- Learning Centers ____ Other __________________________________________</w:t>
            </w:r>
          </w:p>
          <w:p w:rsidR="00FB14EB" w:rsidRPr="00F93A79" w:rsidRDefault="00FB14EB" w:rsidP="00D83922">
            <w:pPr>
              <w:spacing w:after="0"/>
              <w:rPr>
                <w:b/>
                <w:color w:val="0000CC"/>
                <w:u w:val="single"/>
              </w:rPr>
            </w:pPr>
          </w:p>
          <w:p w:rsidR="00FB14EB" w:rsidRPr="00F93A79" w:rsidRDefault="00FB14EB" w:rsidP="00D83922">
            <w:pPr>
              <w:spacing w:after="0"/>
              <w:ind w:left="1080"/>
              <w:rPr>
                <w:b/>
                <w:color w:val="0000CC"/>
                <w:u w:val="single"/>
              </w:rPr>
            </w:pPr>
            <w:r w:rsidRPr="00F93A79">
              <w:rPr>
                <w:b/>
                <w:color w:val="0000CC"/>
                <w:u w:val="single"/>
              </w:rPr>
              <w:t>Accommodations</w:t>
            </w:r>
          </w:p>
          <w:p w:rsidR="00FB14EB" w:rsidRPr="00F93A79" w:rsidRDefault="00FB14EB" w:rsidP="00D83922">
            <w:pPr>
              <w:spacing w:after="0"/>
              <w:ind w:left="1080"/>
              <w:rPr>
                <w:b/>
                <w:color w:val="0000CC"/>
              </w:rPr>
            </w:pPr>
            <w:r w:rsidRPr="00F93A79">
              <w:rPr>
                <w:b/>
                <w:color w:val="0000CC"/>
              </w:rPr>
              <w:t xml:space="preserve">___ Preferential Seating ___ Extended Time ___ Small Group ___ Peer Tutoring </w:t>
            </w:r>
          </w:p>
          <w:p w:rsidR="00FB14EB" w:rsidRPr="00F93A79" w:rsidRDefault="00FB14EB" w:rsidP="00D83922">
            <w:pPr>
              <w:spacing w:after="0"/>
              <w:ind w:left="1080"/>
              <w:rPr>
                <w:b/>
                <w:color w:val="0000CC"/>
              </w:rPr>
            </w:pPr>
            <w:r w:rsidRPr="00F93A79">
              <w:rPr>
                <w:b/>
                <w:color w:val="0000CC"/>
              </w:rPr>
              <w:t xml:space="preserve">___ Modified Assignments ___ Other </w:t>
            </w:r>
          </w:p>
          <w:p w:rsidR="00FB14EB" w:rsidRPr="00F93A79" w:rsidRDefault="00FB14EB" w:rsidP="00D83922">
            <w:pPr>
              <w:spacing w:after="0"/>
              <w:ind w:left="1080"/>
              <w:rPr>
                <w:b/>
                <w:color w:val="0000CC"/>
                <w:u w:val="single"/>
              </w:rPr>
            </w:pPr>
            <w:r w:rsidRPr="00F93A79">
              <w:rPr>
                <w:b/>
                <w:color w:val="0000CC"/>
                <w:u w:val="single"/>
              </w:rPr>
              <w:t>Early Finishers:</w:t>
            </w:r>
          </w:p>
          <w:p w:rsidR="00816DCC" w:rsidRPr="009A4568" w:rsidRDefault="00816DCC" w:rsidP="00D83922">
            <w:pPr>
              <w:spacing w:after="0" w:line="240" w:lineRule="auto"/>
              <w:rPr>
                <w:color w:val="00B0F0"/>
              </w:rPr>
            </w:pPr>
          </w:p>
          <w:p w:rsidR="00816DCC" w:rsidRPr="004161B5" w:rsidRDefault="00816DCC" w:rsidP="00D83922">
            <w:pPr>
              <w:spacing w:after="0" w:line="240" w:lineRule="auto"/>
            </w:pPr>
          </w:p>
        </w:tc>
      </w:tr>
    </w:tbl>
    <w:p w:rsidR="00F11E07" w:rsidRPr="00F11E07" w:rsidRDefault="00F11E07" w:rsidP="00D83922">
      <w:pPr>
        <w:spacing w:after="0"/>
        <w:rPr>
          <w:vanish/>
        </w:rPr>
      </w:pPr>
    </w:p>
    <w:tbl>
      <w:tblPr>
        <w:tblpPr w:leftFromText="187" w:rightFromText="187" w:vertAnchor="text" w:horzAnchor="margin" w:tblpY="-1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6"/>
        <w:gridCol w:w="6904"/>
      </w:tblGrid>
      <w:tr w:rsidR="00816DCC" w:rsidRPr="004161B5" w:rsidTr="000110B3">
        <w:trPr>
          <w:cantSplit/>
          <w:trHeight w:val="1767"/>
        </w:trPr>
        <w:tc>
          <w:tcPr>
            <w:tcW w:w="3886" w:type="dxa"/>
            <w:shd w:val="clear" w:color="auto" w:fill="BFBFBF"/>
            <w:vAlign w:val="center"/>
          </w:tcPr>
          <w:p w:rsidR="00816DCC" w:rsidRPr="004017D3" w:rsidRDefault="00816DCC" w:rsidP="00D83922">
            <w:pPr>
              <w:spacing w:after="0" w:line="240" w:lineRule="auto"/>
              <w:rPr>
                <w:b/>
                <w:sz w:val="24"/>
                <w:szCs w:val="24"/>
              </w:rPr>
            </w:pPr>
            <w:r w:rsidRPr="004017D3">
              <w:rPr>
                <w:b/>
                <w:sz w:val="24"/>
                <w:szCs w:val="24"/>
              </w:rPr>
              <w:t>MOTIVATING STUDENTS</w:t>
            </w:r>
            <w:r>
              <w:rPr>
                <w:b/>
                <w:sz w:val="24"/>
                <w:szCs w:val="24"/>
              </w:rPr>
              <w:t>/ANTICIPATORY SET</w:t>
            </w:r>
          </w:p>
        </w:tc>
        <w:tc>
          <w:tcPr>
            <w:tcW w:w="6904" w:type="dxa"/>
            <w:shd w:val="clear" w:color="auto" w:fill="BFBFBF"/>
          </w:tcPr>
          <w:p w:rsidR="00816DCC" w:rsidRPr="004017D3" w:rsidRDefault="00816DCC" w:rsidP="00D83922">
            <w:pPr>
              <w:spacing w:after="0" w:line="240" w:lineRule="auto"/>
              <w:rPr>
                <w:rFonts w:cs="Arial"/>
                <w:b/>
                <w:sz w:val="20"/>
                <w:szCs w:val="20"/>
              </w:rPr>
            </w:pPr>
            <w:r w:rsidRPr="004017D3">
              <w:rPr>
                <w:rFonts w:cs="Arial"/>
                <w:b/>
                <w:sz w:val="20"/>
                <w:szCs w:val="20"/>
              </w:rPr>
              <w:t xml:space="preserve">“Hook”:  Engage students’ attention and focus on learning.  </w:t>
            </w:r>
            <w:r w:rsidRPr="004017D3">
              <w:rPr>
                <w:rFonts w:cs="Arial"/>
                <w:sz w:val="20"/>
                <w:szCs w:val="20"/>
              </w:rPr>
              <w:t>Per</w:t>
            </w:r>
            <w:r>
              <w:rPr>
                <w:rFonts w:cs="Arial"/>
                <w:sz w:val="20"/>
                <w:szCs w:val="20"/>
              </w:rPr>
              <w:t>sonally meaningful and relevant.</w:t>
            </w:r>
          </w:p>
        </w:tc>
      </w:tr>
      <w:tr w:rsidR="00816DCC" w:rsidRPr="004161B5" w:rsidTr="000110B3">
        <w:trPr>
          <w:cantSplit/>
          <w:trHeight w:val="2267"/>
        </w:trPr>
        <w:tc>
          <w:tcPr>
            <w:tcW w:w="10790" w:type="dxa"/>
            <w:gridSpan w:val="2"/>
          </w:tcPr>
          <w:p w:rsidR="00816DCC" w:rsidRDefault="00816DCC" w:rsidP="00D83922">
            <w:pPr>
              <w:spacing w:after="0" w:line="240" w:lineRule="auto"/>
            </w:pPr>
          </w:p>
          <w:p w:rsidR="00214C13" w:rsidRPr="00214C13" w:rsidRDefault="008F76AF" w:rsidP="00D83922">
            <w:pPr>
              <w:spacing w:after="0" w:line="240" w:lineRule="auto"/>
            </w:pPr>
            <w:r w:rsidRPr="00214C13">
              <w:t xml:space="preserve">Describe the etymology of the word “histogram.”  </w:t>
            </w:r>
          </w:p>
          <w:p w:rsidR="00214C13" w:rsidRPr="00214C13" w:rsidRDefault="002F342A" w:rsidP="00214C13">
            <w:pPr>
              <w:spacing w:after="0" w:line="240" w:lineRule="auto"/>
            </w:pPr>
            <w:r w:rsidRPr="00214C13">
              <w:t>The name “histogram” came about in the late 1800s in the style of the word “telegram.”  The</w:t>
            </w:r>
            <w:r w:rsidR="00214C13" w:rsidRPr="00214C13">
              <w:t xml:space="preserve"> electric</w:t>
            </w:r>
            <w:r w:rsidRPr="00214C13">
              <w:t xml:space="preserve"> telegraph was invented in </w:t>
            </w:r>
            <w:r w:rsidR="00214C13" w:rsidRPr="00214C13">
              <w:t xml:space="preserve">the early/mid 1800s, and the “-gram” suffix </w:t>
            </w:r>
            <w:r w:rsidR="006B4E70">
              <w:t xml:space="preserve">for something written </w:t>
            </w:r>
            <w:r w:rsidR="00214C13" w:rsidRPr="00214C13">
              <w:t xml:space="preserve">must have caught on.  </w:t>
            </w:r>
            <w:r w:rsidR="00214C13" w:rsidRPr="00214C13">
              <w:br/>
              <w:t xml:space="preserve">“Histogram” comes from the Greek word “histos” meaning “mast” and the English suffix “-gram” meaning written (or recorded) thing.  Ultimately “-gram” comes from the Greek word “graphein,” meaning write. </w:t>
            </w:r>
          </w:p>
          <w:p w:rsidR="00214C13" w:rsidRPr="00214C13" w:rsidRDefault="00214C13" w:rsidP="00214C13">
            <w:pPr>
              <w:spacing w:after="0" w:line="240" w:lineRule="auto"/>
            </w:pPr>
            <w:r w:rsidRPr="00214C13">
              <w:t xml:space="preserve">Draw a ship     </w:t>
            </w:r>
            <w:r w:rsidRPr="00214C13">
              <w:rPr>
                <w:noProof/>
              </w:rPr>
              <w:drawing>
                <wp:inline distT="0" distB="0" distL="0" distR="0" wp14:anchorId="466B4BB6" wp14:editId="1D445585">
                  <wp:extent cx="1171575" cy="640921"/>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ip.JPG"/>
                          <pic:cNvPicPr/>
                        </pic:nvPicPr>
                        <pic:blipFill>
                          <a:blip r:embed="rId10">
                            <a:extLst>
                              <a:ext uri="{28A0092B-C50C-407E-A947-70E740481C1C}">
                                <a14:useLocalDpi xmlns:a14="http://schemas.microsoft.com/office/drawing/2010/main" val="0"/>
                              </a:ext>
                            </a:extLst>
                          </a:blip>
                          <a:stretch>
                            <a:fillRect/>
                          </a:stretch>
                        </pic:blipFill>
                        <pic:spPr>
                          <a:xfrm>
                            <a:off x="0" y="0"/>
                            <a:ext cx="1188893" cy="650395"/>
                          </a:xfrm>
                          <a:prstGeom prst="rect">
                            <a:avLst/>
                          </a:prstGeom>
                        </pic:spPr>
                      </pic:pic>
                    </a:graphicData>
                  </a:graphic>
                </wp:inline>
              </w:drawing>
            </w:r>
            <w:r w:rsidRPr="00214C13">
              <w:t xml:space="preserve">                then erase everything but the masts   </w:t>
            </w:r>
            <w:r w:rsidRPr="00214C13">
              <w:rPr>
                <w:noProof/>
              </w:rPr>
              <w:drawing>
                <wp:inline distT="0" distB="0" distL="0" distR="0" wp14:anchorId="61917EF8" wp14:editId="25C0DE04">
                  <wp:extent cx="752475" cy="4975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Ship.JPG"/>
                          <pic:cNvPicPr/>
                        </pic:nvPicPr>
                        <pic:blipFill>
                          <a:blip r:embed="rId11">
                            <a:extLst>
                              <a:ext uri="{28A0092B-C50C-407E-A947-70E740481C1C}">
                                <a14:useLocalDpi xmlns:a14="http://schemas.microsoft.com/office/drawing/2010/main" val="0"/>
                              </a:ext>
                            </a:extLst>
                          </a:blip>
                          <a:stretch>
                            <a:fillRect/>
                          </a:stretch>
                        </pic:blipFill>
                        <pic:spPr>
                          <a:xfrm>
                            <a:off x="0" y="0"/>
                            <a:ext cx="772868" cy="511022"/>
                          </a:xfrm>
                          <a:prstGeom prst="rect">
                            <a:avLst/>
                          </a:prstGeom>
                        </pic:spPr>
                      </pic:pic>
                    </a:graphicData>
                  </a:graphic>
                </wp:inline>
              </w:drawing>
            </w:r>
            <w:r w:rsidRPr="00214C13">
              <w:t xml:space="preserve">  .  </w:t>
            </w:r>
            <w:r w:rsidR="006B4E70">
              <w:t>It is a histogram!</w:t>
            </w:r>
          </w:p>
          <w:p w:rsidR="00816DCC" w:rsidRPr="004161B5" w:rsidRDefault="00214C13" w:rsidP="00214C13">
            <w:pPr>
              <w:spacing w:after="0" w:line="240" w:lineRule="auto"/>
            </w:pPr>
            <w:r w:rsidRPr="00214C13">
              <w:t>“Thing written in masts.”</w:t>
            </w:r>
            <w:r w:rsidRPr="00214C13">
              <w:rPr>
                <w:b/>
                <w:i/>
              </w:rPr>
              <w:t xml:space="preserve">   </w:t>
            </w:r>
            <w:r w:rsidR="008F76AF" w:rsidRPr="00214C13">
              <w:rPr>
                <w:b/>
                <w:i/>
              </w:rPr>
              <w:t xml:space="preserve"> </w:t>
            </w:r>
          </w:p>
        </w:tc>
      </w:tr>
      <w:tr w:rsidR="00816DCC" w:rsidRPr="004161B5" w:rsidTr="000110B3">
        <w:trPr>
          <w:cantSplit/>
          <w:trHeight w:val="1008"/>
        </w:trPr>
        <w:tc>
          <w:tcPr>
            <w:tcW w:w="3886" w:type="dxa"/>
            <w:shd w:val="clear" w:color="auto" w:fill="BFBFBF"/>
            <w:vAlign w:val="center"/>
          </w:tcPr>
          <w:p w:rsidR="00816DCC" w:rsidRPr="004161B5" w:rsidRDefault="00816DCC" w:rsidP="00816DCC">
            <w:pPr>
              <w:spacing w:after="0" w:line="240" w:lineRule="auto"/>
              <w:rPr>
                <w:sz w:val="24"/>
                <w:szCs w:val="24"/>
              </w:rPr>
            </w:pPr>
            <w:r>
              <w:rPr>
                <w:b/>
                <w:sz w:val="24"/>
                <w:szCs w:val="24"/>
              </w:rPr>
              <w:t>INSTRUCTIONAL PROCEDURES</w:t>
            </w:r>
          </w:p>
        </w:tc>
        <w:tc>
          <w:tcPr>
            <w:tcW w:w="6904" w:type="dxa"/>
            <w:shd w:val="clear" w:color="auto" w:fill="BFBFBF"/>
          </w:tcPr>
          <w:p w:rsidR="00816DCC" w:rsidRPr="00C65F44" w:rsidRDefault="00816DCC" w:rsidP="00816DCC">
            <w:pPr>
              <w:spacing w:after="0" w:line="240" w:lineRule="auto"/>
              <w:rPr>
                <w:sz w:val="20"/>
                <w:szCs w:val="20"/>
              </w:rPr>
            </w:pPr>
            <w:r w:rsidRPr="004161B5">
              <w:rPr>
                <w:b/>
                <w:sz w:val="20"/>
                <w:szCs w:val="20"/>
              </w:rPr>
              <w:t>Step-by-Step Procedures-</w:t>
            </w:r>
            <w:r>
              <w:rPr>
                <w:b/>
                <w:sz w:val="20"/>
                <w:szCs w:val="20"/>
              </w:rPr>
              <w:t xml:space="preserve">Lesson </w:t>
            </w:r>
            <w:r w:rsidRPr="004161B5">
              <w:rPr>
                <w:b/>
                <w:sz w:val="20"/>
                <w:szCs w:val="20"/>
              </w:rPr>
              <w:t>Sequence</w:t>
            </w:r>
            <w:r>
              <w:rPr>
                <w:b/>
                <w:sz w:val="20"/>
                <w:szCs w:val="20"/>
              </w:rPr>
              <w:t>:</w:t>
            </w:r>
            <w:r w:rsidRPr="004161B5">
              <w:rPr>
                <w:rFonts w:cs="Arial"/>
                <w:b/>
                <w:sz w:val="20"/>
                <w:szCs w:val="20"/>
              </w:rPr>
              <w:t xml:space="preserve"> </w:t>
            </w:r>
            <w:r>
              <w:rPr>
                <w:rFonts w:cs="Arial"/>
                <w:b/>
                <w:sz w:val="20"/>
                <w:szCs w:val="20"/>
              </w:rPr>
              <w:t xml:space="preserve">Basic to Complex.  </w:t>
            </w:r>
            <w:r>
              <w:rPr>
                <w:rFonts w:cs="Arial"/>
                <w:sz w:val="20"/>
                <w:szCs w:val="20"/>
              </w:rPr>
              <w:t>Lesson i</w:t>
            </w:r>
            <w:r w:rsidRPr="00A05647">
              <w:rPr>
                <w:rFonts w:cs="Arial"/>
                <w:sz w:val="20"/>
                <w:szCs w:val="20"/>
              </w:rPr>
              <w:t>nclude</w:t>
            </w:r>
            <w:r>
              <w:rPr>
                <w:rFonts w:cs="Arial"/>
                <w:sz w:val="20"/>
                <w:szCs w:val="20"/>
              </w:rPr>
              <w:t xml:space="preserve">s visuals, modeling, logical sequencing and segmenting (beginning, middle, ending); essential information; concise communication; grouping strategies; </w:t>
            </w:r>
            <w:r>
              <w:rPr>
                <w:sz w:val="20"/>
                <w:szCs w:val="20"/>
              </w:rPr>
              <w:t>differentiated instructional strategies to provide intervention &amp; e</w:t>
            </w:r>
            <w:r w:rsidRPr="004161B5">
              <w:rPr>
                <w:sz w:val="20"/>
                <w:szCs w:val="20"/>
              </w:rPr>
              <w:t>xtension</w:t>
            </w:r>
            <w:r>
              <w:rPr>
                <w:sz w:val="20"/>
                <w:szCs w:val="20"/>
              </w:rPr>
              <w:t>; seamless routines; varied instructional strategies; key concepts &amp; ideas highlighted regularly.</w:t>
            </w:r>
          </w:p>
        </w:tc>
      </w:tr>
      <w:tr w:rsidR="00816DCC" w:rsidRPr="004161B5" w:rsidTr="000110B3">
        <w:trPr>
          <w:cantSplit/>
          <w:trHeight w:val="1380"/>
        </w:trPr>
        <w:tc>
          <w:tcPr>
            <w:tcW w:w="10790" w:type="dxa"/>
            <w:gridSpan w:val="2"/>
          </w:tcPr>
          <w:p w:rsidR="00746BE6" w:rsidRPr="00E43268" w:rsidRDefault="00746BE6" w:rsidP="00944C7C">
            <w:pPr>
              <w:autoSpaceDE w:val="0"/>
              <w:autoSpaceDN w:val="0"/>
              <w:adjustRightInd w:val="0"/>
              <w:rPr>
                <w:b/>
                <w:bCs/>
                <w:i/>
                <w:iCs/>
                <w:color w:val="0000CC"/>
              </w:rPr>
            </w:pPr>
            <w:r w:rsidRPr="00E43268">
              <w:rPr>
                <w:b/>
                <w:bCs/>
                <w:i/>
                <w:iCs/>
                <w:color w:val="000000"/>
                <w:u w:val="single"/>
              </w:rPr>
              <w:t>Introductio</w:t>
            </w:r>
            <w:r w:rsidRPr="00E43268">
              <w:rPr>
                <w:b/>
                <w:bCs/>
                <w:iCs/>
                <w:color w:val="000000"/>
                <w:u w:val="single"/>
              </w:rPr>
              <w:t>n</w:t>
            </w:r>
            <w:r w:rsidRPr="00E43268">
              <w:rPr>
                <w:bCs/>
                <w:iCs/>
                <w:color w:val="000000"/>
              </w:rPr>
              <w:t xml:space="preserve"> </w:t>
            </w:r>
          </w:p>
          <w:p w:rsidR="00811A55" w:rsidRDefault="009411BC" w:rsidP="00811A55">
            <w:pPr>
              <w:autoSpaceDE w:val="0"/>
              <w:autoSpaceDN w:val="0"/>
              <w:adjustRightInd w:val="0"/>
              <w:ind w:firstLine="360"/>
              <w:rPr>
                <w:bCs/>
                <w:iCs/>
                <w:color w:val="000000"/>
              </w:rPr>
            </w:pPr>
            <w:r>
              <w:rPr>
                <w:bCs/>
                <w:iCs/>
                <w:color w:val="000000"/>
              </w:rPr>
              <w:t xml:space="preserve">We have looked </w:t>
            </w:r>
            <w:r w:rsidR="009A4568">
              <w:rPr>
                <w:bCs/>
                <w:iCs/>
                <w:color w:val="000000"/>
              </w:rPr>
              <w:t xml:space="preserve">at </w:t>
            </w:r>
            <w:r w:rsidR="00811A55">
              <w:rPr>
                <w:bCs/>
                <w:iCs/>
                <w:color w:val="000000"/>
              </w:rPr>
              <w:t>measures of the center (</w:t>
            </w:r>
            <w:r w:rsidR="009A4568">
              <w:rPr>
                <w:bCs/>
                <w:iCs/>
                <w:color w:val="000000"/>
              </w:rPr>
              <w:t>means and medians</w:t>
            </w:r>
            <w:r w:rsidR="00811A55">
              <w:rPr>
                <w:bCs/>
                <w:iCs/>
                <w:color w:val="000000"/>
              </w:rPr>
              <w:t>)</w:t>
            </w:r>
            <w:r w:rsidR="009A4568">
              <w:rPr>
                <w:bCs/>
                <w:iCs/>
                <w:color w:val="000000"/>
              </w:rPr>
              <w:t xml:space="preserve"> of data sets, and we have talked about </w:t>
            </w:r>
            <w:r w:rsidR="00811A55">
              <w:rPr>
                <w:bCs/>
                <w:iCs/>
                <w:color w:val="000000"/>
              </w:rPr>
              <w:t xml:space="preserve">measures of variability (range and interquartile range).  </w:t>
            </w:r>
            <w:r w:rsidR="009A4568">
              <w:rPr>
                <w:bCs/>
                <w:iCs/>
                <w:color w:val="000000"/>
              </w:rPr>
              <w:t xml:space="preserve">With the next several </w:t>
            </w:r>
            <w:r w:rsidR="00A823D0">
              <w:rPr>
                <w:bCs/>
                <w:iCs/>
                <w:color w:val="000000"/>
              </w:rPr>
              <w:t>activities</w:t>
            </w:r>
            <w:r w:rsidR="009A4568">
              <w:rPr>
                <w:bCs/>
                <w:iCs/>
                <w:color w:val="000000"/>
              </w:rPr>
              <w:t xml:space="preserve"> we are going to create some graphs, called histograms, of some data sets.  </w:t>
            </w:r>
            <w:r w:rsidR="006B4E70">
              <w:rPr>
                <w:bCs/>
                <w:iCs/>
                <w:color w:val="000000"/>
              </w:rPr>
              <w:t xml:space="preserve">We will work together to examine a lot of data sets.  </w:t>
            </w:r>
            <w:r w:rsidR="009A4568">
              <w:rPr>
                <w:bCs/>
                <w:iCs/>
                <w:color w:val="000000"/>
              </w:rPr>
              <w:t xml:space="preserve">We will look for similarities and differences among these data sets in terms of their centers and </w:t>
            </w:r>
            <w:r w:rsidR="00811A55">
              <w:rPr>
                <w:bCs/>
                <w:iCs/>
                <w:color w:val="000000"/>
              </w:rPr>
              <w:t xml:space="preserve">variability.  </w:t>
            </w:r>
          </w:p>
          <w:p w:rsidR="00944C7C" w:rsidRPr="00E43268" w:rsidRDefault="00746BE6" w:rsidP="00811A55">
            <w:pPr>
              <w:autoSpaceDE w:val="0"/>
              <w:autoSpaceDN w:val="0"/>
              <w:adjustRightInd w:val="0"/>
              <w:ind w:firstLine="360"/>
              <w:rPr>
                <w:b/>
                <w:i/>
                <w:color w:val="0000CC"/>
              </w:rPr>
            </w:pPr>
            <w:r w:rsidRPr="00E43268">
              <w:rPr>
                <w:b/>
                <w:u w:val="single"/>
              </w:rPr>
              <w:t xml:space="preserve">Motivating Students </w:t>
            </w:r>
          </w:p>
          <w:p w:rsidR="00746BE6" w:rsidRPr="00E43268" w:rsidRDefault="00746BE6" w:rsidP="00746BE6">
            <w:pPr>
              <w:ind w:firstLine="360"/>
            </w:pPr>
            <w:r w:rsidRPr="00E43268">
              <w:t>_</w:t>
            </w:r>
            <w:r w:rsidR="00811A55">
              <w:t>x</w:t>
            </w:r>
            <w:r w:rsidRPr="00E43268">
              <w:t>_ Verbal Reinforcement</w:t>
            </w:r>
            <w:r w:rsidR="00811A55">
              <w:t xml:space="preserve"> </w:t>
            </w:r>
            <w:r w:rsidRPr="00E43268">
              <w:t xml:space="preserve">   </w:t>
            </w:r>
          </w:p>
          <w:p w:rsidR="00944C7C" w:rsidRPr="00E43268" w:rsidRDefault="00746BE6" w:rsidP="00944C7C">
            <w:pPr>
              <w:rPr>
                <w:b/>
                <w:i/>
                <w:color w:val="0000CC"/>
              </w:rPr>
            </w:pPr>
            <w:r w:rsidRPr="00E43268">
              <w:rPr>
                <w:b/>
                <w:u w:val="single"/>
              </w:rPr>
              <w:t xml:space="preserve">Presenting Instructional Content </w:t>
            </w:r>
          </w:p>
          <w:p w:rsidR="004C1F4A" w:rsidRDefault="00746BE6" w:rsidP="00746BE6">
            <w:pPr>
              <w:ind w:left="360"/>
            </w:pPr>
            <w:r w:rsidRPr="00E43268">
              <w:t>_</w:t>
            </w:r>
            <w:r w:rsidR="004C1F4A">
              <w:t>x</w:t>
            </w:r>
            <w:r w:rsidRPr="00E43268">
              <w:t>_ Hands-On</w:t>
            </w:r>
            <w:r w:rsidR="00E80002">
              <w:t>.</w:t>
            </w:r>
            <w:r w:rsidR="004C1F4A">
              <w:t xml:space="preserve"> Students will cut number sheets, prepare his</w:t>
            </w:r>
            <w:r w:rsidR="00427A95">
              <w:t xml:space="preserve">tograms, and analyze data sets.  </w:t>
            </w:r>
          </w:p>
          <w:p w:rsidR="00746BE6" w:rsidRPr="00E43268" w:rsidRDefault="00746BE6" w:rsidP="00746BE6">
            <w:pPr>
              <w:ind w:left="360"/>
            </w:pPr>
            <w:r w:rsidRPr="00E43268">
              <w:t xml:space="preserve"> _</w:t>
            </w:r>
            <w:r w:rsidR="004C1F4A">
              <w:t>x</w:t>
            </w:r>
            <w:r w:rsidRPr="00E43268">
              <w:t>_ Work Examples</w:t>
            </w:r>
            <w:r w:rsidR="00E80002">
              <w:t>.</w:t>
            </w:r>
            <w:r w:rsidRPr="00E43268">
              <w:t xml:space="preserve"> </w:t>
            </w:r>
            <w:r w:rsidR="00274694">
              <w:t>Activity 1</w:t>
            </w:r>
            <w:r w:rsidR="004C1F4A">
              <w:t xml:space="preserve"> will begin with an example to show students how to complete a histogram and a cumulative distribution function on a worksheet.  </w:t>
            </w:r>
          </w:p>
          <w:p w:rsidR="00274694" w:rsidRDefault="00746BE6" w:rsidP="00746BE6">
            <w:pPr>
              <w:ind w:left="360"/>
            </w:pPr>
            <w:r w:rsidRPr="00E43268">
              <w:t>_</w:t>
            </w:r>
            <w:r w:rsidR="004C1F4A">
              <w:t>x</w:t>
            </w:r>
            <w:r w:rsidRPr="00E43268">
              <w:t>_ Discussion</w:t>
            </w:r>
            <w:r w:rsidR="00E80002">
              <w:t>.</w:t>
            </w:r>
            <w:r w:rsidRPr="00E43268">
              <w:t xml:space="preserve"> </w:t>
            </w:r>
            <w:r w:rsidR="00274694">
              <w:t>Activity 2</w:t>
            </w:r>
            <w:r w:rsidR="004C1F4A">
              <w:t xml:space="preserve"> is a group discussion about sorting </w:t>
            </w:r>
            <w:r w:rsidR="00274694">
              <w:t>histograms</w:t>
            </w:r>
            <w:r w:rsidR="00427A95">
              <w:t xml:space="preserve">.  </w:t>
            </w:r>
          </w:p>
          <w:p w:rsidR="00746BE6" w:rsidRDefault="00746BE6" w:rsidP="00746BE6">
            <w:pPr>
              <w:autoSpaceDE w:val="0"/>
              <w:autoSpaceDN w:val="0"/>
              <w:adjustRightInd w:val="0"/>
              <w:ind w:firstLine="360"/>
              <w:rPr>
                <w:b/>
                <w:bCs/>
                <w:i/>
                <w:iCs/>
                <w:color w:val="000000"/>
              </w:rPr>
            </w:pPr>
            <w:r w:rsidRPr="00E43268">
              <w:rPr>
                <w:b/>
                <w:bCs/>
                <w:i/>
                <w:iCs/>
                <w:color w:val="000000"/>
                <w:u w:val="single"/>
              </w:rPr>
              <w:t>Instructional strategies</w:t>
            </w:r>
            <w:r w:rsidRPr="00E43268">
              <w:rPr>
                <w:b/>
                <w:bCs/>
                <w:i/>
                <w:iCs/>
                <w:color w:val="000000"/>
              </w:rPr>
              <w:t>:</w:t>
            </w:r>
          </w:p>
          <w:p w:rsidR="00274694" w:rsidRPr="00274694" w:rsidRDefault="00274694" w:rsidP="00746BE6">
            <w:pPr>
              <w:autoSpaceDE w:val="0"/>
              <w:autoSpaceDN w:val="0"/>
              <w:adjustRightInd w:val="0"/>
              <w:ind w:firstLine="360"/>
              <w:rPr>
                <w:bCs/>
                <w:iCs/>
                <w:color w:val="000000"/>
              </w:rPr>
            </w:pPr>
            <w:r w:rsidRPr="00274694">
              <w:rPr>
                <w:bCs/>
                <w:iCs/>
                <w:color w:val="000000"/>
              </w:rPr>
              <w:t xml:space="preserve">There are three connected </w:t>
            </w:r>
            <w:r w:rsidR="00F93A79">
              <w:rPr>
                <w:bCs/>
                <w:iCs/>
                <w:color w:val="000000"/>
              </w:rPr>
              <w:t xml:space="preserve">activities.  The description below calls them Activity 1, Activity 2, and Activity 3.  These probably do not occur </w:t>
            </w:r>
            <w:r w:rsidR="00E80002">
              <w:rPr>
                <w:bCs/>
                <w:iCs/>
                <w:color w:val="000000"/>
              </w:rPr>
              <w:t>in</w:t>
            </w:r>
            <w:r w:rsidR="00F93A79">
              <w:rPr>
                <w:bCs/>
                <w:iCs/>
                <w:color w:val="000000"/>
              </w:rPr>
              <w:t xml:space="preserve"> one day.  </w:t>
            </w:r>
            <w:r w:rsidR="0079329B">
              <w:rPr>
                <w:bCs/>
                <w:iCs/>
                <w:color w:val="000000"/>
              </w:rPr>
              <w:t xml:space="preserve">Before Activity 1, work an example to show all students how to cut a number sheet, record a number on the histogram, fold the paper the number is on, and put the number in the yogurt cup.  Pay particular attention to the scale on the horizontal axis.  There are separate bins for “1” and  “1.5,” for example.  </w:t>
            </w:r>
            <w:r w:rsidR="00D22792">
              <w:rPr>
                <w:bCs/>
                <w:iCs/>
                <w:color w:val="000000"/>
              </w:rPr>
              <w:t xml:space="preserve">Also show how to compute the cumulative </w:t>
            </w:r>
            <w:r w:rsidR="00A823D0">
              <w:rPr>
                <w:bCs/>
                <w:iCs/>
                <w:color w:val="000000"/>
              </w:rPr>
              <w:t xml:space="preserve">distribution function using the Proportion scale on the worksheet. </w:t>
            </w:r>
          </w:p>
          <w:p w:rsidR="00746BE6" w:rsidRDefault="00746BE6" w:rsidP="00746BE6">
            <w:pPr>
              <w:autoSpaceDE w:val="0"/>
              <w:autoSpaceDN w:val="0"/>
              <w:adjustRightInd w:val="0"/>
              <w:ind w:left="720"/>
              <w:rPr>
                <w:b/>
                <w:bCs/>
                <w:i/>
                <w:iCs/>
                <w:color w:val="000000"/>
              </w:rPr>
            </w:pPr>
            <w:r w:rsidRPr="00E43268">
              <w:rPr>
                <w:b/>
                <w:bCs/>
                <w:iCs/>
                <w:color w:val="000000"/>
              </w:rPr>
              <w:t xml:space="preserve">Modeling and Guided Practice </w:t>
            </w:r>
          </w:p>
          <w:p w:rsidR="00274694" w:rsidRDefault="00E80002" w:rsidP="00746BE6">
            <w:pPr>
              <w:autoSpaceDE w:val="0"/>
              <w:autoSpaceDN w:val="0"/>
              <w:adjustRightInd w:val="0"/>
              <w:ind w:left="720"/>
              <w:rPr>
                <w:bCs/>
                <w:iCs/>
              </w:rPr>
            </w:pPr>
            <w:r w:rsidRPr="00397419">
              <w:rPr>
                <w:b/>
                <w:bCs/>
                <w:iCs/>
              </w:rPr>
              <w:t>Activity 1</w:t>
            </w:r>
            <w:r>
              <w:rPr>
                <w:bCs/>
                <w:iCs/>
              </w:rPr>
              <w:t xml:space="preserve">.  </w:t>
            </w:r>
            <w:r w:rsidR="0079329B">
              <w:rPr>
                <w:bCs/>
                <w:iCs/>
              </w:rPr>
              <w:t>Prepare a center with number sheets, worksheets, scissors, yogurt cups, lids, a marker, calculators, and pencils.  Students may work at their own pace to do the following:</w:t>
            </w:r>
          </w:p>
          <w:p w:rsidR="0079329B" w:rsidRDefault="0079329B" w:rsidP="0079329B">
            <w:pPr>
              <w:pStyle w:val="ListParagraph"/>
              <w:numPr>
                <w:ilvl w:val="0"/>
                <w:numId w:val="13"/>
              </w:numPr>
              <w:autoSpaceDE w:val="0"/>
              <w:autoSpaceDN w:val="0"/>
              <w:adjustRightInd w:val="0"/>
              <w:rPr>
                <w:bCs/>
                <w:iCs/>
              </w:rPr>
            </w:pPr>
            <w:r>
              <w:rPr>
                <w:bCs/>
                <w:iCs/>
              </w:rPr>
              <w:t xml:space="preserve">Select a number sheet and get a worksheet.  On the worksheet, write the student’s name and the name of the data set from the number sheet in the blanks provided.  </w:t>
            </w:r>
          </w:p>
          <w:p w:rsidR="0079329B" w:rsidRDefault="0079329B" w:rsidP="0079329B">
            <w:pPr>
              <w:pStyle w:val="ListParagraph"/>
              <w:numPr>
                <w:ilvl w:val="0"/>
                <w:numId w:val="13"/>
              </w:numPr>
              <w:autoSpaceDE w:val="0"/>
              <w:autoSpaceDN w:val="0"/>
              <w:adjustRightInd w:val="0"/>
              <w:rPr>
                <w:bCs/>
                <w:iCs/>
              </w:rPr>
            </w:pPr>
            <w:r>
              <w:rPr>
                <w:bCs/>
                <w:iCs/>
              </w:rPr>
              <w:t xml:space="preserve">Get a yogurt cup and write the name of the data set on the bottom.  </w:t>
            </w:r>
          </w:p>
          <w:p w:rsidR="00D22792" w:rsidRDefault="00D22792" w:rsidP="0079329B">
            <w:pPr>
              <w:pStyle w:val="ListParagraph"/>
              <w:numPr>
                <w:ilvl w:val="0"/>
                <w:numId w:val="13"/>
              </w:numPr>
              <w:autoSpaceDE w:val="0"/>
              <w:autoSpaceDN w:val="0"/>
              <w:adjustRightInd w:val="0"/>
              <w:rPr>
                <w:bCs/>
                <w:iCs/>
              </w:rPr>
            </w:pPr>
            <w:r>
              <w:rPr>
                <w:bCs/>
                <w:iCs/>
              </w:rPr>
              <w:t xml:space="preserve">Cut the number sheet so that each number is on a separate slip of paper.  Each student should take care not to mix their numbers with those of another student.  </w:t>
            </w:r>
          </w:p>
          <w:p w:rsidR="00D22792" w:rsidRDefault="00D22792" w:rsidP="0079329B">
            <w:pPr>
              <w:pStyle w:val="ListParagraph"/>
              <w:numPr>
                <w:ilvl w:val="0"/>
                <w:numId w:val="13"/>
              </w:numPr>
              <w:autoSpaceDE w:val="0"/>
              <w:autoSpaceDN w:val="0"/>
              <w:adjustRightInd w:val="0"/>
              <w:rPr>
                <w:bCs/>
                <w:iCs/>
              </w:rPr>
            </w:pPr>
            <w:r>
              <w:rPr>
                <w:bCs/>
                <w:iCs/>
              </w:rPr>
              <w:t xml:space="preserve">After all cutting is done, begin work on the histogram using the grid on the worksheet.  For now, ignore the scale labeled “Proportion” on the left hand side of the grid.  Just use the “Frequency” scale on the right hand side.  </w:t>
            </w:r>
          </w:p>
          <w:p w:rsidR="00D22792" w:rsidRDefault="00D22792" w:rsidP="0079329B">
            <w:pPr>
              <w:pStyle w:val="ListParagraph"/>
              <w:numPr>
                <w:ilvl w:val="0"/>
                <w:numId w:val="13"/>
              </w:numPr>
              <w:autoSpaceDE w:val="0"/>
              <w:autoSpaceDN w:val="0"/>
              <w:adjustRightInd w:val="0"/>
              <w:rPr>
                <w:bCs/>
                <w:iCs/>
              </w:rPr>
            </w:pPr>
            <w:r>
              <w:rPr>
                <w:bCs/>
                <w:iCs/>
              </w:rPr>
              <w:t xml:space="preserve">Pick up one of the number slips and shade the corresponding spot on the histogram with the number.  (If using a calculator, enter the number in the STAT table).  </w:t>
            </w:r>
            <w:r w:rsidR="00397419">
              <w:rPr>
                <w:bCs/>
                <w:iCs/>
              </w:rPr>
              <w:t xml:space="preserve">Shade darkly.  </w:t>
            </w:r>
            <w:r>
              <w:rPr>
                <w:bCs/>
                <w:iCs/>
              </w:rPr>
              <w:t>Fold the slip of paper and put it in the yogurt cup.  Folding will help keep the slips from sticking together in the cup, and putting the number in the cup will keep it from being selected twice.</w:t>
            </w:r>
          </w:p>
          <w:p w:rsidR="00D22792" w:rsidRDefault="00D22792" w:rsidP="0079329B">
            <w:pPr>
              <w:pStyle w:val="ListParagraph"/>
              <w:numPr>
                <w:ilvl w:val="0"/>
                <w:numId w:val="13"/>
              </w:numPr>
              <w:autoSpaceDE w:val="0"/>
              <w:autoSpaceDN w:val="0"/>
              <w:adjustRightInd w:val="0"/>
              <w:rPr>
                <w:bCs/>
                <w:iCs/>
              </w:rPr>
            </w:pPr>
            <w:r>
              <w:rPr>
                <w:bCs/>
                <w:iCs/>
              </w:rPr>
              <w:t xml:space="preserve">Continue the process in step 5 until all 60 numbers are recorded on the histogram.  Put the lid on the yogurt cup.  </w:t>
            </w:r>
            <w:r w:rsidR="008F0FDB">
              <w:rPr>
                <w:bCs/>
                <w:iCs/>
              </w:rPr>
              <w:t xml:space="preserve">Store the yogurt cup for Activity 3.  </w:t>
            </w:r>
          </w:p>
          <w:p w:rsidR="00D22792" w:rsidRDefault="00D22792" w:rsidP="0079329B">
            <w:pPr>
              <w:pStyle w:val="ListParagraph"/>
              <w:numPr>
                <w:ilvl w:val="0"/>
                <w:numId w:val="13"/>
              </w:numPr>
              <w:autoSpaceDE w:val="0"/>
              <w:autoSpaceDN w:val="0"/>
              <w:adjustRightInd w:val="0"/>
              <w:rPr>
                <w:bCs/>
                <w:iCs/>
              </w:rPr>
            </w:pPr>
            <w:r>
              <w:rPr>
                <w:bCs/>
                <w:iCs/>
              </w:rPr>
              <w:t xml:space="preserve"> </w:t>
            </w:r>
            <w:r w:rsidR="00A823D0">
              <w:rPr>
                <w:bCs/>
                <w:iCs/>
              </w:rPr>
              <w:t xml:space="preserve">Complete the table titled “PROPORTION LESS THAN OR EQUAL TO X” on the worksheet.  </w:t>
            </w:r>
            <w:r w:rsidR="00C961DF">
              <w:rPr>
                <w:bCs/>
                <w:iCs/>
              </w:rPr>
              <w:t xml:space="preserve">Express answers to the thousandth’s place.  </w:t>
            </w:r>
            <w:r w:rsidR="00A823D0">
              <w:rPr>
                <w:bCs/>
                <w:iCs/>
              </w:rPr>
              <w:t xml:space="preserve">Values will be zero for all numbers in the table less than the smallest number in the data set.   </w:t>
            </w:r>
            <w:r w:rsidR="00C961DF">
              <w:rPr>
                <w:bCs/>
                <w:iCs/>
              </w:rPr>
              <w:t xml:space="preserve">Once reaching the smallest value in the data set, use the “PROPORTION” scale on the left of the grid.  For example, using the Aegir data set, the proportion less than or equal to X is 0 from -10 to -6.5.  At -6, there is one square filled in on the histogram.  This is 1/60, or about 0.017, of the data set.  Looking to the left, we see the value 0.017 on the proportion scale.  There is no change at -5.5.  Reaching -5, we have one more square on the histogram.  We see the proportion for that one square is 0.017, and we add this value the previous value to get 0.033.  There is no change at -4.5.  Reaching -4, we get two new squares, and we add 0.033 for these two squares to the previous value of 0.033 to get 0.067.  We continue in this way until reaching 6, at which point the proportion less than or equal to 6 is 1.000.  Enter this value of 1.000 in all remaining blanks in the table.   </w:t>
            </w:r>
          </w:p>
          <w:p w:rsidR="00E42CED" w:rsidRDefault="00E42CED" w:rsidP="0079329B">
            <w:pPr>
              <w:pStyle w:val="ListParagraph"/>
              <w:numPr>
                <w:ilvl w:val="0"/>
                <w:numId w:val="13"/>
              </w:numPr>
              <w:autoSpaceDE w:val="0"/>
              <w:autoSpaceDN w:val="0"/>
              <w:adjustRightInd w:val="0"/>
              <w:rPr>
                <w:bCs/>
                <w:iCs/>
              </w:rPr>
            </w:pPr>
            <w:r>
              <w:rPr>
                <w:bCs/>
                <w:iCs/>
              </w:rPr>
              <w:t xml:space="preserve">Record the minimum and maximum values of the data set in the labeled boxes. </w:t>
            </w:r>
          </w:p>
          <w:p w:rsidR="00C961DF" w:rsidRDefault="00C961DF" w:rsidP="0079329B">
            <w:pPr>
              <w:pStyle w:val="ListParagraph"/>
              <w:numPr>
                <w:ilvl w:val="0"/>
                <w:numId w:val="13"/>
              </w:numPr>
              <w:autoSpaceDE w:val="0"/>
              <w:autoSpaceDN w:val="0"/>
              <w:adjustRightInd w:val="0"/>
              <w:rPr>
                <w:bCs/>
                <w:iCs/>
              </w:rPr>
            </w:pPr>
            <w:r>
              <w:rPr>
                <w:bCs/>
                <w:iCs/>
              </w:rPr>
              <w:t xml:space="preserve">Visually determine the center of the data set.  This is meant to be an estimate.  Enter the value in the block labeled “Center” on the worksheet. </w:t>
            </w:r>
          </w:p>
          <w:p w:rsidR="00E42CED" w:rsidRDefault="00E42CED" w:rsidP="0079329B">
            <w:pPr>
              <w:pStyle w:val="ListParagraph"/>
              <w:numPr>
                <w:ilvl w:val="0"/>
                <w:numId w:val="13"/>
              </w:numPr>
              <w:autoSpaceDE w:val="0"/>
              <w:autoSpaceDN w:val="0"/>
              <w:adjustRightInd w:val="0"/>
              <w:rPr>
                <w:bCs/>
                <w:iCs/>
              </w:rPr>
            </w:pPr>
            <w:r>
              <w:rPr>
                <w:bCs/>
                <w:iCs/>
              </w:rPr>
              <w:t xml:space="preserve">After finding the center, visually estimate the point halfway between the minimum value and the center.  Record this value in the “Halfway from the Left Side” box.   Note that this is an estimate of the first quartile, Q1.  </w:t>
            </w:r>
          </w:p>
          <w:p w:rsidR="00E42CED" w:rsidRDefault="00E42CED" w:rsidP="0079329B">
            <w:pPr>
              <w:pStyle w:val="ListParagraph"/>
              <w:numPr>
                <w:ilvl w:val="0"/>
                <w:numId w:val="13"/>
              </w:numPr>
              <w:autoSpaceDE w:val="0"/>
              <w:autoSpaceDN w:val="0"/>
              <w:adjustRightInd w:val="0"/>
              <w:rPr>
                <w:bCs/>
                <w:iCs/>
              </w:rPr>
            </w:pPr>
            <w:r>
              <w:rPr>
                <w:bCs/>
                <w:iCs/>
              </w:rPr>
              <w:t xml:space="preserve">Visually estimate the point halfway between the center and the maximum value.  Record this value in the “Halfway from the Right Side” box.   Note that this is an estimate of the third quartile, Q3.  </w:t>
            </w:r>
          </w:p>
          <w:p w:rsidR="00E42CED" w:rsidRDefault="00AB20E3" w:rsidP="0079329B">
            <w:pPr>
              <w:pStyle w:val="ListParagraph"/>
              <w:numPr>
                <w:ilvl w:val="0"/>
                <w:numId w:val="13"/>
              </w:numPr>
              <w:autoSpaceDE w:val="0"/>
              <w:autoSpaceDN w:val="0"/>
              <w:adjustRightInd w:val="0"/>
              <w:rPr>
                <w:bCs/>
                <w:iCs/>
              </w:rPr>
            </w:pPr>
            <w:r>
              <w:rPr>
                <w:bCs/>
                <w:iCs/>
              </w:rPr>
              <w:t xml:space="preserve">Find the mean, median, and range of the data set and record these in the labeled boxes.  If using a </w:t>
            </w:r>
            <w:r w:rsidR="00E42CED">
              <w:rPr>
                <w:bCs/>
                <w:iCs/>
              </w:rPr>
              <w:t xml:space="preserve">TI </w:t>
            </w:r>
            <w:r>
              <w:rPr>
                <w:bCs/>
                <w:iCs/>
              </w:rPr>
              <w:t xml:space="preserve">calculator, </w:t>
            </w:r>
            <w:r w:rsidR="00E42CED">
              <w:rPr>
                <w:bCs/>
                <w:iCs/>
              </w:rPr>
              <w:t xml:space="preserve">simply find the 1-Var Stats to get all of these numbers except the variance.  For the variance, square the standard deviation (or use [CATALOG] [V] variance(L1) ).  </w:t>
            </w:r>
          </w:p>
          <w:p w:rsidR="00AB20E3" w:rsidRDefault="00E42CED" w:rsidP="0079329B">
            <w:pPr>
              <w:pStyle w:val="ListParagraph"/>
              <w:numPr>
                <w:ilvl w:val="0"/>
                <w:numId w:val="13"/>
              </w:numPr>
              <w:autoSpaceDE w:val="0"/>
              <w:autoSpaceDN w:val="0"/>
              <w:adjustRightInd w:val="0"/>
              <w:rPr>
                <w:bCs/>
                <w:iCs/>
              </w:rPr>
            </w:pPr>
            <w:r>
              <w:rPr>
                <w:bCs/>
                <w:iCs/>
              </w:rPr>
              <w:t xml:space="preserve">Compare the computed values to the visually estimated values. </w:t>
            </w:r>
          </w:p>
          <w:p w:rsidR="002B4BB9" w:rsidRDefault="002B4BB9" w:rsidP="0079329B">
            <w:pPr>
              <w:pStyle w:val="ListParagraph"/>
              <w:numPr>
                <w:ilvl w:val="0"/>
                <w:numId w:val="13"/>
              </w:numPr>
              <w:autoSpaceDE w:val="0"/>
              <w:autoSpaceDN w:val="0"/>
              <w:adjustRightInd w:val="0"/>
              <w:rPr>
                <w:bCs/>
                <w:iCs/>
              </w:rPr>
            </w:pPr>
            <w:r>
              <w:rPr>
                <w:bCs/>
                <w:iCs/>
              </w:rPr>
              <w:t xml:space="preserve">Identify the data set as “symmetric,” “bell shaped,” etc.  Circle all that apply. </w:t>
            </w:r>
          </w:p>
          <w:p w:rsidR="002B4BB9" w:rsidRPr="002B4BB9" w:rsidRDefault="002B4BB9" w:rsidP="002B4BB9">
            <w:pPr>
              <w:autoSpaceDE w:val="0"/>
              <w:autoSpaceDN w:val="0"/>
              <w:adjustRightInd w:val="0"/>
              <w:rPr>
                <w:bCs/>
                <w:iCs/>
              </w:rPr>
            </w:pPr>
          </w:p>
          <w:p w:rsidR="00397419" w:rsidRDefault="00746BE6" w:rsidP="00397419">
            <w:pPr>
              <w:autoSpaceDE w:val="0"/>
              <w:autoSpaceDN w:val="0"/>
              <w:adjustRightInd w:val="0"/>
              <w:ind w:left="697"/>
              <w:rPr>
                <w:iCs/>
                <w:color w:val="000000"/>
              </w:rPr>
            </w:pPr>
            <w:r w:rsidRPr="00E43268">
              <w:rPr>
                <w:b/>
                <w:iCs/>
                <w:color w:val="000000"/>
              </w:rPr>
              <w:tab/>
            </w:r>
            <w:r w:rsidR="00397419">
              <w:rPr>
                <w:b/>
                <w:iCs/>
                <w:color w:val="000000"/>
              </w:rPr>
              <w:t>Activity 2</w:t>
            </w:r>
            <w:r w:rsidR="00397419">
              <w:rPr>
                <w:iCs/>
                <w:color w:val="000000"/>
              </w:rPr>
              <w:t xml:space="preserve">.  </w:t>
            </w:r>
            <w:r w:rsidR="002B4BB9">
              <w:rPr>
                <w:iCs/>
                <w:color w:val="000000"/>
              </w:rPr>
              <w:t xml:space="preserve">Make copies of the histograms prepared by students during Activity 1.  </w:t>
            </w:r>
            <w:r w:rsidR="008F0FDB">
              <w:rPr>
                <w:iCs/>
                <w:color w:val="000000"/>
              </w:rPr>
              <w:t xml:space="preserve">If students from multiple classes/sections have prepared histograms, collect them ALL.  The more you have, the better Activity 2 works.  </w:t>
            </w:r>
            <w:r w:rsidR="002B4BB9">
              <w:rPr>
                <w:iCs/>
                <w:color w:val="000000"/>
              </w:rPr>
              <w:t>(Alternatively, use the images provided on the even numbered pages of the file</w:t>
            </w:r>
            <w:r w:rsidR="007D0877">
              <w:rPr>
                <w:iCs/>
                <w:color w:val="000000"/>
              </w:rPr>
              <w:t xml:space="preserve"> </w:t>
            </w:r>
            <w:r w:rsidR="002B4BB9">
              <w:rPr>
                <w:iCs/>
                <w:color w:val="000000"/>
              </w:rPr>
              <w:t xml:space="preserve"> NUMBERSHEETSGROUPED.pdf. ).  </w:t>
            </w:r>
          </w:p>
          <w:p w:rsidR="002B4BB9" w:rsidRDefault="002B4BB9" w:rsidP="00397419">
            <w:pPr>
              <w:autoSpaceDE w:val="0"/>
              <w:autoSpaceDN w:val="0"/>
              <w:adjustRightInd w:val="0"/>
              <w:ind w:left="697"/>
              <w:rPr>
                <w:iCs/>
                <w:color w:val="000000"/>
              </w:rPr>
            </w:pPr>
            <w:r>
              <w:rPr>
                <w:iCs/>
                <w:color w:val="000000"/>
              </w:rPr>
              <w:t xml:space="preserve">Prepare a center with a copy of each of the histograms.  Students should work together in a group of 4 or 5 to sort the histograms into groups based on the shape of the histogram.  For example, Aegir and Aesir look a lot alike. Amun and Anubis look different from those, but look like each other.  </w:t>
            </w:r>
            <w:r w:rsidR="008F0FDB">
              <w:rPr>
                <w:iCs/>
                <w:color w:val="000000"/>
              </w:rPr>
              <w:t xml:space="preserve">Do not tell the students these examples or what to look for, just ask them questions like the following, and encourage students to discuss.  You might make a rule that each person must pick up a histogram and say “I think this one belongs with _____ because _____ .”  </w:t>
            </w:r>
            <w:r>
              <w:rPr>
                <w:iCs/>
                <w:color w:val="000000"/>
              </w:rPr>
              <w:t xml:space="preserve">  </w:t>
            </w:r>
            <w:r w:rsidR="008F0FDB">
              <w:rPr>
                <w:iCs/>
                <w:color w:val="000000"/>
              </w:rPr>
              <w:t>Achieve some type of agreement on the groups.</w:t>
            </w:r>
          </w:p>
          <w:p w:rsidR="008F0FDB" w:rsidRDefault="008F0FDB" w:rsidP="008F0FDB">
            <w:pPr>
              <w:pStyle w:val="Default"/>
            </w:pPr>
          </w:p>
          <w:p w:rsidR="008F0FDB" w:rsidRDefault="008F0FDB" w:rsidP="008F0FDB">
            <w:pPr>
              <w:pStyle w:val="Default"/>
              <w:ind w:left="697"/>
              <w:rPr>
                <w:sz w:val="22"/>
                <w:szCs w:val="22"/>
              </w:rPr>
            </w:pPr>
            <w:r>
              <w:rPr>
                <w:sz w:val="22"/>
                <w:szCs w:val="22"/>
              </w:rPr>
              <w:t xml:space="preserve">Do some of these look like the others? Which ones? </w:t>
            </w:r>
          </w:p>
          <w:p w:rsidR="008F0FDB" w:rsidRDefault="008F0FDB" w:rsidP="008F0FDB">
            <w:pPr>
              <w:pStyle w:val="Default"/>
              <w:ind w:left="697"/>
              <w:rPr>
                <w:sz w:val="22"/>
                <w:szCs w:val="22"/>
              </w:rPr>
            </w:pPr>
            <w:r>
              <w:rPr>
                <w:sz w:val="22"/>
                <w:szCs w:val="22"/>
              </w:rPr>
              <w:t xml:space="preserve">Group them as best you can. </w:t>
            </w:r>
          </w:p>
          <w:p w:rsidR="008F0FDB" w:rsidRDefault="008F0FDB" w:rsidP="008F0FDB">
            <w:pPr>
              <w:pStyle w:val="Default"/>
              <w:ind w:left="697"/>
              <w:rPr>
                <w:sz w:val="22"/>
                <w:szCs w:val="22"/>
              </w:rPr>
            </w:pPr>
            <w:r>
              <w:rPr>
                <w:sz w:val="22"/>
                <w:szCs w:val="22"/>
              </w:rPr>
              <w:t xml:space="preserve">Are there some that don’t really fit with anything else? </w:t>
            </w:r>
          </w:p>
          <w:p w:rsidR="008F0FDB" w:rsidRDefault="008F0FDB" w:rsidP="008F0FDB">
            <w:pPr>
              <w:pStyle w:val="Default"/>
              <w:ind w:left="697"/>
              <w:rPr>
                <w:sz w:val="22"/>
                <w:szCs w:val="22"/>
              </w:rPr>
            </w:pPr>
            <w:r>
              <w:rPr>
                <w:sz w:val="22"/>
                <w:szCs w:val="22"/>
              </w:rPr>
              <w:t>We are grouping by looks!</w:t>
            </w:r>
          </w:p>
          <w:p w:rsidR="008F0FDB" w:rsidRDefault="008F0FDB" w:rsidP="008F0FDB">
            <w:pPr>
              <w:pStyle w:val="Default"/>
              <w:ind w:left="697"/>
              <w:rPr>
                <w:sz w:val="22"/>
                <w:szCs w:val="22"/>
              </w:rPr>
            </w:pPr>
            <w:r>
              <w:rPr>
                <w:sz w:val="22"/>
                <w:szCs w:val="22"/>
              </w:rPr>
              <w:t>Can you give the groups names?  (</w:t>
            </w:r>
            <w:r>
              <w:rPr>
                <w:i/>
                <w:sz w:val="22"/>
                <w:szCs w:val="22"/>
              </w:rPr>
              <w:t xml:space="preserve">Group 1, Group 2, etc) </w:t>
            </w:r>
            <w:r>
              <w:rPr>
                <w:sz w:val="22"/>
                <w:szCs w:val="22"/>
              </w:rPr>
              <w:t xml:space="preserve"> </w:t>
            </w:r>
          </w:p>
          <w:p w:rsidR="008F0FDB" w:rsidRDefault="008F0FDB" w:rsidP="008F0FDB">
            <w:pPr>
              <w:pStyle w:val="Default"/>
              <w:ind w:left="697"/>
              <w:rPr>
                <w:sz w:val="22"/>
                <w:szCs w:val="22"/>
              </w:rPr>
            </w:pPr>
          </w:p>
          <w:p w:rsidR="008F0FDB" w:rsidRDefault="008F0FDB" w:rsidP="008F0FDB">
            <w:pPr>
              <w:pStyle w:val="Default"/>
              <w:ind w:left="697"/>
              <w:rPr>
                <w:sz w:val="22"/>
                <w:szCs w:val="22"/>
              </w:rPr>
            </w:pPr>
            <w:r>
              <w:rPr>
                <w:sz w:val="22"/>
                <w:szCs w:val="22"/>
              </w:rPr>
              <w:t xml:space="preserve">How many different groups did you make? </w:t>
            </w:r>
          </w:p>
          <w:p w:rsidR="008F0FDB" w:rsidRDefault="008F0FDB" w:rsidP="008F0FDB">
            <w:pPr>
              <w:pStyle w:val="Default"/>
              <w:ind w:left="697"/>
              <w:rPr>
                <w:sz w:val="22"/>
                <w:szCs w:val="22"/>
              </w:rPr>
            </w:pPr>
            <w:r>
              <w:rPr>
                <w:sz w:val="22"/>
                <w:szCs w:val="22"/>
              </w:rPr>
              <w:t xml:space="preserve">Do they all look exactly the same within a group? </w:t>
            </w:r>
          </w:p>
          <w:p w:rsidR="008F0FDB" w:rsidRDefault="008F0FDB" w:rsidP="008F0FDB">
            <w:pPr>
              <w:pStyle w:val="Default"/>
              <w:ind w:left="697"/>
              <w:rPr>
                <w:sz w:val="22"/>
                <w:szCs w:val="22"/>
              </w:rPr>
            </w:pPr>
            <w:r>
              <w:rPr>
                <w:sz w:val="22"/>
                <w:szCs w:val="22"/>
              </w:rPr>
              <w:t xml:space="preserve">Are there some that are almost the same? What should they be called? Approximate? </w:t>
            </w:r>
          </w:p>
          <w:p w:rsidR="008F0FDB" w:rsidRDefault="008F0FDB" w:rsidP="008F0FDB">
            <w:pPr>
              <w:pStyle w:val="Default"/>
              <w:ind w:left="697"/>
              <w:rPr>
                <w:sz w:val="22"/>
                <w:szCs w:val="22"/>
              </w:rPr>
            </w:pPr>
          </w:p>
          <w:p w:rsidR="00874EDA" w:rsidRDefault="008F0FDB" w:rsidP="00874EDA">
            <w:pPr>
              <w:pStyle w:val="Default"/>
              <w:ind w:left="697"/>
              <w:rPr>
                <w:sz w:val="22"/>
                <w:szCs w:val="22"/>
              </w:rPr>
            </w:pPr>
            <w:r>
              <w:rPr>
                <w:sz w:val="22"/>
                <w:szCs w:val="22"/>
              </w:rPr>
              <w:t>Inside a group</w:t>
            </w:r>
            <w:r w:rsidR="00874EDA">
              <w:rPr>
                <w:sz w:val="22"/>
                <w:szCs w:val="22"/>
              </w:rPr>
              <w:t xml:space="preserve"> of histograms</w:t>
            </w:r>
            <w:r>
              <w:rPr>
                <w:sz w:val="22"/>
                <w:szCs w:val="22"/>
              </w:rPr>
              <w:t xml:space="preserve">: </w:t>
            </w:r>
          </w:p>
          <w:p w:rsidR="008F0FDB" w:rsidRDefault="008F0FDB" w:rsidP="00874EDA">
            <w:pPr>
              <w:pStyle w:val="Default"/>
              <w:ind w:left="697"/>
              <w:rPr>
                <w:sz w:val="22"/>
                <w:szCs w:val="22"/>
              </w:rPr>
            </w:pPr>
            <w:r>
              <w:rPr>
                <w:sz w:val="22"/>
                <w:szCs w:val="22"/>
              </w:rPr>
              <w:t xml:space="preserve">How are they similar? What makes them different? Can you turn one into another? </w:t>
            </w:r>
          </w:p>
          <w:p w:rsidR="008F0FDB" w:rsidRDefault="008F0FDB" w:rsidP="008F0FDB">
            <w:pPr>
              <w:pStyle w:val="Default"/>
              <w:ind w:left="697"/>
              <w:rPr>
                <w:sz w:val="22"/>
                <w:szCs w:val="22"/>
              </w:rPr>
            </w:pPr>
            <w:r>
              <w:rPr>
                <w:sz w:val="22"/>
                <w:szCs w:val="22"/>
              </w:rPr>
              <w:t xml:space="preserve">If you add a number to everything in the bucket (which we are remembering, not using, for this activity), does that change one into another? </w:t>
            </w:r>
          </w:p>
          <w:p w:rsidR="008F0FDB" w:rsidRDefault="008F0FDB" w:rsidP="008F0FDB">
            <w:pPr>
              <w:pStyle w:val="Default"/>
              <w:ind w:left="697"/>
              <w:rPr>
                <w:sz w:val="22"/>
                <w:szCs w:val="22"/>
              </w:rPr>
            </w:pPr>
            <w:r>
              <w:rPr>
                <w:sz w:val="22"/>
                <w:szCs w:val="22"/>
              </w:rPr>
              <w:t xml:space="preserve">If you multiply, does that change one into another? Which ones can be grouped like that? </w:t>
            </w:r>
          </w:p>
          <w:p w:rsidR="008F0FDB" w:rsidRDefault="008F0FDB" w:rsidP="008F0FDB">
            <w:pPr>
              <w:pStyle w:val="Default"/>
              <w:ind w:left="697"/>
              <w:rPr>
                <w:sz w:val="22"/>
                <w:szCs w:val="22"/>
              </w:rPr>
            </w:pPr>
            <w:r>
              <w:rPr>
                <w:sz w:val="22"/>
                <w:szCs w:val="22"/>
              </w:rPr>
              <w:t xml:space="preserve">How do the means compare within a group? How do the standard deviations compare within a group? </w:t>
            </w:r>
          </w:p>
          <w:p w:rsidR="002B4BB9" w:rsidRDefault="008F0FDB" w:rsidP="008F0FDB">
            <w:pPr>
              <w:autoSpaceDE w:val="0"/>
              <w:autoSpaceDN w:val="0"/>
              <w:adjustRightInd w:val="0"/>
              <w:ind w:left="697"/>
              <w:rPr>
                <w:iCs/>
                <w:color w:val="000000"/>
              </w:rPr>
            </w:pPr>
            <w:r>
              <w:t xml:space="preserve">How do the </w:t>
            </w:r>
            <w:r w:rsidR="00874EDA">
              <w:t>proportions</w:t>
            </w:r>
            <w:r>
              <w:t xml:space="preserve"> at the bottom of </w:t>
            </w:r>
            <w:r w:rsidR="00874EDA">
              <w:t xml:space="preserve">the </w:t>
            </w:r>
            <w:r>
              <w:t>worksheet</w:t>
            </w:r>
            <w:r w:rsidR="00874EDA">
              <w:t>s</w:t>
            </w:r>
            <w:r>
              <w:t xml:space="preserve"> compare within a group? Are they the same, just shifted around a bit</w:t>
            </w:r>
            <w:r w:rsidR="00874EDA">
              <w:t>?</w:t>
            </w:r>
            <w:r>
              <w:t xml:space="preserve"> </w:t>
            </w:r>
            <w:r w:rsidR="00874EDA">
              <w:t>Are</w:t>
            </w:r>
            <w:r>
              <w:t xml:space="preserve"> they almost the same? </w:t>
            </w:r>
            <w:r w:rsidR="002B4BB9">
              <w:rPr>
                <w:iCs/>
                <w:color w:val="000000"/>
              </w:rPr>
              <w:t xml:space="preserve">  </w:t>
            </w:r>
          </w:p>
          <w:p w:rsidR="00427A95" w:rsidRDefault="00427A95" w:rsidP="00427A95">
            <w:pPr>
              <w:autoSpaceDE w:val="0"/>
              <w:autoSpaceDN w:val="0"/>
              <w:adjustRightInd w:val="0"/>
              <w:spacing w:after="0" w:line="240" w:lineRule="auto"/>
              <w:ind w:left="691"/>
              <w:rPr>
                <w:iCs/>
                <w:color w:val="000000"/>
              </w:rPr>
            </w:pPr>
            <w:r>
              <w:rPr>
                <w:iCs/>
                <w:color w:val="000000"/>
              </w:rPr>
              <w:t xml:space="preserve">If you were going to reach into a bucket and pull out a single slip of paper, which bucket would give the best chance of getting a _______ ?  ( </w:t>
            </w:r>
            <w:r w:rsidRPr="00427A95">
              <w:rPr>
                <w:i/>
                <w:iCs/>
                <w:color w:val="000000"/>
              </w:rPr>
              <w:t>put a number in the blank</w:t>
            </w:r>
            <w:r>
              <w:rPr>
                <w:iCs/>
                <w:color w:val="000000"/>
              </w:rPr>
              <w:t xml:space="preserve"> ) </w:t>
            </w:r>
          </w:p>
          <w:p w:rsidR="00427A95" w:rsidRDefault="00427A95" w:rsidP="00427A95">
            <w:pPr>
              <w:autoSpaceDE w:val="0"/>
              <w:autoSpaceDN w:val="0"/>
              <w:adjustRightInd w:val="0"/>
              <w:spacing w:after="0" w:line="240" w:lineRule="auto"/>
              <w:ind w:left="691"/>
              <w:rPr>
                <w:iCs/>
                <w:color w:val="000000"/>
              </w:rPr>
            </w:pPr>
            <w:r>
              <w:rPr>
                <w:iCs/>
                <w:color w:val="000000"/>
              </w:rPr>
              <w:t xml:space="preserve">Is there only one bucket which will give this best chance?  How did you decide which bucket would be best? </w:t>
            </w:r>
          </w:p>
          <w:p w:rsidR="00427A95" w:rsidRDefault="00427A95" w:rsidP="00427A95">
            <w:pPr>
              <w:autoSpaceDE w:val="0"/>
              <w:autoSpaceDN w:val="0"/>
              <w:adjustRightInd w:val="0"/>
              <w:spacing w:after="0" w:line="240" w:lineRule="auto"/>
              <w:ind w:left="691"/>
              <w:rPr>
                <w:iCs/>
                <w:color w:val="000000"/>
              </w:rPr>
            </w:pPr>
          </w:p>
          <w:p w:rsidR="00427A95" w:rsidRDefault="00427A95" w:rsidP="00427A95">
            <w:pPr>
              <w:autoSpaceDE w:val="0"/>
              <w:autoSpaceDN w:val="0"/>
              <w:adjustRightInd w:val="0"/>
              <w:spacing w:after="0" w:line="240" w:lineRule="auto"/>
              <w:ind w:left="691"/>
              <w:rPr>
                <w:iCs/>
                <w:color w:val="000000"/>
              </w:rPr>
            </w:pPr>
            <w:r>
              <w:rPr>
                <w:iCs/>
                <w:color w:val="000000"/>
              </w:rPr>
              <w:t xml:space="preserve">Which bucket gives the best chance of </w:t>
            </w:r>
            <w:r w:rsidR="007D0877">
              <w:rPr>
                <w:iCs/>
                <w:color w:val="000000"/>
              </w:rPr>
              <w:t xml:space="preserve">selecting a number less than ______ ? ( </w:t>
            </w:r>
            <w:r w:rsidR="007D0877" w:rsidRPr="007D0877">
              <w:rPr>
                <w:i/>
                <w:iCs/>
                <w:color w:val="000000"/>
              </w:rPr>
              <w:t>notice that the cumulative distribution function is helpful to answer this question</w:t>
            </w:r>
            <w:r w:rsidR="007D0877">
              <w:rPr>
                <w:i/>
                <w:iCs/>
                <w:color w:val="000000"/>
              </w:rPr>
              <w:t xml:space="preserve"> – we look for a large cumulative value</w:t>
            </w:r>
            <w:r w:rsidR="007D0877">
              <w:rPr>
                <w:iCs/>
                <w:color w:val="000000"/>
              </w:rPr>
              <w:t xml:space="preserve"> )  How did you decide which bucket would be best?</w:t>
            </w:r>
          </w:p>
          <w:p w:rsidR="007D0877" w:rsidRDefault="007D0877" w:rsidP="00427A95">
            <w:pPr>
              <w:autoSpaceDE w:val="0"/>
              <w:autoSpaceDN w:val="0"/>
              <w:adjustRightInd w:val="0"/>
              <w:spacing w:after="0" w:line="240" w:lineRule="auto"/>
              <w:ind w:left="691"/>
              <w:rPr>
                <w:iCs/>
                <w:color w:val="000000"/>
              </w:rPr>
            </w:pPr>
          </w:p>
          <w:p w:rsidR="007D0877" w:rsidRDefault="007D0877" w:rsidP="007D0877">
            <w:pPr>
              <w:autoSpaceDE w:val="0"/>
              <w:autoSpaceDN w:val="0"/>
              <w:adjustRightInd w:val="0"/>
              <w:spacing w:after="0" w:line="240" w:lineRule="auto"/>
              <w:ind w:left="691"/>
              <w:rPr>
                <w:iCs/>
                <w:color w:val="000000"/>
              </w:rPr>
            </w:pPr>
            <w:r>
              <w:rPr>
                <w:iCs/>
                <w:color w:val="000000"/>
              </w:rPr>
              <w:t xml:space="preserve">Which bucket gives the best chance of selecting a number greater than ______ ? ( </w:t>
            </w:r>
            <w:r w:rsidRPr="007D0877">
              <w:rPr>
                <w:i/>
                <w:iCs/>
                <w:color w:val="000000"/>
              </w:rPr>
              <w:t>notice that the cumulative distribution function is helpful to answer this question</w:t>
            </w:r>
            <w:r>
              <w:rPr>
                <w:i/>
                <w:iCs/>
                <w:color w:val="000000"/>
              </w:rPr>
              <w:t xml:space="preserve"> – we look for a small cumulative value</w:t>
            </w:r>
            <w:r>
              <w:rPr>
                <w:iCs/>
                <w:color w:val="000000"/>
              </w:rPr>
              <w:t xml:space="preserve"> )  How did you decide which bucket would be best?</w:t>
            </w:r>
          </w:p>
          <w:p w:rsidR="007D0877" w:rsidRDefault="007D0877" w:rsidP="007D0877">
            <w:pPr>
              <w:autoSpaceDE w:val="0"/>
              <w:autoSpaceDN w:val="0"/>
              <w:adjustRightInd w:val="0"/>
              <w:spacing w:after="0" w:line="240" w:lineRule="auto"/>
              <w:ind w:left="691"/>
              <w:rPr>
                <w:iCs/>
                <w:color w:val="000000"/>
              </w:rPr>
            </w:pPr>
          </w:p>
          <w:p w:rsidR="007D0877" w:rsidRDefault="007D0877" w:rsidP="007D0877">
            <w:pPr>
              <w:autoSpaceDE w:val="0"/>
              <w:autoSpaceDN w:val="0"/>
              <w:adjustRightInd w:val="0"/>
              <w:spacing w:after="0" w:line="240" w:lineRule="auto"/>
              <w:ind w:left="691"/>
              <w:rPr>
                <w:iCs/>
                <w:color w:val="000000"/>
              </w:rPr>
            </w:pPr>
            <w:r>
              <w:rPr>
                <w:iCs/>
                <w:color w:val="000000"/>
              </w:rPr>
              <w:t xml:space="preserve">Which bucket gives the best chance of selecting a number between _____ and ______ ? ( </w:t>
            </w:r>
            <w:r w:rsidRPr="007D0877">
              <w:rPr>
                <w:i/>
                <w:iCs/>
                <w:color w:val="000000"/>
              </w:rPr>
              <w:t>notice that the cumulative distribution function is helpful to answer this question</w:t>
            </w:r>
            <w:r>
              <w:rPr>
                <w:i/>
                <w:iCs/>
                <w:color w:val="000000"/>
              </w:rPr>
              <w:t xml:space="preserve"> – we look for a large difference between two cumulative values</w:t>
            </w:r>
            <w:r>
              <w:rPr>
                <w:iCs/>
                <w:color w:val="000000"/>
              </w:rPr>
              <w:t xml:space="preserve"> )  How did you decide which bucket would be best?</w:t>
            </w:r>
          </w:p>
          <w:p w:rsidR="007D0877" w:rsidRDefault="007D0877" w:rsidP="00427A95">
            <w:pPr>
              <w:autoSpaceDE w:val="0"/>
              <w:autoSpaceDN w:val="0"/>
              <w:adjustRightInd w:val="0"/>
              <w:spacing w:after="0" w:line="240" w:lineRule="auto"/>
              <w:ind w:left="691"/>
              <w:rPr>
                <w:iCs/>
                <w:color w:val="000000"/>
              </w:rPr>
            </w:pPr>
          </w:p>
          <w:p w:rsidR="007D0877" w:rsidRDefault="007D0877" w:rsidP="00427A95">
            <w:pPr>
              <w:autoSpaceDE w:val="0"/>
              <w:autoSpaceDN w:val="0"/>
              <w:adjustRightInd w:val="0"/>
              <w:spacing w:after="0" w:line="240" w:lineRule="auto"/>
              <w:ind w:left="691"/>
              <w:rPr>
                <w:iCs/>
                <w:color w:val="000000"/>
              </w:rPr>
            </w:pPr>
          </w:p>
          <w:p w:rsidR="00533572" w:rsidRDefault="007D0877" w:rsidP="00427A95">
            <w:pPr>
              <w:autoSpaceDE w:val="0"/>
              <w:autoSpaceDN w:val="0"/>
              <w:adjustRightInd w:val="0"/>
              <w:spacing w:after="0" w:line="240" w:lineRule="auto"/>
              <w:ind w:left="691"/>
              <w:rPr>
                <w:iCs/>
                <w:color w:val="000000"/>
              </w:rPr>
            </w:pPr>
            <w:r w:rsidRPr="007D0877">
              <w:rPr>
                <w:b/>
                <w:iCs/>
                <w:color w:val="000000"/>
              </w:rPr>
              <w:t>Activity 3</w:t>
            </w:r>
            <w:r>
              <w:rPr>
                <w:iCs/>
                <w:color w:val="000000"/>
              </w:rPr>
              <w:t>.  (Students may work in pairs or</w:t>
            </w:r>
            <w:r w:rsidR="00DC7277">
              <w:rPr>
                <w:iCs/>
                <w:color w:val="000000"/>
              </w:rPr>
              <w:t xml:space="preserve"> in groups of up to five students.</w:t>
            </w:r>
            <w:r>
              <w:rPr>
                <w:iCs/>
                <w:color w:val="000000"/>
              </w:rPr>
              <w:t xml:space="preserve">) </w:t>
            </w:r>
            <w:r w:rsidR="00DC7277">
              <w:rPr>
                <w:iCs/>
                <w:color w:val="000000"/>
              </w:rPr>
              <w:t xml:space="preserve">Each group will need a </w:t>
            </w:r>
            <w:r w:rsidR="00A32114">
              <w:rPr>
                <w:iCs/>
                <w:color w:val="000000"/>
              </w:rPr>
              <w:t>pencil</w:t>
            </w:r>
            <w:r w:rsidR="0090266B">
              <w:rPr>
                <w:iCs/>
                <w:color w:val="000000"/>
              </w:rPr>
              <w:t>, a calculator</w:t>
            </w:r>
            <w:r w:rsidR="00A32114">
              <w:rPr>
                <w:iCs/>
                <w:color w:val="000000"/>
              </w:rPr>
              <w:t>,</w:t>
            </w:r>
            <w:r>
              <w:rPr>
                <w:iCs/>
                <w:color w:val="000000"/>
              </w:rPr>
              <w:t xml:space="preserve"> a </w:t>
            </w:r>
            <w:r w:rsidR="00A32114">
              <w:rPr>
                <w:iCs/>
                <w:color w:val="000000"/>
              </w:rPr>
              <w:t xml:space="preserve">blank </w:t>
            </w:r>
            <w:r>
              <w:rPr>
                <w:iCs/>
                <w:color w:val="000000"/>
              </w:rPr>
              <w:t>copy of the Sample Worksheet</w:t>
            </w:r>
            <w:r w:rsidR="00A32114">
              <w:rPr>
                <w:iCs/>
                <w:color w:val="000000"/>
              </w:rPr>
              <w:t xml:space="preserve">, a copy of a histogram from Activity 1, and </w:t>
            </w:r>
            <w:r>
              <w:rPr>
                <w:iCs/>
                <w:color w:val="000000"/>
              </w:rPr>
              <w:t xml:space="preserve">the </w:t>
            </w:r>
            <w:r w:rsidR="00A32114">
              <w:rPr>
                <w:iCs/>
                <w:color w:val="000000"/>
              </w:rPr>
              <w:t>yogurt cup</w:t>
            </w:r>
            <w:r>
              <w:rPr>
                <w:iCs/>
                <w:color w:val="000000"/>
              </w:rPr>
              <w:t xml:space="preserve"> from Activity 1</w:t>
            </w:r>
            <w:r w:rsidR="00A32114">
              <w:rPr>
                <w:iCs/>
                <w:color w:val="000000"/>
              </w:rPr>
              <w:t xml:space="preserve"> with the same name as the histogram</w:t>
            </w:r>
            <w:r>
              <w:rPr>
                <w:iCs/>
                <w:color w:val="000000"/>
              </w:rPr>
              <w:t>.  One student is designated as the recorder and gets the</w:t>
            </w:r>
            <w:r w:rsidR="00533572">
              <w:rPr>
                <w:iCs/>
                <w:color w:val="000000"/>
              </w:rPr>
              <w:t xml:space="preserve"> Sample W</w:t>
            </w:r>
            <w:r>
              <w:rPr>
                <w:iCs/>
                <w:color w:val="000000"/>
              </w:rPr>
              <w:t xml:space="preserve">orksheet.  </w:t>
            </w:r>
            <w:r w:rsidR="00533572">
              <w:rPr>
                <w:iCs/>
                <w:color w:val="000000"/>
              </w:rPr>
              <w:t xml:space="preserve">The other students in the group are Samplers.  Do not write anything new on the completed worksheet from Activity 1.  </w:t>
            </w:r>
            <w:r w:rsidR="00A32114">
              <w:rPr>
                <w:iCs/>
                <w:color w:val="000000"/>
              </w:rPr>
              <w:t xml:space="preserve">Write the name from the bottom of the yogurt cup on the Sample Worksheet.  Write students’ names on the Sample </w:t>
            </w:r>
            <w:r w:rsidR="00533572">
              <w:rPr>
                <w:iCs/>
                <w:color w:val="000000"/>
              </w:rPr>
              <w:t>W</w:t>
            </w:r>
            <w:r w:rsidR="00A32114">
              <w:rPr>
                <w:iCs/>
                <w:color w:val="000000"/>
              </w:rPr>
              <w:t xml:space="preserve">orksheet.  Remove the bucket lid.  The </w:t>
            </w:r>
            <w:r w:rsidR="00533572">
              <w:rPr>
                <w:iCs/>
                <w:color w:val="000000"/>
              </w:rPr>
              <w:t xml:space="preserve">Samplers </w:t>
            </w:r>
            <w:r w:rsidR="00A32114">
              <w:rPr>
                <w:iCs/>
                <w:color w:val="000000"/>
              </w:rPr>
              <w:t xml:space="preserve">pass the </w:t>
            </w:r>
            <w:r w:rsidR="00533572">
              <w:rPr>
                <w:iCs/>
                <w:color w:val="000000"/>
              </w:rPr>
              <w:t>yogurt cup</w:t>
            </w:r>
            <w:r w:rsidR="00A32114">
              <w:rPr>
                <w:iCs/>
                <w:color w:val="000000"/>
              </w:rPr>
              <w:t xml:space="preserve">, taking turns </w:t>
            </w:r>
            <w:r w:rsidR="00533572">
              <w:rPr>
                <w:iCs/>
                <w:color w:val="000000"/>
              </w:rPr>
              <w:t xml:space="preserve">as follows: </w:t>
            </w:r>
          </w:p>
          <w:p w:rsidR="00533572" w:rsidRDefault="00533572" w:rsidP="00533572">
            <w:pPr>
              <w:pStyle w:val="ListParagraph"/>
              <w:numPr>
                <w:ilvl w:val="0"/>
                <w:numId w:val="14"/>
              </w:numPr>
              <w:autoSpaceDE w:val="0"/>
              <w:autoSpaceDN w:val="0"/>
              <w:adjustRightInd w:val="0"/>
              <w:spacing w:after="0" w:line="240" w:lineRule="auto"/>
              <w:rPr>
                <w:iCs/>
                <w:color w:val="000000"/>
              </w:rPr>
            </w:pPr>
            <w:r>
              <w:rPr>
                <w:iCs/>
                <w:color w:val="000000"/>
              </w:rPr>
              <w:t>Reach in the cup and pull out a slip of paper.</w:t>
            </w:r>
          </w:p>
          <w:p w:rsidR="00533572" w:rsidRDefault="00533572" w:rsidP="00533572">
            <w:pPr>
              <w:pStyle w:val="ListParagraph"/>
              <w:numPr>
                <w:ilvl w:val="0"/>
                <w:numId w:val="14"/>
              </w:numPr>
              <w:autoSpaceDE w:val="0"/>
              <w:autoSpaceDN w:val="0"/>
              <w:adjustRightInd w:val="0"/>
              <w:spacing w:after="0" w:line="240" w:lineRule="auto"/>
              <w:rPr>
                <w:iCs/>
                <w:color w:val="000000"/>
              </w:rPr>
            </w:pPr>
            <w:r>
              <w:rPr>
                <w:iCs/>
                <w:color w:val="000000"/>
              </w:rPr>
              <w:t>Read the number on the paper, then re-fold the slip of paper.</w:t>
            </w:r>
          </w:p>
          <w:p w:rsidR="00533572" w:rsidRDefault="00533572" w:rsidP="00533572">
            <w:pPr>
              <w:pStyle w:val="ListParagraph"/>
              <w:numPr>
                <w:ilvl w:val="0"/>
                <w:numId w:val="14"/>
              </w:numPr>
              <w:autoSpaceDE w:val="0"/>
              <w:autoSpaceDN w:val="0"/>
              <w:adjustRightInd w:val="0"/>
              <w:spacing w:after="0" w:line="240" w:lineRule="auto"/>
              <w:rPr>
                <w:iCs/>
                <w:color w:val="000000"/>
              </w:rPr>
            </w:pPr>
            <w:r>
              <w:rPr>
                <w:iCs/>
                <w:color w:val="000000"/>
              </w:rPr>
              <w:t xml:space="preserve">Watch the recorder record the correct number on the Sample Worksheet histogram.  </w:t>
            </w:r>
          </w:p>
          <w:p w:rsidR="00533572" w:rsidRDefault="00533572" w:rsidP="00533572">
            <w:pPr>
              <w:pStyle w:val="ListParagraph"/>
              <w:numPr>
                <w:ilvl w:val="0"/>
                <w:numId w:val="14"/>
              </w:numPr>
              <w:autoSpaceDE w:val="0"/>
              <w:autoSpaceDN w:val="0"/>
              <w:adjustRightInd w:val="0"/>
              <w:spacing w:after="0" w:line="240" w:lineRule="auto"/>
              <w:rPr>
                <w:iCs/>
                <w:color w:val="000000"/>
              </w:rPr>
            </w:pPr>
            <w:r>
              <w:rPr>
                <w:iCs/>
                <w:color w:val="000000"/>
              </w:rPr>
              <w:t xml:space="preserve">Put the slip of paper back in the yogurt cup.  </w:t>
            </w:r>
          </w:p>
          <w:p w:rsidR="00533572" w:rsidRDefault="00533572" w:rsidP="00533572">
            <w:pPr>
              <w:pStyle w:val="ListParagraph"/>
              <w:numPr>
                <w:ilvl w:val="0"/>
                <w:numId w:val="14"/>
              </w:numPr>
              <w:autoSpaceDE w:val="0"/>
              <w:autoSpaceDN w:val="0"/>
              <w:adjustRightInd w:val="0"/>
              <w:spacing w:after="0" w:line="240" w:lineRule="auto"/>
              <w:rPr>
                <w:iCs/>
                <w:color w:val="000000"/>
              </w:rPr>
            </w:pPr>
            <w:r>
              <w:rPr>
                <w:iCs/>
                <w:color w:val="000000"/>
              </w:rPr>
              <w:t>Stir the paper in the bucket or cover the top and shake the cup.</w:t>
            </w:r>
          </w:p>
          <w:p w:rsidR="00533572" w:rsidRDefault="00533572" w:rsidP="00533572">
            <w:pPr>
              <w:pStyle w:val="ListParagraph"/>
              <w:numPr>
                <w:ilvl w:val="0"/>
                <w:numId w:val="14"/>
              </w:numPr>
              <w:autoSpaceDE w:val="0"/>
              <w:autoSpaceDN w:val="0"/>
              <w:adjustRightInd w:val="0"/>
              <w:spacing w:after="0" w:line="240" w:lineRule="auto"/>
              <w:rPr>
                <w:iCs/>
                <w:color w:val="000000"/>
              </w:rPr>
            </w:pPr>
            <w:r>
              <w:rPr>
                <w:iCs/>
                <w:color w:val="000000"/>
              </w:rPr>
              <w:t xml:space="preserve">Pass the cup to the next Sampler who starts over at step 1. </w:t>
            </w:r>
          </w:p>
          <w:p w:rsidR="00533572" w:rsidRDefault="00533572" w:rsidP="00533572">
            <w:pPr>
              <w:pStyle w:val="ListParagraph"/>
              <w:autoSpaceDE w:val="0"/>
              <w:autoSpaceDN w:val="0"/>
              <w:adjustRightInd w:val="0"/>
              <w:spacing w:after="0" w:line="240" w:lineRule="auto"/>
              <w:ind w:left="1411"/>
              <w:rPr>
                <w:iCs/>
                <w:color w:val="000000"/>
              </w:rPr>
            </w:pPr>
          </w:p>
          <w:p w:rsidR="00DC7277" w:rsidRDefault="00DC7277" w:rsidP="00533572">
            <w:pPr>
              <w:autoSpaceDE w:val="0"/>
              <w:autoSpaceDN w:val="0"/>
              <w:adjustRightInd w:val="0"/>
              <w:spacing w:after="0" w:line="240" w:lineRule="auto"/>
              <w:ind w:left="697"/>
              <w:rPr>
                <w:iCs/>
                <w:color w:val="000000"/>
              </w:rPr>
            </w:pPr>
            <w:r>
              <w:rPr>
                <w:iCs/>
                <w:color w:val="000000"/>
              </w:rPr>
              <w:t xml:space="preserve">At any point, ask, </w:t>
            </w:r>
          </w:p>
          <w:p w:rsidR="00DC7277" w:rsidRPr="006863C5" w:rsidRDefault="00DC7277" w:rsidP="006863C5">
            <w:pPr>
              <w:pStyle w:val="ListParagraph"/>
              <w:numPr>
                <w:ilvl w:val="0"/>
                <w:numId w:val="16"/>
              </w:numPr>
              <w:autoSpaceDE w:val="0"/>
              <w:autoSpaceDN w:val="0"/>
              <w:adjustRightInd w:val="0"/>
              <w:spacing w:after="0" w:line="240" w:lineRule="auto"/>
              <w:rPr>
                <w:iCs/>
                <w:color w:val="000000"/>
              </w:rPr>
            </w:pPr>
            <w:r w:rsidRPr="006863C5">
              <w:rPr>
                <w:iCs/>
                <w:color w:val="000000"/>
              </w:rPr>
              <w:t xml:space="preserve">Is the observed number a number you expected to see? Why? Is it very common in the bucket? </w:t>
            </w:r>
          </w:p>
          <w:p w:rsidR="00DC7277" w:rsidRDefault="00DC7277" w:rsidP="00533572">
            <w:pPr>
              <w:autoSpaceDE w:val="0"/>
              <w:autoSpaceDN w:val="0"/>
              <w:adjustRightInd w:val="0"/>
              <w:spacing w:after="0" w:line="240" w:lineRule="auto"/>
              <w:ind w:left="697"/>
              <w:rPr>
                <w:iCs/>
                <w:color w:val="000000"/>
              </w:rPr>
            </w:pPr>
          </w:p>
          <w:p w:rsidR="00DC7277" w:rsidRPr="006863C5" w:rsidRDefault="00DC7277" w:rsidP="006863C5">
            <w:pPr>
              <w:pStyle w:val="ListParagraph"/>
              <w:numPr>
                <w:ilvl w:val="0"/>
                <w:numId w:val="16"/>
              </w:numPr>
              <w:autoSpaceDE w:val="0"/>
              <w:autoSpaceDN w:val="0"/>
              <w:adjustRightInd w:val="0"/>
              <w:spacing w:after="0" w:line="240" w:lineRule="auto"/>
              <w:rPr>
                <w:iCs/>
                <w:color w:val="000000"/>
              </w:rPr>
            </w:pPr>
            <w:r w:rsidRPr="006863C5">
              <w:rPr>
                <w:iCs/>
                <w:color w:val="000000"/>
              </w:rPr>
              <w:t xml:space="preserve">Does the histogram that you are producing by sampling look like the one we made in part 1?  Exactly? Close? </w:t>
            </w:r>
          </w:p>
          <w:p w:rsidR="00DC7277" w:rsidRDefault="00DC7277" w:rsidP="00533572">
            <w:pPr>
              <w:autoSpaceDE w:val="0"/>
              <w:autoSpaceDN w:val="0"/>
              <w:adjustRightInd w:val="0"/>
              <w:spacing w:after="0" w:line="240" w:lineRule="auto"/>
              <w:ind w:left="697"/>
              <w:rPr>
                <w:iCs/>
                <w:color w:val="000000"/>
              </w:rPr>
            </w:pPr>
          </w:p>
          <w:p w:rsidR="00533572" w:rsidRDefault="00533572" w:rsidP="00533572">
            <w:pPr>
              <w:autoSpaceDE w:val="0"/>
              <w:autoSpaceDN w:val="0"/>
              <w:adjustRightInd w:val="0"/>
              <w:spacing w:after="0" w:line="240" w:lineRule="auto"/>
              <w:ind w:left="697"/>
              <w:rPr>
                <w:iCs/>
                <w:color w:val="000000"/>
              </w:rPr>
            </w:pPr>
            <w:r>
              <w:rPr>
                <w:iCs/>
                <w:color w:val="000000"/>
              </w:rPr>
              <w:t xml:space="preserve">The teacher must monitor the groups’ work for Activity 3.  The students need to stop sampling the numbers before bins in their sample histogram run off the top of the sheet.  On the other hand, they must sample enough so that their sample histogram resembles the original histogram.  Depending on the data set, this can happen quickly (should be quick for Vesta or Vulcan) or not (probably takes a while for Inti).  </w:t>
            </w:r>
          </w:p>
          <w:p w:rsidR="00533572" w:rsidRDefault="00533572" w:rsidP="00533572">
            <w:pPr>
              <w:autoSpaceDE w:val="0"/>
              <w:autoSpaceDN w:val="0"/>
              <w:adjustRightInd w:val="0"/>
              <w:spacing w:after="0" w:line="240" w:lineRule="auto"/>
              <w:ind w:left="697"/>
              <w:rPr>
                <w:iCs/>
                <w:color w:val="000000"/>
              </w:rPr>
            </w:pPr>
          </w:p>
          <w:p w:rsidR="006863C5" w:rsidRDefault="00533572" w:rsidP="00533572">
            <w:pPr>
              <w:autoSpaceDE w:val="0"/>
              <w:autoSpaceDN w:val="0"/>
              <w:adjustRightInd w:val="0"/>
              <w:spacing w:after="0" w:line="240" w:lineRule="auto"/>
              <w:ind w:left="697"/>
              <w:rPr>
                <w:iCs/>
                <w:color w:val="000000"/>
              </w:rPr>
            </w:pPr>
            <w:r>
              <w:rPr>
                <w:iCs/>
                <w:color w:val="000000"/>
              </w:rPr>
              <w:t xml:space="preserve">Once the teacher decides that there is sufficient resemblance between the sample histogram and the original histogram, have students stop sampling and put the lid on.  </w:t>
            </w:r>
            <w:r w:rsidR="006863C5">
              <w:rPr>
                <w:iCs/>
                <w:color w:val="000000"/>
              </w:rPr>
              <w:t xml:space="preserve">Have the group count the total number of numbers that they sampled (the total number of squares filled in on the sample histogram).  </w:t>
            </w:r>
            <w:r w:rsidR="00DC7277">
              <w:rPr>
                <w:iCs/>
                <w:color w:val="000000"/>
              </w:rPr>
              <w:t xml:space="preserve">Have the group compare </w:t>
            </w:r>
            <w:r w:rsidR="006863C5">
              <w:rPr>
                <w:iCs/>
                <w:color w:val="000000"/>
              </w:rPr>
              <w:t xml:space="preserve">their sample histogram and the original.  Then have each group show their two histograms to the rest of the class.  </w:t>
            </w:r>
          </w:p>
          <w:p w:rsidR="006863C5" w:rsidRDefault="006863C5" w:rsidP="00533572">
            <w:pPr>
              <w:autoSpaceDE w:val="0"/>
              <w:autoSpaceDN w:val="0"/>
              <w:adjustRightInd w:val="0"/>
              <w:spacing w:after="0" w:line="240" w:lineRule="auto"/>
              <w:ind w:left="697"/>
              <w:rPr>
                <w:iCs/>
                <w:color w:val="000000"/>
              </w:rPr>
            </w:pPr>
          </w:p>
          <w:p w:rsidR="00DC7277" w:rsidRDefault="00DC7277" w:rsidP="006863C5">
            <w:pPr>
              <w:autoSpaceDE w:val="0"/>
              <w:autoSpaceDN w:val="0"/>
              <w:adjustRightInd w:val="0"/>
              <w:spacing w:after="0" w:line="240" w:lineRule="auto"/>
              <w:ind w:left="691"/>
              <w:rPr>
                <w:iCs/>
                <w:color w:val="000000"/>
              </w:rPr>
            </w:pPr>
            <w:r>
              <w:rPr>
                <w:iCs/>
                <w:color w:val="000000"/>
              </w:rPr>
              <w:t xml:space="preserve">Ask the following: </w:t>
            </w:r>
          </w:p>
          <w:p w:rsidR="00DC7277" w:rsidRDefault="00DC7277" w:rsidP="006863C5">
            <w:pPr>
              <w:autoSpaceDE w:val="0"/>
              <w:autoSpaceDN w:val="0"/>
              <w:adjustRightInd w:val="0"/>
              <w:spacing w:after="0" w:line="240" w:lineRule="auto"/>
              <w:ind w:left="691"/>
              <w:rPr>
                <w:iCs/>
                <w:color w:val="000000"/>
              </w:rPr>
            </w:pPr>
          </w:p>
          <w:p w:rsidR="00DC7277" w:rsidRPr="006863C5" w:rsidRDefault="00DC7277" w:rsidP="006863C5">
            <w:pPr>
              <w:pStyle w:val="ListParagraph"/>
              <w:numPr>
                <w:ilvl w:val="0"/>
                <w:numId w:val="15"/>
              </w:numPr>
              <w:autoSpaceDE w:val="0"/>
              <w:autoSpaceDN w:val="0"/>
              <w:adjustRightInd w:val="0"/>
              <w:spacing w:after="0" w:line="240" w:lineRule="auto"/>
              <w:rPr>
                <w:iCs/>
                <w:color w:val="000000"/>
              </w:rPr>
            </w:pPr>
            <w:r w:rsidRPr="006863C5">
              <w:rPr>
                <w:iCs/>
                <w:color w:val="000000"/>
              </w:rPr>
              <w:t>Is the mixing/shaking very important for this process?</w:t>
            </w:r>
          </w:p>
          <w:p w:rsidR="006863C5" w:rsidRPr="006863C5" w:rsidRDefault="006863C5" w:rsidP="006863C5">
            <w:pPr>
              <w:pStyle w:val="ListParagraph"/>
              <w:numPr>
                <w:ilvl w:val="0"/>
                <w:numId w:val="15"/>
              </w:numPr>
              <w:autoSpaceDE w:val="0"/>
              <w:autoSpaceDN w:val="0"/>
              <w:adjustRightInd w:val="0"/>
              <w:spacing w:after="0" w:line="240" w:lineRule="auto"/>
              <w:rPr>
                <w:iCs/>
                <w:color w:val="000000"/>
              </w:rPr>
            </w:pPr>
            <w:r w:rsidRPr="006863C5">
              <w:rPr>
                <w:iCs/>
                <w:color w:val="000000"/>
              </w:rPr>
              <w:t xml:space="preserve">What have we found out about this sampling process?  Eventually, do the samples look similar to the original?  </w:t>
            </w:r>
          </w:p>
          <w:p w:rsidR="006863C5" w:rsidRPr="006863C5" w:rsidRDefault="006863C5" w:rsidP="006863C5">
            <w:pPr>
              <w:pStyle w:val="ListParagraph"/>
              <w:numPr>
                <w:ilvl w:val="0"/>
                <w:numId w:val="15"/>
              </w:numPr>
              <w:autoSpaceDE w:val="0"/>
              <w:autoSpaceDN w:val="0"/>
              <w:adjustRightInd w:val="0"/>
              <w:spacing w:after="0" w:line="240" w:lineRule="auto"/>
              <w:rPr>
                <w:i/>
                <w:iCs/>
                <w:color w:val="000000"/>
              </w:rPr>
            </w:pPr>
            <w:r w:rsidRPr="006863C5">
              <w:rPr>
                <w:iCs/>
                <w:color w:val="000000"/>
              </w:rPr>
              <w:t xml:space="preserve">Why doesn’t the sample worksheet grid have the proportions listed down the left hand side?  ( </w:t>
            </w:r>
            <w:r w:rsidRPr="006863C5">
              <w:rPr>
                <w:i/>
                <w:iCs/>
                <w:color w:val="000000"/>
              </w:rPr>
              <w:t xml:space="preserve">The proportions will depend on the number of times the group has to reach in the bucket.  For the original, we knew in advance that there were 60 numbers, so one square was 1/60 of the set.  For the sample, we do not know in advance what fraction of the set one square will be. ).  </w:t>
            </w:r>
          </w:p>
          <w:p w:rsidR="00DC7277" w:rsidRDefault="00DC7277" w:rsidP="00533572">
            <w:pPr>
              <w:autoSpaceDE w:val="0"/>
              <w:autoSpaceDN w:val="0"/>
              <w:adjustRightInd w:val="0"/>
              <w:spacing w:after="0" w:line="240" w:lineRule="auto"/>
              <w:ind w:left="697"/>
              <w:rPr>
                <w:iCs/>
                <w:color w:val="000000"/>
              </w:rPr>
            </w:pPr>
          </w:p>
          <w:p w:rsidR="007D0877" w:rsidRDefault="0090266B" w:rsidP="00533572">
            <w:pPr>
              <w:autoSpaceDE w:val="0"/>
              <w:autoSpaceDN w:val="0"/>
              <w:adjustRightInd w:val="0"/>
              <w:spacing w:after="0" w:line="240" w:lineRule="auto"/>
              <w:ind w:left="697"/>
              <w:rPr>
                <w:iCs/>
                <w:color w:val="000000"/>
              </w:rPr>
            </w:pPr>
            <w:r>
              <w:rPr>
                <w:iCs/>
                <w:color w:val="000000"/>
              </w:rPr>
              <w:t xml:space="preserve">Now each group should compute the values in the “SAMPLE PROPORTION LESS THAN OR EQUAL TO X” and the other statistics at the bottom of the worksheet, as well as circling the appropriate description(s) of the shape of the histogram. After they compute these, they should compare the numerical results to the original. </w:t>
            </w:r>
          </w:p>
          <w:p w:rsidR="0090266B" w:rsidRDefault="0090266B" w:rsidP="00533572">
            <w:pPr>
              <w:autoSpaceDE w:val="0"/>
              <w:autoSpaceDN w:val="0"/>
              <w:adjustRightInd w:val="0"/>
              <w:spacing w:after="0" w:line="240" w:lineRule="auto"/>
              <w:ind w:left="697"/>
              <w:rPr>
                <w:iCs/>
                <w:color w:val="000000"/>
              </w:rPr>
            </w:pPr>
          </w:p>
          <w:p w:rsidR="0090266B" w:rsidRDefault="0090266B" w:rsidP="00533572">
            <w:pPr>
              <w:autoSpaceDE w:val="0"/>
              <w:autoSpaceDN w:val="0"/>
              <w:adjustRightInd w:val="0"/>
              <w:spacing w:after="0" w:line="240" w:lineRule="auto"/>
              <w:ind w:left="697"/>
              <w:rPr>
                <w:iCs/>
                <w:color w:val="000000"/>
              </w:rPr>
            </w:pPr>
            <w:r>
              <w:rPr>
                <w:iCs/>
                <w:color w:val="000000"/>
              </w:rPr>
              <w:t>Ask the following:</w:t>
            </w:r>
          </w:p>
          <w:p w:rsidR="0090266B" w:rsidRDefault="0090266B" w:rsidP="0090266B">
            <w:pPr>
              <w:pStyle w:val="ListParagraph"/>
              <w:numPr>
                <w:ilvl w:val="0"/>
                <w:numId w:val="17"/>
              </w:numPr>
              <w:autoSpaceDE w:val="0"/>
              <w:autoSpaceDN w:val="0"/>
              <w:adjustRightInd w:val="0"/>
              <w:spacing w:after="0" w:line="240" w:lineRule="auto"/>
              <w:rPr>
                <w:iCs/>
                <w:color w:val="000000"/>
              </w:rPr>
            </w:pPr>
            <w:r>
              <w:rPr>
                <w:iCs/>
                <w:color w:val="000000"/>
              </w:rPr>
              <w:t xml:space="preserve">How do the fractions (decimals) compare? Are they exact? Are they similar? Do they follow the same pattern? </w:t>
            </w:r>
          </w:p>
          <w:p w:rsidR="0090266B" w:rsidRPr="0090266B" w:rsidRDefault="0090266B" w:rsidP="0090266B">
            <w:pPr>
              <w:pStyle w:val="ListParagraph"/>
              <w:numPr>
                <w:ilvl w:val="0"/>
                <w:numId w:val="17"/>
              </w:numPr>
              <w:autoSpaceDE w:val="0"/>
              <w:autoSpaceDN w:val="0"/>
              <w:adjustRightInd w:val="0"/>
              <w:spacing w:after="0" w:line="240" w:lineRule="auto"/>
              <w:rPr>
                <w:iCs/>
                <w:color w:val="000000"/>
              </w:rPr>
            </w:pPr>
            <w:r>
              <w:rPr>
                <w:iCs/>
                <w:color w:val="000000"/>
              </w:rPr>
              <w:t xml:space="preserve">Are the mean, standard deviation, and other statistics the same? Are they close? </w:t>
            </w:r>
          </w:p>
          <w:p w:rsidR="00397419" w:rsidRDefault="00397419" w:rsidP="00746BE6">
            <w:pPr>
              <w:autoSpaceDE w:val="0"/>
              <w:autoSpaceDN w:val="0"/>
              <w:adjustRightInd w:val="0"/>
              <w:ind w:firstLine="360"/>
              <w:rPr>
                <w:b/>
                <w:iCs/>
                <w:color w:val="000000"/>
              </w:rPr>
            </w:pPr>
          </w:p>
          <w:p w:rsidR="00746BE6" w:rsidRPr="00E43268" w:rsidRDefault="00746BE6" w:rsidP="00746BE6">
            <w:pPr>
              <w:autoSpaceDE w:val="0"/>
              <w:autoSpaceDN w:val="0"/>
              <w:adjustRightInd w:val="0"/>
              <w:ind w:firstLine="360"/>
              <w:rPr>
                <w:b/>
                <w:bCs/>
                <w:iCs/>
                <w:color w:val="000000"/>
              </w:rPr>
            </w:pPr>
            <w:r w:rsidRPr="00E43268">
              <w:rPr>
                <w:b/>
                <w:bCs/>
                <w:iCs/>
                <w:color w:val="000000"/>
              </w:rPr>
              <w:t xml:space="preserve">Check for Understanding (CFU) – </w:t>
            </w:r>
          </w:p>
          <w:p w:rsidR="00746BE6" w:rsidRPr="00E43268" w:rsidRDefault="00746BE6" w:rsidP="00746BE6">
            <w:pPr>
              <w:ind w:left="1440"/>
              <w:rPr>
                <w:b/>
                <w:i/>
                <w:color w:val="0000CC"/>
              </w:rPr>
            </w:pPr>
            <w:r w:rsidRPr="00E43268">
              <w:rPr>
                <w:b/>
                <w:i/>
                <w:color w:val="0000CC"/>
              </w:rPr>
              <w:t xml:space="preserve">What am I doing for students that progress at different rates? </w:t>
            </w:r>
          </w:p>
          <w:p w:rsidR="00746BE6" w:rsidRPr="00E43268" w:rsidRDefault="00746BE6" w:rsidP="00746BE6">
            <w:pPr>
              <w:ind w:left="1440"/>
              <w:rPr>
                <w:b/>
                <w:i/>
                <w:color w:val="0000CC"/>
              </w:rPr>
            </w:pPr>
            <w:r w:rsidRPr="00E43268">
              <w:rPr>
                <w:b/>
                <w:i/>
                <w:color w:val="0000CC"/>
              </w:rPr>
              <w:t xml:space="preserve">What do I do if they get it? </w:t>
            </w:r>
          </w:p>
          <w:p w:rsidR="00816DCC" w:rsidRPr="000110B3" w:rsidRDefault="00746BE6" w:rsidP="000110B3">
            <w:pPr>
              <w:ind w:left="1440"/>
              <w:rPr>
                <w:b/>
                <w:i/>
                <w:color w:val="0000CC"/>
              </w:rPr>
            </w:pPr>
            <w:r w:rsidRPr="00E43268">
              <w:rPr>
                <w:b/>
                <w:i/>
                <w:color w:val="0000CC"/>
              </w:rPr>
              <w:t xml:space="preserve">What do I do if they don’t get it? </w:t>
            </w:r>
          </w:p>
        </w:tc>
      </w:tr>
      <w:tr w:rsidR="00816DCC" w:rsidRPr="004161B5" w:rsidTr="000110B3">
        <w:trPr>
          <w:cantSplit/>
          <w:trHeight w:val="1250"/>
        </w:trPr>
        <w:tc>
          <w:tcPr>
            <w:tcW w:w="3886" w:type="dxa"/>
            <w:shd w:val="clear" w:color="auto" w:fill="CCCCCC"/>
            <w:vAlign w:val="center"/>
          </w:tcPr>
          <w:p w:rsidR="00816DCC" w:rsidRPr="004161B5" w:rsidRDefault="00816DCC" w:rsidP="00816DCC">
            <w:pPr>
              <w:spacing w:after="0" w:line="240" w:lineRule="auto"/>
              <w:rPr>
                <w:b/>
                <w:sz w:val="24"/>
                <w:szCs w:val="24"/>
              </w:rPr>
            </w:pPr>
            <w:r>
              <w:rPr>
                <w:b/>
                <w:sz w:val="24"/>
                <w:szCs w:val="24"/>
              </w:rPr>
              <w:t>QUESTIONING/THINKING/PROBLEM SOLVING (embedded throughout)</w:t>
            </w:r>
          </w:p>
        </w:tc>
        <w:tc>
          <w:tcPr>
            <w:tcW w:w="6904" w:type="dxa"/>
            <w:shd w:val="clear" w:color="auto" w:fill="CCCCCC"/>
          </w:tcPr>
          <w:p w:rsidR="00816DCC" w:rsidRPr="000408E9" w:rsidRDefault="00816DCC" w:rsidP="00816DCC">
            <w:pPr>
              <w:spacing w:after="0" w:line="240" w:lineRule="auto"/>
              <w:rPr>
                <w:sz w:val="24"/>
                <w:szCs w:val="24"/>
              </w:rPr>
            </w:pPr>
            <w:r w:rsidRPr="000408E9">
              <w:rPr>
                <w:b/>
                <w:sz w:val="20"/>
                <w:szCs w:val="20"/>
              </w:rPr>
              <w:t>Balanced mix of question types</w:t>
            </w:r>
            <w:r>
              <w:rPr>
                <w:b/>
                <w:sz w:val="20"/>
                <w:szCs w:val="20"/>
              </w:rPr>
              <w:t xml:space="preserve">.  </w:t>
            </w:r>
            <w:r>
              <w:rPr>
                <w:sz w:val="20"/>
                <w:szCs w:val="20"/>
              </w:rPr>
              <w:t xml:space="preserve">Utilizes Blooms Taxonomy/Webb’s Depth of Knowledge; high frequency; purposeful &amp; coherent; require active responses; balance based on volunteers/non-volunteers, ability, &amp; gender; lead to further inquiry &amp; self-directed learning. </w:t>
            </w:r>
            <w:r>
              <w:rPr>
                <w:rFonts w:cs="Arial"/>
                <w:b/>
                <w:sz w:val="20"/>
                <w:szCs w:val="20"/>
              </w:rPr>
              <w:t xml:space="preserve"> Implement four types of thinking </w:t>
            </w:r>
            <w:r w:rsidRPr="00777032">
              <w:rPr>
                <w:rFonts w:cs="Arial"/>
                <w:b/>
                <w:sz w:val="20"/>
                <w:szCs w:val="20"/>
              </w:rPr>
              <w:t>(Analytical, Practical, Creative,</w:t>
            </w:r>
            <w:r>
              <w:rPr>
                <w:rFonts w:cs="Arial"/>
                <w:b/>
                <w:sz w:val="20"/>
                <w:szCs w:val="20"/>
              </w:rPr>
              <w:t xml:space="preserve"> &amp;</w:t>
            </w:r>
            <w:r w:rsidRPr="00777032">
              <w:rPr>
                <w:rFonts w:cs="Arial"/>
                <w:b/>
                <w:sz w:val="20"/>
                <w:szCs w:val="20"/>
              </w:rPr>
              <w:t xml:space="preserve"> Research-based)</w:t>
            </w:r>
            <w:r>
              <w:rPr>
                <w:rFonts w:cs="Arial"/>
                <w:b/>
                <w:sz w:val="20"/>
                <w:szCs w:val="20"/>
              </w:rPr>
              <w:t xml:space="preserve"> &amp; Teach/Reinforce problem-solving types</w:t>
            </w:r>
            <w:r>
              <w:rPr>
                <w:rFonts w:cs="Arial"/>
                <w:sz w:val="20"/>
                <w:szCs w:val="20"/>
              </w:rPr>
              <w:t>.  Provide opportunities for students to generate ideas &amp; alternatives; analyze, evaluate &amp; explain information from multiple perspectives</w:t>
            </w:r>
            <w:r>
              <w:rPr>
                <w:rFonts w:cs="Arial"/>
                <w:b/>
                <w:sz w:val="20"/>
                <w:szCs w:val="20"/>
              </w:rPr>
              <w:t xml:space="preserve"> </w:t>
            </w:r>
            <w:r>
              <w:rPr>
                <w:rFonts w:cs="Arial"/>
                <w:sz w:val="20"/>
                <w:szCs w:val="20"/>
              </w:rPr>
              <w:t>&amp; viewpoints.</w:t>
            </w:r>
          </w:p>
        </w:tc>
      </w:tr>
      <w:tr w:rsidR="00816DCC" w:rsidRPr="004161B5" w:rsidTr="000110B3">
        <w:trPr>
          <w:cantSplit/>
          <w:trHeight w:val="3612"/>
        </w:trPr>
        <w:tc>
          <w:tcPr>
            <w:tcW w:w="10790" w:type="dxa"/>
            <w:gridSpan w:val="2"/>
          </w:tcPr>
          <w:p w:rsidR="000110B3" w:rsidRPr="000930C6" w:rsidRDefault="00473ACB" w:rsidP="000110B3">
            <w:pPr>
              <w:rPr>
                <w:i/>
                <w:color w:val="0000CC"/>
              </w:rPr>
            </w:pPr>
            <w:r w:rsidRPr="00E43268">
              <w:rPr>
                <w:b/>
                <w:u w:val="single"/>
              </w:rPr>
              <w:t>Questioning</w:t>
            </w:r>
            <w:r w:rsidRPr="00E43268">
              <w:rPr>
                <w:b/>
              </w:rPr>
              <w:t xml:space="preserve">  </w:t>
            </w:r>
            <w:r w:rsidR="000930C6" w:rsidRPr="000930C6">
              <w:t xml:space="preserve">The questions listed in the Activities generally fall in the Comprehension through Analysis categories.  Here are a few additional questions to assess knowledge and to help encourage students to proceed. </w:t>
            </w:r>
          </w:p>
          <w:p w:rsidR="00473ACB" w:rsidRDefault="00473ACB" w:rsidP="007D1311">
            <w:pPr>
              <w:spacing w:after="0" w:line="240" w:lineRule="auto"/>
              <w:ind w:firstLine="720"/>
              <w:rPr>
                <w:b/>
              </w:rPr>
            </w:pPr>
            <w:r w:rsidRPr="00E43268">
              <w:rPr>
                <w:b/>
              </w:rPr>
              <w:t>Knowledge:</w:t>
            </w:r>
          </w:p>
          <w:p w:rsidR="007D1311" w:rsidRDefault="007D1311" w:rsidP="007D1311">
            <w:pPr>
              <w:spacing w:after="0" w:line="240" w:lineRule="auto"/>
              <w:ind w:firstLine="720"/>
            </w:pPr>
            <w:r w:rsidRPr="007D1311">
              <w:t xml:space="preserve">How many times does the number ___ appear in your (data set) (sample)? </w:t>
            </w:r>
          </w:p>
          <w:p w:rsidR="007D1311" w:rsidRPr="007D1311" w:rsidRDefault="007D1311" w:rsidP="007D1311">
            <w:pPr>
              <w:spacing w:after="0" w:line="240" w:lineRule="auto"/>
              <w:ind w:firstLine="720"/>
            </w:pPr>
            <w:r>
              <w:t xml:space="preserve">What is the largest number in your (data set) (sample)? </w:t>
            </w:r>
          </w:p>
          <w:p w:rsidR="007D1311" w:rsidRPr="007D1311" w:rsidRDefault="007D1311" w:rsidP="007D1311">
            <w:pPr>
              <w:spacing w:after="0" w:line="240" w:lineRule="auto"/>
              <w:ind w:firstLine="720"/>
            </w:pPr>
            <w:r w:rsidRPr="007D1311">
              <w:t>How many groups of histograms did your group</w:t>
            </w:r>
            <w:r>
              <w:t xml:space="preserve"> of students</w:t>
            </w:r>
            <w:r w:rsidRPr="007D1311">
              <w:t xml:space="preserve"> make? </w:t>
            </w:r>
          </w:p>
          <w:p w:rsidR="007D1311" w:rsidRDefault="007D1311" w:rsidP="007D1311">
            <w:pPr>
              <w:spacing w:after="0" w:line="240" w:lineRule="auto"/>
              <w:ind w:firstLine="720"/>
              <w:rPr>
                <w:b/>
              </w:rPr>
            </w:pPr>
          </w:p>
          <w:p w:rsidR="00473ACB" w:rsidRPr="00E43268" w:rsidRDefault="00473ACB" w:rsidP="007D1311">
            <w:pPr>
              <w:spacing w:after="0" w:line="240" w:lineRule="auto"/>
              <w:ind w:firstLine="720"/>
              <w:rPr>
                <w:b/>
              </w:rPr>
            </w:pPr>
            <w:r w:rsidRPr="00E43268">
              <w:rPr>
                <w:b/>
              </w:rPr>
              <w:t xml:space="preserve">Comprehension: </w:t>
            </w:r>
          </w:p>
          <w:p w:rsidR="007D1311" w:rsidRDefault="007D1311" w:rsidP="007D1311">
            <w:pPr>
              <w:spacing w:after="0" w:line="240" w:lineRule="auto"/>
              <w:ind w:firstLine="720"/>
              <w:rPr>
                <w:b/>
              </w:rPr>
            </w:pPr>
          </w:p>
          <w:p w:rsidR="00473ACB" w:rsidRPr="00E43268" w:rsidRDefault="00473ACB" w:rsidP="007D1311">
            <w:pPr>
              <w:spacing w:after="0" w:line="240" w:lineRule="auto"/>
              <w:ind w:firstLine="720"/>
              <w:rPr>
                <w:b/>
              </w:rPr>
            </w:pPr>
            <w:r w:rsidRPr="00E43268">
              <w:rPr>
                <w:b/>
              </w:rPr>
              <w:t>Application:</w:t>
            </w:r>
          </w:p>
          <w:p w:rsidR="007D1311" w:rsidRDefault="007D1311" w:rsidP="007D1311">
            <w:pPr>
              <w:spacing w:after="0" w:line="240" w:lineRule="auto"/>
              <w:ind w:firstLine="720"/>
              <w:rPr>
                <w:b/>
              </w:rPr>
            </w:pPr>
          </w:p>
          <w:p w:rsidR="00473ACB" w:rsidRPr="00E43268" w:rsidRDefault="00473ACB" w:rsidP="007D1311">
            <w:pPr>
              <w:spacing w:after="0" w:line="240" w:lineRule="auto"/>
              <w:ind w:firstLine="720"/>
              <w:rPr>
                <w:b/>
              </w:rPr>
            </w:pPr>
            <w:r w:rsidRPr="00E43268">
              <w:rPr>
                <w:b/>
              </w:rPr>
              <w:t xml:space="preserve">Analysis: </w:t>
            </w:r>
          </w:p>
          <w:p w:rsidR="007D1311" w:rsidRDefault="007D1311" w:rsidP="007D1311">
            <w:pPr>
              <w:spacing w:after="0" w:line="240" w:lineRule="auto"/>
              <w:ind w:firstLine="720"/>
              <w:rPr>
                <w:b/>
              </w:rPr>
            </w:pPr>
          </w:p>
          <w:p w:rsidR="00473ACB" w:rsidRPr="00E43268" w:rsidRDefault="00473ACB" w:rsidP="007D1311">
            <w:pPr>
              <w:spacing w:after="0" w:line="240" w:lineRule="auto"/>
              <w:ind w:firstLine="720"/>
              <w:rPr>
                <w:b/>
              </w:rPr>
            </w:pPr>
            <w:r w:rsidRPr="00E43268">
              <w:rPr>
                <w:b/>
              </w:rPr>
              <w:t>Synthesis:</w:t>
            </w:r>
          </w:p>
          <w:p w:rsidR="00934651" w:rsidRDefault="00934651" w:rsidP="007D1311">
            <w:pPr>
              <w:spacing w:after="0" w:line="240" w:lineRule="auto"/>
              <w:ind w:firstLine="720"/>
              <w:rPr>
                <w:b/>
              </w:rPr>
            </w:pPr>
          </w:p>
          <w:p w:rsidR="00473ACB" w:rsidRDefault="00473ACB" w:rsidP="007D1311">
            <w:pPr>
              <w:spacing w:after="0" w:line="240" w:lineRule="auto"/>
              <w:ind w:firstLine="720"/>
              <w:rPr>
                <w:b/>
              </w:rPr>
            </w:pPr>
            <w:r w:rsidRPr="00E43268">
              <w:rPr>
                <w:b/>
              </w:rPr>
              <w:t xml:space="preserve">Evaluation: </w:t>
            </w:r>
          </w:p>
          <w:p w:rsidR="007D1311" w:rsidRDefault="007D1311" w:rsidP="000110B3">
            <w:pPr>
              <w:rPr>
                <w:b/>
                <w:u w:val="single"/>
              </w:rPr>
            </w:pPr>
          </w:p>
          <w:p w:rsidR="000110B3" w:rsidRPr="00E43268" w:rsidRDefault="00473ACB" w:rsidP="000110B3">
            <w:pPr>
              <w:rPr>
                <w:b/>
                <w:i/>
                <w:color w:val="0000CC"/>
              </w:rPr>
            </w:pPr>
            <w:r w:rsidRPr="00E43268">
              <w:rPr>
                <w:b/>
                <w:u w:val="single"/>
              </w:rPr>
              <w:t>Thinking</w:t>
            </w:r>
          </w:p>
          <w:p w:rsidR="00473ACB" w:rsidRPr="00E43268" w:rsidRDefault="00473ACB" w:rsidP="000110B3">
            <w:r w:rsidRPr="00E43268">
              <w:t> </w:t>
            </w:r>
            <w:r w:rsidR="000110B3">
              <w:t xml:space="preserve">      </w:t>
            </w:r>
            <w:r w:rsidRPr="00E43268">
              <w:t xml:space="preserve">__ </w:t>
            </w:r>
            <w:r w:rsidRPr="00E43268">
              <w:rPr>
                <w:b/>
              </w:rPr>
              <w:t>Practical</w:t>
            </w:r>
            <w:r w:rsidRPr="00E43268">
              <w:t xml:space="preserve"> –</w:t>
            </w:r>
            <w:r w:rsidRPr="00E43268">
              <w:rPr>
                <w:i/>
                <w:color w:val="0000CC"/>
              </w:rPr>
              <w:t xml:space="preserve"> </w:t>
            </w:r>
            <w:r w:rsidR="007D1311">
              <w:t xml:space="preserve">While these are canned data sets, in Activity 3 students experience an actual sampling process. </w:t>
            </w:r>
            <w:r w:rsidRPr="00E43268">
              <w:rPr>
                <w:i/>
                <w:color w:val="0000CC"/>
              </w:rPr>
              <w:t xml:space="preserve"> </w:t>
            </w:r>
          </w:p>
          <w:p w:rsidR="00473ACB" w:rsidRPr="00E43268" w:rsidRDefault="00473ACB" w:rsidP="00473ACB">
            <w:pPr>
              <w:ind w:firstLine="360"/>
            </w:pPr>
            <w:r w:rsidRPr="00E43268">
              <w:t xml:space="preserve">__ </w:t>
            </w:r>
            <w:r w:rsidRPr="00E43268">
              <w:rPr>
                <w:b/>
              </w:rPr>
              <w:t>Creative</w:t>
            </w:r>
            <w:r w:rsidRPr="00E43268">
              <w:t xml:space="preserve">– </w:t>
            </w:r>
            <w:r w:rsidR="007D1311">
              <w:t xml:space="preserve">Students are asked to name the groups of histograms.  They are also asked to find ways to transform one data set into another.  </w:t>
            </w:r>
            <w:r w:rsidRPr="007D1311">
              <w:t xml:space="preserve"> </w:t>
            </w:r>
          </w:p>
          <w:p w:rsidR="00473ACB" w:rsidRPr="00E43268" w:rsidRDefault="00473ACB" w:rsidP="00473ACB">
            <w:pPr>
              <w:ind w:firstLine="360"/>
              <w:rPr>
                <w:color w:val="0000CC"/>
              </w:rPr>
            </w:pPr>
            <w:r w:rsidRPr="00E43268">
              <w:t xml:space="preserve">__ </w:t>
            </w:r>
            <w:r w:rsidRPr="00E43268">
              <w:rPr>
                <w:b/>
              </w:rPr>
              <w:t>Analytical</w:t>
            </w:r>
            <w:r w:rsidRPr="00E43268">
              <w:t xml:space="preserve"> – </w:t>
            </w:r>
            <w:r w:rsidR="007D1311">
              <w:t xml:space="preserve">Students sort histograms into groups and compare statistics. </w:t>
            </w:r>
            <w:r w:rsidRPr="007D1311">
              <w:t xml:space="preserve"> </w:t>
            </w:r>
          </w:p>
          <w:p w:rsidR="00473ACB" w:rsidRPr="00E43268" w:rsidRDefault="000110B3" w:rsidP="000110B3">
            <w:pPr>
              <w:rPr>
                <w:b/>
                <w:i/>
                <w:color w:val="0000CC"/>
              </w:rPr>
            </w:pPr>
            <w:r>
              <w:t xml:space="preserve">       </w:t>
            </w:r>
            <w:r w:rsidR="00473ACB" w:rsidRPr="00E43268">
              <w:t xml:space="preserve">__ </w:t>
            </w:r>
            <w:r w:rsidR="00473ACB" w:rsidRPr="00E43268">
              <w:rPr>
                <w:b/>
              </w:rPr>
              <w:t>Research-based</w:t>
            </w:r>
            <w:r w:rsidR="00473ACB" w:rsidRPr="00E43268">
              <w:t xml:space="preserve"> – </w:t>
            </w:r>
            <w:r w:rsidR="007D1311">
              <w:t>Students look at the data sets both visually with the histograms and analytically with the mean/standard deviation/etc.  They distributions in these data sets are typical of distributions encountered in real life.</w:t>
            </w:r>
            <w:r w:rsidR="00473ACB" w:rsidRPr="007D1311">
              <w:rPr>
                <w:b/>
                <w:i/>
              </w:rPr>
              <w:t xml:space="preserve"> </w:t>
            </w:r>
          </w:p>
          <w:p w:rsidR="00473ACB" w:rsidRPr="00E43268" w:rsidRDefault="00473ACB" w:rsidP="00473ACB">
            <w:pPr>
              <w:ind w:firstLine="360"/>
              <w:rPr>
                <w:b/>
                <w:color w:val="0000CC"/>
              </w:rPr>
            </w:pPr>
            <w:r w:rsidRPr="00E43268">
              <w:rPr>
                <w:b/>
                <w:color w:val="0000CC"/>
              </w:rPr>
              <w:t xml:space="preserve">*What am I going to do to give Ss opportunity to? </w:t>
            </w:r>
          </w:p>
          <w:p w:rsidR="00473ACB" w:rsidRPr="00E43268" w:rsidRDefault="00473ACB" w:rsidP="00473ACB">
            <w:pPr>
              <w:ind w:firstLine="720"/>
              <w:rPr>
                <w:b/>
                <w:color w:val="0000CC"/>
              </w:rPr>
            </w:pPr>
            <w:r w:rsidRPr="00E43268">
              <w:rPr>
                <w:b/>
                <w:color w:val="0000CC"/>
              </w:rPr>
              <w:t xml:space="preserve">1. Generate variety of ideas: </w:t>
            </w:r>
          </w:p>
          <w:p w:rsidR="00473ACB" w:rsidRPr="00E43268" w:rsidRDefault="00473ACB" w:rsidP="00473ACB">
            <w:pPr>
              <w:ind w:firstLine="720"/>
              <w:rPr>
                <w:b/>
                <w:color w:val="0000CC"/>
              </w:rPr>
            </w:pPr>
            <w:r w:rsidRPr="00E43268">
              <w:rPr>
                <w:b/>
                <w:color w:val="0000CC"/>
              </w:rPr>
              <w:t xml:space="preserve">2. Analyze problems from multiple viewpoints: </w:t>
            </w:r>
          </w:p>
          <w:p w:rsidR="00473ACB" w:rsidRPr="00E43268" w:rsidRDefault="00473ACB" w:rsidP="00473ACB"/>
          <w:p w:rsidR="000110B3" w:rsidRPr="00E43268" w:rsidRDefault="00473ACB" w:rsidP="000110B3">
            <w:pPr>
              <w:rPr>
                <w:b/>
                <w:i/>
                <w:color w:val="0000CC"/>
              </w:rPr>
            </w:pPr>
            <w:r w:rsidRPr="00E43268">
              <w:rPr>
                <w:b/>
                <w:u w:val="single"/>
              </w:rPr>
              <w:t>Problem Solving</w:t>
            </w:r>
            <w:r w:rsidRPr="00E43268">
              <w:rPr>
                <w:b/>
              </w:rPr>
              <w:t xml:space="preserve"> </w:t>
            </w:r>
            <w:r w:rsidRPr="00E43268">
              <w:rPr>
                <w:b/>
                <w:i/>
                <w:color w:val="0000CC"/>
              </w:rPr>
              <w:t xml:space="preserve">Note: Teach 2 or more types of problem solving </w:t>
            </w:r>
            <w:r w:rsidR="000110B3">
              <w:rPr>
                <w:b/>
                <w:i/>
                <w:color w:val="0000CC"/>
              </w:rPr>
              <w:t>(NOTE: Clearly identify where you will use each of these in your lesson; do not just check the box!)</w:t>
            </w:r>
          </w:p>
          <w:p w:rsidR="00473ACB" w:rsidRPr="00E43268" w:rsidRDefault="00473ACB" w:rsidP="00473ACB">
            <w:pPr>
              <w:ind w:firstLine="720"/>
              <w:rPr>
                <w:b/>
              </w:rPr>
            </w:pPr>
            <w:r w:rsidRPr="00E43268">
              <w:rPr>
                <w:b/>
              </w:rPr>
              <w:t xml:space="preserve"> _</w:t>
            </w:r>
            <w:r w:rsidR="007D1311">
              <w:rPr>
                <w:b/>
              </w:rPr>
              <w:t>x</w:t>
            </w:r>
            <w:r w:rsidRPr="00E43268">
              <w:rPr>
                <w:b/>
              </w:rPr>
              <w:t xml:space="preserve">__ Categorization </w:t>
            </w:r>
            <w:r w:rsidR="006A0BCE" w:rsidRPr="006A0BCE">
              <w:t>In Activity 2, students categorize histograms.</w:t>
            </w:r>
            <w:r w:rsidR="006A0BCE">
              <w:rPr>
                <w:b/>
              </w:rPr>
              <w:t xml:space="preserve"> </w:t>
            </w:r>
          </w:p>
          <w:p w:rsidR="007D1311" w:rsidRPr="006A0BCE" w:rsidRDefault="00473ACB" w:rsidP="00473ACB">
            <w:pPr>
              <w:ind w:firstLine="720"/>
            </w:pPr>
            <w:r w:rsidRPr="00E43268">
              <w:rPr>
                <w:b/>
              </w:rPr>
              <w:t>_</w:t>
            </w:r>
            <w:r w:rsidR="006A0BCE">
              <w:rPr>
                <w:b/>
              </w:rPr>
              <w:t>x</w:t>
            </w:r>
            <w:r w:rsidRPr="00E43268">
              <w:rPr>
                <w:b/>
              </w:rPr>
              <w:t>_ Drawing conclusions/Justifying Solutions</w:t>
            </w:r>
            <w:r w:rsidR="006A0BCE">
              <w:rPr>
                <w:b/>
              </w:rPr>
              <w:t xml:space="preserve"> </w:t>
            </w:r>
            <w:r w:rsidR="006A0BCE" w:rsidRPr="006A0BCE">
              <w:t xml:space="preserve">Students must explain why they group histograms as they do.  Students are asked to discover the relationship between the sample and the population. </w:t>
            </w:r>
          </w:p>
          <w:p w:rsidR="00473ACB" w:rsidRPr="00E43268" w:rsidRDefault="00473ACB" w:rsidP="00473ACB">
            <w:pPr>
              <w:ind w:firstLine="720"/>
              <w:rPr>
                <w:b/>
              </w:rPr>
            </w:pPr>
            <w:r w:rsidRPr="00E43268">
              <w:rPr>
                <w:b/>
              </w:rPr>
              <w:t xml:space="preserve"> _</w:t>
            </w:r>
            <w:r w:rsidR="007D1311">
              <w:rPr>
                <w:b/>
              </w:rPr>
              <w:t>x</w:t>
            </w:r>
            <w:r w:rsidRPr="00E43268">
              <w:rPr>
                <w:b/>
              </w:rPr>
              <w:t xml:space="preserve">__ Predicting Outcomes </w:t>
            </w:r>
            <w:r w:rsidR="007D1311" w:rsidRPr="007D1311">
              <w:t>Which yogurt cup gives the best chance of drawing a _____?</w:t>
            </w:r>
            <w:r w:rsidR="007D1311" w:rsidRPr="007D1311">
              <w:rPr>
                <w:b/>
              </w:rPr>
              <w:t xml:space="preserve"> </w:t>
            </w:r>
            <w:r w:rsidRPr="007D1311">
              <w:rPr>
                <w:b/>
              </w:rPr>
              <w:t xml:space="preserve"> </w:t>
            </w:r>
          </w:p>
          <w:p w:rsidR="007D1311" w:rsidRPr="007D1311" w:rsidRDefault="00473ACB" w:rsidP="00473ACB">
            <w:pPr>
              <w:ind w:firstLine="720"/>
            </w:pPr>
            <w:r w:rsidRPr="00E43268">
              <w:rPr>
                <w:b/>
              </w:rPr>
              <w:t>_</w:t>
            </w:r>
            <w:r w:rsidR="007D1311">
              <w:rPr>
                <w:b/>
              </w:rPr>
              <w:t>x</w:t>
            </w:r>
            <w:r w:rsidRPr="00E43268">
              <w:rPr>
                <w:b/>
              </w:rPr>
              <w:t>__ Observing and Experimenting</w:t>
            </w:r>
            <w:r w:rsidR="007D1311">
              <w:rPr>
                <w:b/>
              </w:rPr>
              <w:t xml:space="preserve"> </w:t>
            </w:r>
            <w:r w:rsidR="007D1311" w:rsidRPr="007D1311">
              <w:t>Activity 3</w:t>
            </w:r>
          </w:p>
          <w:p w:rsidR="00632639" w:rsidRPr="00473ACB" w:rsidRDefault="00632639" w:rsidP="00473ACB">
            <w:pPr>
              <w:ind w:firstLine="720"/>
              <w:rPr>
                <w:b/>
              </w:rPr>
            </w:pPr>
          </w:p>
        </w:tc>
      </w:tr>
    </w:tbl>
    <w:p w:rsidR="00F11E07" w:rsidRPr="00F11E07" w:rsidRDefault="00F11E07" w:rsidP="00F11E07">
      <w:pPr>
        <w:spacing w:after="0"/>
        <w:rPr>
          <w:vanis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1"/>
        <w:gridCol w:w="6969"/>
      </w:tblGrid>
      <w:tr w:rsidR="009735DB" w:rsidRPr="004161B5" w:rsidTr="003869F4">
        <w:trPr>
          <w:cantSplit/>
        </w:trPr>
        <w:tc>
          <w:tcPr>
            <w:tcW w:w="3888" w:type="dxa"/>
            <w:shd w:val="clear" w:color="auto" w:fill="BFBFBF"/>
            <w:vAlign w:val="center"/>
          </w:tcPr>
          <w:p w:rsidR="009735DB" w:rsidRPr="004161B5" w:rsidRDefault="009735DB" w:rsidP="003869F4">
            <w:pPr>
              <w:spacing w:after="0" w:line="240" w:lineRule="auto"/>
              <w:rPr>
                <w:b/>
                <w:sz w:val="24"/>
                <w:szCs w:val="24"/>
              </w:rPr>
            </w:pPr>
            <w:r>
              <w:rPr>
                <w:b/>
                <w:sz w:val="24"/>
                <w:szCs w:val="24"/>
              </w:rPr>
              <w:t>GROUPING</w:t>
            </w:r>
          </w:p>
        </w:tc>
        <w:tc>
          <w:tcPr>
            <w:tcW w:w="7128" w:type="dxa"/>
            <w:shd w:val="clear" w:color="auto" w:fill="BFBFBF"/>
          </w:tcPr>
          <w:p w:rsidR="009735DB" w:rsidRPr="00DA3360" w:rsidRDefault="009735DB" w:rsidP="00C667B8">
            <w:pPr>
              <w:spacing w:after="0" w:line="240" w:lineRule="auto"/>
              <w:rPr>
                <w:sz w:val="20"/>
                <w:szCs w:val="20"/>
              </w:rPr>
            </w:pPr>
            <w:r w:rsidRPr="00DA3360">
              <w:rPr>
                <w:b/>
                <w:sz w:val="20"/>
                <w:szCs w:val="20"/>
              </w:rPr>
              <w:t>Maximize student understanding &amp; learning</w:t>
            </w:r>
            <w:r w:rsidRPr="00DA3360">
              <w:rPr>
                <w:sz w:val="20"/>
                <w:szCs w:val="20"/>
              </w:rPr>
              <w:t xml:space="preserve"> </w:t>
            </w:r>
            <w:r>
              <w:rPr>
                <w:sz w:val="20"/>
                <w:szCs w:val="20"/>
              </w:rPr>
              <w:t>Varied group composition (race, gender, ability, &amp; age); clearly understood roles, responsibilities &amp; group work expectations; accountability for group &amp; individual work; student opportunities for goal setting, reflection &amp; evaluation of learning</w:t>
            </w:r>
            <w:r w:rsidR="006A292C">
              <w:rPr>
                <w:sz w:val="20"/>
                <w:szCs w:val="20"/>
              </w:rPr>
              <w:t>.</w:t>
            </w:r>
          </w:p>
        </w:tc>
      </w:tr>
      <w:tr w:rsidR="009735DB" w:rsidRPr="004161B5" w:rsidTr="00A46289">
        <w:trPr>
          <w:cantSplit/>
        </w:trPr>
        <w:tc>
          <w:tcPr>
            <w:tcW w:w="11016" w:type="dxa"/>
            <w:gridSpan w:val="2"/>
          </w:tcPr>
          <w:p w:rsidR="009735DB" w:rsidRPr="006A0BCE" w:rsidRDefault="00CB472D" w:rsidP="00CB472D">
            <w:pPr>
              <w:pStyle w:val="ListParagraph"/>
              <w:numPr>
                <w:ilvl w:val="0"/>
                <w:numId w:val="12"/>
              </w:numPr>
              <w:spacing w:after="0" w:line="240" w:lineRule="auto"/>
              <w:rPr>
                <w:color w:val="0000CC"/>
              </w:rPr>
            </w:pPr>
            <w:r w:rsidRPr="006A0BCE">
              <w:rPr>
                <w:color w:val="0000CC"/>
              </w:rPr>
              <w:t>How will you group students (homogeneously or heterogeneously)?</w:t>
            </w:r>
          </w:p>
          <w:p w:rsidR="00CB472D" w:rsidRPr="006A0BCE" w:rsidRDefault="00CB472D" w:rsidP="00CB472D">
            <w:pPr>
              <w:pStyle w:val="ListParagraph"/>
              <w:numPr>
                <w:ilvl w:val="0"/>
                <w:numId w:val="12"/>
              </w:numPr>
              <w:spacing w:after="0" w:line="240" w:lineRule="auto"/>
              <w:rPr>
                <w:color w:val="0000CC"/>
              </w:rPr>
            </w:pPr>
            <w:r w:rsidRPr="006A0BCE">
              <w:rPr>
                <w:color w:val="0000CC"/>
              </w:rPr>
              <w:t>Which group roles will you assign?</w:t>
            </w:r>
          </w:p>
          <w:p w:rsidR="00CB472D" w:rsidRPr="006A0BCE" w:rsidRDefault="00CB472D" w:rsidP="00CB472D">
            <w:pPr>
              <w:pStyle w:val="ListParagraph"/>
              <w:numPr>
                <w:ilvl w:val="0"/>
                <w:numId w:val="12"/>
              </w:numPr>
              <w:spacing w:after="0" w:line="240" w:lineRule="auto"/>
              <w:rPr>
                <w:color w:val="0000CC"/>
              </w:rPr>
            </w:pPr>
            <w:r w:rsidRPr="006A0BCE">
              <w:rPr>
                <w:color w:val="0000CC"/>
              </w:rPr>
              <w:t>How will each member know their expectations?</w:t>
            </w:r>
          </w:p>
          <w:p w:rsidR="00CB472D" w:rsidRPr="006A0BCE" w:rsidRDefault="00CB472D" w:rsidP="00CB472D">
            <w:pPr>
              <w:pStyle w:val="ListParagraph"/>
              <w:numPr>
                <w:ilvl w:val="0"/>
                <w:numId w:val="12"/>
              </w:numPr>
              <w:spacing w:after="0" w:line="240" w:lineRule="auto"/>
              <w:rPr>
                <w:color w:val="0000CC"/>
              </w:rPr>
            </w:pPr>
            <w:r w:rsidRPr="006A0BCE">
              <w:rPr>
                <w:color w:val="0000CC"/>
              </w:rPr>
              <w:t xml:space="preserve">How will you </w:t>
            </w:r>
            <w:r w:rsidRPr="006A0BCE">
              <w:rPr>
                <w:b/>
                <w:color w:val="0000CC"/>
              </w:rPr>
              <w:t xml:space="preserve">seamlessly </w:t>
            </w:r>
            <w:r w:rsidRPr="006A0BCE">
              <w:rPr>
                <w:color w:val="0000CC"/>
              </w:rPr>
              <w:t>transition to groups?</w:t>
            </w:r>
          </w:p>
          <w:p w:rsidR="00CB472D" w:rsidRPr="006A0BCE" w:rsidRDefault="00CB472D" w:rsidP="00CB472D">
            <w:pPr>
              <w:pStyle w:val="ListParagraph"/>
              <w:numPr>
                <w:ilvl w:val="0"/>
                <w:numId w:val="12"/>
              </w:numPr>
              <w:spacing w:after="0" w:line="240" w:lineRule="auto"/>
              <w:rPr>
                <w:color w:val="0000CC"/>
              </w:rPr>
            </w:pPr>
            <w:r w:rsidRPr="006A0BCE">
              <w:rPr>
                <w:color w:val="0000CC"/>
              </w:rPr>
              <w:t>What group product will they create/submit/present?</w:t>
            </w:r>
          </w:p>
          <w:p w:rsidR="009735DB" w:rsidRDefault="009735DB" w:rsidP="00C667B8">
            <w:pPr>
              <w:spacing w:after="0" w:line="240" w:lineRule="auto"/>
              <w:jc w:val="center"/>
            </w:pPr>
          </w:p>
          <w:p w:rsidR="00632639" w:rsidRDefault="00632639" w:rsidP="00C667B8">
            <w:pPr>
              <w:spacing w:after="0" w:line="240" w:lineRule="auto"/>
              <w:jc w:val="center"/>
            </w:pPr>
          </w:p>
          <w:p w:rsidR="00632639" w:rsidRDefault="00632639" w:rsidP="00C667B8">
            <w:pPr>
              <w:spacing w:after="0" w:line="240" w:lineRule="auto"/>
              <w:jc w:val="center"/>
            </w:pPr>
          </w:p>
          <w:p w:rsidR="00632639" w:rsidRDefault="00632639" w:rsidP="00C667B8">
            <w:pPr>
              <w:spacing w:after="0" w:line="240" w:lineRule="auto"/>
              <w:jc w:val="center"/>
            </w:pPr>
          </w:p>
          <w:p w:rsidR="00632639" w:rsidRPr="004161B5" w:rsidRDefault="00632639" w:rsidP="00C667B8">
            <w:pPr>
              <w:spacing w:after="0" w:line="240" w:lineRule="auto"/>
              <w:jc w:val="center"/>
            </w:pPr>
          </w:p>
        </w:tc>
      </w:tr>
      <w:tr w:rsidR="00816DCC" w:rsidRPr="004161B5" w:rsidTr="003869F4">
        <w:trPr>
          <w:cantSplit/>
        </w:trPr>
        <w:tc>
          <w:tcPr>
            <w:tcW w:w="3888" w:type="dxa"/>
            <w:shd w:val="clear" w:color="auto" w:fill="BFBFBF"/>
            <w:vAlign w:val="center"/>
          </w:tcPr>
          <w:p w:rsidR="00816DCC" w:rsidRPr="004017D3" w:rsidRDefault="00816DCC" w:rsidP="00095769">
            <w:pPr>
              <w:spacing w:after="0" w:line="240" w:lineRule="auto"/>
              <w:rPr>
                <w:b/>
                <w:sz w:val="24"/>
                <w:szCs w:val="24"/>
              </w:rPr>
            </w:pPr>
            <w:r>
              <w:rPr>
                <w:b/>
                <w:sz w:val="24"/>
                <w:szCs w:val="24"/>
              </w:rPr>
              <w:t>ASSESSMENT</w:t>
            </w:r>
          </w:p>
        </w:tc>
        <w:tc>
          <w:tcPr>
            <w:tcW w:w="7128" w:type="dxa"/>
            <w:shd w:val="clear" w:color="auto" w:fill="BFBFBF"/>
          </w:tcPr>
          <w:p w:rsidR="00816DCC" w:rsidRPr="00963F08" w:rsidRDefault="00816DCC" w:rsidP="00095769">
            <w:pPr>
              <w:spacing w:after="0" w:line="240" w:lineRule="auto"/>
              <w:jc w:val="both"/>
              <w:rPr>
                <w:rFonts w:cs="Arial"/>
                <w:sz w:val="20"/>
                <w:szCs w:val="20"/>
              </w:rPr>
            </w:pPr>
            <w:r>
              <w:rPr>
                <w:rFonts w:cs="Arial"/>
                <w:b/>
                <w:sz w:val="20"/>
                <w:szCs w:val="20"/>
              </w:rPr>
              <w:t xml:space="preserve">Formative and/or summative assessment.  </w:t>
            </w:r>
            <w:r>
              <w:rPr>
                <w:rFonts w:cs="Arial"/>
                <w:sz w:val="20"/>
                <w:szCs w:val="20"/>
              </w:rPr>
              <w:t xml:space="preserve">A variety of assessments, including rubrics, measure achievement of objectives and informs instruction.  </w:t>
            </w:r>
          </w:p>
        </w:tc>
      </w:tr>
      <w:tr w:rsidR="00816DCC" w:rsidRPr="004161B5" w:rsidTr="00A46289">
        <w:trPr>
          <w:cantSplit/>
        </w:trPr>
        <w:tc>
          <w:tcPr>
            <w:tcW w:w="11016" w:type="dxa"/>
            <w:gridSpan w:val="2"/>
            <w:shd w:val="clear" w:color="auto" w:fill="FFFFFF"/>
          </w:tcPr>
          <w:p w:rsidR="00CB472D" w:rsidRPr="00E43268" w:rsidRDefault="004E3088" w:rsidP="00CB472D">
            <w:pPr>
              <w:rPr>
                <w:b/>
                <w:i/>
                <w:color w:val="0000CC"/>
              </w:rPr>
            </w:pPr>
            <w:r w:rsidRPr="00E43268">
              <w:rPr>
                <w:b/>
                <w:i/>
                <w:color w:val="0000CC"/>
                <w:u w:val="single"/>
              </w:rPr>
              <w:t>Assessments</w:t>
            </w:r>
            <w:r w:rsidR="00CB472D">
              <w:rPr>
                <w:b/>
                <w:i/>
                <w:color w:val="0000CC"/>
                <w:u w:val="single"/>
              </w:rPr>
              <w:t xml:space="preserve">: </w:t>
            </w:r>
            <w:r w:rsidRPr="00E43268">
              <w:rPr>
                <w:b/>
                <w:i/>
                <w:color w:val="0000CC"/>
              </w:rPr>
              <w:t xml:space="preserve"> </w:t>
            </w:r>
          </w:p>
          <w:p w:rsidR="006A0BCE" w:rsidRDefault="004E3088" w:rsidP="00632639">
            <w:pPr>
              <w:spacing w:after="120" w:line="240" w:lineRule="auto"/>
              <w:ind w:left="720"/>
              <w:rPr>
                <w:b/>
              </w:rPr>
            </w:pPr>
            <w:r w:rsidRPr="00E43268">
              <w:rPr>
                <w:b/>
              </w:rPr>
              <w:t>_</w:t>
            </w:r>
            <w:r w:rsidR="006A0BCE">
              <w:rPr>
                <w:b/>
              </w:rPr>
              <w:t>x</w:t>
            </w:r>
            <w:r w:rsidRPr="00E43268">
              <w:rPr>
                <w:b/>
              </w:rPr>
              <w:t>__ Teacher Made Test</w:t>
            </w:r>
            <w:r w:rsidR="006A0BCE">
              <w:rPr>
                <w:b/>
              </w:rPr>
              <w:t xml:space="preserve"> </w:t>
            </w:r>
            <w:r w:rsidR="006A0BCE" w:rsidRPr="006A0BCE">
              <w:t>At a later date, exam questions can exhibit a data set and a histogram.  Students are asked to create a histogram for the data set and then compare the two histograms.  What is the range?  Where is the center?  Which exhibits the greatest variability?</w:t>
            </w:r>
            <w:r w:rsidR="006A0BCE" w:rsidRPr="006A0BCE">
              <w:rPr>
                <w:b/>
              </w:rPr>
              <w:t xml:space="preserve"> </w:t>
            </w:r>
          </w:p>
          <w:p w:rsidR="004E3088" w:rsidRPr="006A0BCE" w:rsidRDefault="004E3088" w:rsidP="00632639">
            <w:pPr>
              <w:spacing w:after="120" w:line="240" w:lineRule="auto"/>
              <w:ind w:left="720"/>
            </w:pPr>
            <w:r w:rsidRPr="00E43268">
              <w:rPr>
                <w:b/>
              </w:rPr>
              <w:t>_</w:t>
            </w:r>
            <w:r w:rsidR="006A0BCE">
              <w:rPr>
                <w:b/>
              </w:rPr>
              <w:t>x</w:t>
            </w:r>
            <w:r w:rsidRPr="00E43268">
              <w:rPr>
                <w:b/>
              </w:rPr>
              <w:t>__ Questions/Answers</w:t>
            </w:r>
            <w:r w:rsidR="006A0BCE">
              <w:rPr>
                <w:b/>
              </w:rPr>
              <w:t xml:space="preserve"> </w:t>
            </w:r>
            <w:r w:rsidR="006A0BCE" w:rsidRPr="006A0BCE">
              <w:t xml:space="preserve">Students will respond to questions throughout the activities.  Their answers will indicate whether they understand. </w:t>
            </w:r>
          </w:p>
          <w:p w:rsidR="00816DCC" w:rsidRDefault="004E3088" w:rsidP="006A0BCE">
            <w:pPr>
              <w:spacing w:after="120" w:line="240" w:lineRule="auto"/>
              <w:ind w:left="720"/>
              <w:rPr>
                <w:b/>
                <w:iCs/>
                <w:color w:val="FF0000"/>
              </w:rPr>
            </w:pPr>
            <w:r w:rsidRPr="00E43268">
              <w:rPr>
                <w:b/>
              </w:rPr>
              <w:t xml:space="preserve"> </w:t>
            </w:r>
          </w:p>
          <w:p w:rsidR="00632639" w:rsidRDefault="00632639" w:rsidP="00632639">
            <w:pPr>
              <w:autoSpaceDE w:val="0"/>
              <w:autoSpaceDN w:val="0"/>
              <w:adjustRightInd w:val="0"/>
              <w:spacing w:after="120" w:line="240" w:lineRule="auto"/>
              <w:rPr>
                <w:b/>
                <w:iCs/>
                <w:color w:val="FF0000"/>
              </w:rPr>
            </w:pPr>
          </w:p>
          <w:p w:rsidR="00632639" w:rsidRPr="00FB14EB" w:rsidRDefault="00632639" w:rsidP="00632639">
            <w:pPr>
              <w:autoSpaceDE w:val="0"/>
              <w:autoSpaceDN w:val="0"/>
              <w:adjustRightInd w:val="0"/>
              <w:spacing w:after="120" w:line="240" w:lineRule="auto"/>
              <w:rPr>
                <w:b/>
                <w:iCs/>
                <w:color w:val="FF0000"/>
              </w:rPr>
            </w:pPr>
          </w:p>
        </w:tc>
      </w:tr>
      <w:tr w:rsidR="00816DCC" w:rsidRPr="004161B5" w:rsidTr="003869F4">
        <w:trPr>
          <w:cantSplit/>
          <w:trHeight w:val="70"/>
        </w:trPr>
        <w:tc>
          <w:tcPr>
            <w:tcW w:w="3888" w:type="dxa"/>
            <w:shd w:val="clear" w:color="auto" w:fill="B3B3B3"/>
            <w:vAlign w:val="center"/>
          </w:tcPr>
          <w:p w:rsidR="00816DCC" w:rsidRPr="00777032" w:rsidRDefault="00816DCC" w:rsidP="003869F4">
            <w:pPr>
              <w:spacing w:after="0" w:line="240" w:lineRule="auto"/>
              <w:rPr>
                <w:b/>
                <w:sz w:val="24"/>
                <w:szCs w:val="24"/>
              </w:rPr>
            </w:pPr>
            <w:r>
              <w:rPr>
                <w:b/>
                <w:sz w:val="24"/>
                <w:szCs w:val="24"/>
              </w:rPr>
              <w:t>CLOSURE</w:t>
            </w:r>
          </w:p>
        </w:tc>
        <w:tc>
          <w:tcPr>
            <w:tcW w:w="7128" w:type="dxa"/>
            <w:shd w:val="clear" w:color="auto" w:fill="B3B3B3"/>
          </w:tcPr>
          <w:p w:rsidR="00816DCC" w:rsidRPr="00777032" w:rsidRDefault="00816DCC" w:rsidP="00C667B8">
            <w:pPr>
              <w:spacing w:after="0" w:line="240" w:lineRule="auto"/>
              <w:rPr>
                <w:b/>
                <w:sz w:val="24"/>
                <w:szCs w:val="24"/>
              </w:rPr>
            </w:pPr>
            <w:r w:rsidRPr="00C667B8">
              <w:rPr>
                <w:rFonts w:cs="Arial"/>
                <w:b/>
                <w:sz w:val="20"/>
                <w:szCs w:val="20"/>
              </w:rPr>
              <w:t>Reflection/Wrap Up.</w:t>
            </w:r>
            <w:r>
              <w:rPr>
                <w:b/>
                <w:sz w:val="24"/>
                <w:szCs w:val="24"/>
              </w:rPr>
              <w:t xml:space="preserve"> </w:t>
            </w:r>
            <w:r w:rsidRPr="00C667B8">
              <w:rPr>
                <w:rFonts w:cs="Arial"/>
                <w:sz w:val="20"/>
                <w:szCs w:val="20"/>
              </w:rPr>
              <w:t>Summarizing, reminding</w:t>
            </w:r>
            <w:r>
              <w:rPr>
                <w:rFonts w:cs="Arial"/>
                <w:sz w:val="20"/>
                <w:szCs w:val="20"/>
              </w:rPr>
              <w:t>,</w:t>
            </w:r>
            <w:r w:rsidRPr="00C667B8">
              <w:rPr>
                <w:rFonts w:cs="Arial"/>
                <w:sz w:val="20"/>
                <w:szCs w:val="20"/>
              </w:rPr>
              <w:t xml:space="preserve"> reflecting, restarting, connecting</w:t>
            </w:r>
            <w:r>
              <w:rPr>
                <w:rFonts w:cs="Arial"/>
                <w:sz w:val="20"/>
                <w:szCs w:val="20"/>
              </w:rPr>
              <w:t>.</w:t>
            </w:r>
          </w:p>
        </w:tc>
      </w:tr>
      <w:tr w:rsidR="00816DCC" w:rsidRPr="004161B5" w:rsidTr="00A46289">
        <w:trPr>
          <w:cantSplit/>
        </w:trPr>
        <w:tc>
          <w:tcPr>
            <w:tcW w:w="11016" w:type="dxa"/>
            <w:gridSpan w:val="2"/>
            <w:shd w:val="clear" w:color="auto" w:fill="FFFFFF"/>
          </w:tcPr>
          <w:p w:rsidR="00CE7238" w:rsidRPr="00E43268" w:rsidRDefault="00CE7238" w:rsidP="00632639">
            <w:pPr>
              <w:autoSpaceDE w:val="0"/>
              <w:autoSpaceDN w:val="0"/>
              <w:adjustRightInd w:val="0"/>
              <w:rPr>
                <w:b/>
                <w:i/>
                <w:color w:val="0000CC"/>
              </w:rPr>
            </w:pPr>
            <w:r w:rsidRPr="00E43268">
              <w:rPr>
                <w:b/>
                <w:bCs/>
                <w:i/>
                <w:iCs/>
                <w:color w:val="0000CC"/>
              </w:rPr>
              <w:t>During</w:t>
            </w:r>
            <w:r w:rsidRPr="00E43268">
              <w:rPr>
                <w:b/>
                <w:i/>
                <w:color w:val="0000CC"/>
              </w:rPr>
              <w:t xml:space="preserve"> the conclusion part of creating an effective lesson plan teachers must sum up the ideas learned from the lesson. A teacher should also relate this information to future and past coursework to provide students with a broad understanding of the ideas learned. It is important to allow students enough time to ask questions, assert assumptions, and summarize the lesson during this part of the lesson plan.</w:t>
            </w:r>
          </w:p>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Review/Summary</w:t>
            </w:r>
            <w:r w:rsidRPr="00E43268">
              <w:rPr>
                <w:b/>
                <w:i/>
                <w:color w:val="0000CC"/>
                <w:u w:val="single"/>
              </w:rPr>
              <w:t>:</w:t>
            </w:r>
            <w:r w:rsidRPr="00E43268">
              <w:rPr>
                <w:b/>
                <w:i/>
                <w:color w:val="0000CC"/>
              </w:rPr>
              <w:t xml:space="preserve"> </w:t>
            </w:r>
            <w:r w:rsidR="00D677F5" w:rsidRPr="00D677F5">
              <w:t>We have looked at several data sets</w:t>
            </w:r>
            <w:r w:rsidR="00D677F5">
              <w:t>.  We used histograms to study them visually, and we used statistics to analyze the data sets.  The</w:t>
            </w:r>
            <w:r w:rsidR="00D677F5" w:rsidRPr="00D677F5">
              <w:t xml:space="preserve"> shapes </w:t>
            </w:r>
            <w:r w:rsidR="00D677F5">
              <w:t xml:space="preserve">we saw </w:t>
            </w:r>
            <w:r w:rsidR="00D677F5" w:rsidRPr="00D677F5">
              <w:t>are typical of those experienced when studying phenomena like athletic ability, grades, the size of plants of a certain species, and many other things.  We have noticed that many of these data sets resemble one another.  We calculated cumulative distribution functions and we saw how to use these functions to measure the likelihood of particular outcomes.</w:t>
            </w:r>
            <w:r w:rsidR="00D677F5" w:rsidRPr="00D677F5">
              <w:rPr>
                <w:b/>
                <w:i/>
              </w:rPr>
              <w:t xml:space="preserve">  </w:t>
            </w:r>
            <w:r w:rsidRPr="00D677F5">
              <w:rPr>
                <w:b/>
                <w:i/>
              </w:rPr>
              <w:t xml:space="preserve"> </w:t>
            </w:r>
          </w:p>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Preview for next lesson</w:t>
            </w:r>
            <w:r w:rsidRPr="00E43268">
              <w:rPr>
                <w:b/>
                <w:i/>
                <w:color w:val="0000CC"/>
                <w:u w:val="single"/>
              </w:rPr>
              <w:t>:</w:t>
            </w:r>
            <w:r w:rsidRPr="00E43268">
              <w:rPr>
                <w:b/>
                <w:i/>
                <w:color w:val="0000CC"/>
              </w:rPr>
              <w:t xml:space="preserve"> link what they did to day with where they are going next. </w:t>
            </w:r>
          </w:p>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Upcoming assignments</w:t>
            </w:r>
            <w:r w:rsidRPr="00E43268">
              <w:rPr>
                <w:b/>
                <w:i/>
                <w:color w:val="0000CC"/>
                <w:u w:val="single"/>
              </w:rPr>
              <w:t>:</w:t>
            </w:r>
            <w:r w:rsidRPr="00E43268">
              <w:rPr>
                <w:b/>
                <w:i/>
                <w:color w:val="0000CC"/>
              </w:rPr>
              <w:t xml:space="preserve"> remind them of any upcoming assignments. </w:t>
            </w:r>
          </w:p>
          <w:p w:rsidR="004E6918" w:rsidRDefault="004E6918" w:rsidP="004E6918">
            <w:pPr>
              <w:autoSpaceDE w:val="0"/>
              <w:autoSpaceDN w:val="0"/>
              <w:adjustRightInd w:val="0"/>
              <w:spacing w:after="0" w:line="240" w:lineRule="auto"/>
              <w:rPr>
                <w:b/>
                <w:i/>
                <w:color w:val="0000CC"/>
              </w:rPr>
            </w:pPr>
            <w:r w:rsidRPr="00E43268">
              <w:rPr>
                <w:b/>
                <w:bCs/>
                <w:color w:val="000000"/>
              </w:rPr>
              <w:t xml:space="preserve">Follow-up Activities/Extension </w:t>
            </w:r>
            <w:r w:rsidR="00D677F5" w:rsidRPr="00D677F5">
              <w:rPr>
                <w:bCs/>
                <w:color w:val="000000"/>
              </w:rPr>
              <w:t>Give students Sample Worksheet and a yogurt cup with the name on the bottom covered.  Make the original histograms available.  Have them take a sample from the cup until they can predict the name on the bottom of the cup by comparing their sample histogram to the original histograms.</w:t>
            </w:r>
            <w:r w:rsidR="00D677F5">
              <w:rPr>
                <w:b/>
                <w:bCs/>
                <w:color w:val="000000"/>
              </w:rPr>
              <w:t xml:space="preserve">  </w:t>
            </w:r>
          </w:p>
          <w:p w:rsidR="00D677F5" w:rsidRDefault="00D677F5" w:rsidP="00632639">
            <w:pPr>
              <w:autoSpaceDE w:val="0"/>
              <w:autoSpaceDN w:val="0"/>
              <w:adjustRightInd w:val="0"/>
              <w:spacing w:after="0" w:line="240" w:lineRule="auto"/>
              <w:rPr>
                <w:b/>
                <w:i/>
              </w:rPr>
            </w:pPr>
          </w:p>
          <w:p w:rsidR="00816DCC" w:rsidRPr="00632639" w:rsidRDefault="004E6918" w:rsidP="00632639">
            <w:pPr>
              <w:autoSpaceDE w:val="0"/>
              <w:autoSpaceDN w:val="0"/>
              <w:adjustRightInd w:val="0"/>
              <w:spacing w:after="0" w:line="240" w:lineRule="auto"/>
              <w:rPr>
                <w:b/>
                <w:bCs/>
                <w:i/>
                <w:color w:val="0000CC"/>
              </w:rPr>
            </w:pPr>
            <w:r w:rsidRPr="004E6918">
              <w:rPr>
                <w:b/>
                <w:i/>
              </w:rPr>
              <w:t xml:space="preserve">Reflection: </w:t>
            </w:r>
            <w:r>
              <w:rPr>
                <w:b/>
                <w:i/>
                <w:color w:val="0000CC"/>
              </w:rPr>
              <w:t>You must reflect on every lesson you teach.</w:t>
            </w:r>
          </w:p>
          <w:p w:rsidR="00816DCC" w:rsidRPr="004161B5" w:rsidRDefault="00816DCC" w:rsidP="00C667B8">
            <w:pPr>
              <w:spacing w:after="0" w:line="240" w:lineRule="auto"/>
              <w:rPr>
                <w:b/>
                <w:sz w:val="32"/>
                <w:szCs w:val="32"/>
              </w:rPr>
            </w:pPr>
          </w:p>
        </w:tc>
      </w:tr>
    </w:tbl>
    <w:p w:rsidR="009735DB" w:rsidRDefault="009735DB"/>
    <w:p w:rsidR="009735DB" w:rsidRDefault="009735DB">
      <w:pPr>
        <w:rPr>
          <w:b/>
          <w:sz w:val="32"/>
          <w:szCs w:val="32"/>
        </w:rPr>
      </w:pPr>
      <w:r w:rsidRPr="004C1EAE">
        <w:rPr>
          <w:b/>
          <w:sz w:val="32"/>
          <w:szCs w:val="32"/>
        </w:rPr>
        <w:t>NOTES:</w:t>
      </w:r>
    </w:p>
    <w:p w:rsidR="00AF6E9A" w:rsidRDefault="00AF6E9A" w:rsidP="00AF6E9A">
      <w:pPr>
        <w:widowControl w:val="0"/>
        <w:autoSpaceDE w:val="0"/>
        <w:autoSpaceDN w:val="0"/>
        <w:adjustRightInd w:val="0"/>
        <w:rPr>
          <w:rFonts w:cs="Calibri"/>
          <w:lang w:val="en"/>
        </w:rPr>
      </w:pPr>
      <w:r>
        <w:rPr>
          <w:rFonts w:cs="Calibri"/>
          <w:lang w:val="en"/>
        </w:rPr>
        <w:t xml:space="preserve">This work is licensed under the Creative Commons Attribution-ShareAlike 4.0 International License. To view a copy of this license, visit </w:t>
      </w:r>
      <w:hyperlink r:id="rId12" w:history="1">
        <w:r>
          <w:rPr>
            <w:rFonts w:cs="Calibri"/>
            <w:color w:val="0000FF"/>
            <w:u w:val="single"/>
            <w:lang w:val="en"/>
          </w:rPr>
          <w:t>http://creativecommons.org/licenses/by-sa/4.0/</w:t>
        </w:r>
      </w:hyperlink>
      <w:r>
        <w:rPr>
          <w:rFonts w:cs="Calibri"/>
          <w:lang w:val="en"/>
        </w:rPr>
        <w:t xml:space="preserve"> or send a letter to Creative Commons, PO Box 1866, Mountain View, CA 94042, USA.</w:t>
      </w:r>
    </w:p>
    <w:p w:rsidR="009735DB" w:rsidRDefault="009735DB">
      <w:pPr>
        <w:rPr>
          <w:b/>
          <w:sz w:val="32"/>
          <w:szCs w:val="32"/>
        </w:rPr>
      </w:pPr>
    </w:p>
    <w:p w:rsidR="009735DB" w:rsidRDefault="009735DB">
      <w:pPr>
        <w:rPr>
          <w:b/>
          <w:sz w:val="32"/>
          <w:szCs w:val="32"/>
        </w:rPr>
      </w:pPr>
    </w:p>
    <w:p w:rsidR="009735DB" w:rsidRDefault="009735DB">
      <w:pPr>
        <w:rPr>
          <w:b/>
          <w:sz w:val="32"/>
          <w:szCs w:val="32"/>
        </w:rPr>
      </w:pPr>
    </w:p>
    <w:p w:rsidR="009735DB" w:rsidRDefault="009735DB">
      <w:pPr>
        <w:rPr>
          <w:b/>
          <w:sz w:val="32"/>
          <w:szCs w:val="32"/>
        </w:rPr>
      </w:pPr>
    </w:p>
    <w:p w:rsidR="009735DB" w:rsidRDefault="009735DB">
      <w:pPr>
        <w:rPr>
          <w:b/>
          <w:sz w:val="32"/>
          <w:szCs w:val="32"/>
        </w:rPr>
      </w:pPr>
    </w:p>
    <w:p w:rsidR="009735DB" w:rsidRDefault="009735DB">
      <w:pPr>
        <w:rPr>
          <w:b/>
          <w:sz w:val="32"/>
          <w:szCs w:val="32"/>
        </w:rPr>
      </w:pPr>
    </w:p>
    <w:p w:rsidR="009735DB" w:rsidRDefault="009735DB">
      <w:pPr>
        <w:rPr>
          <w:b/>
          <w:sz w:val="32"/>
          <w:szCs w:val="32"/>
        </w:rPr>
      </w:pPr>
    </w:p>
    <w:p w:rsidR="009735DB" w:rsidRDefault="009735DB">
      <w:pPr>
        <w:rPr>
          <w:b/>
          <w:sz w:val="32"/>
          <w:szCs w:val="32"/>
        </w:rPr>
      </w:pPr>
    </w:p>
    <w:p w:rsidR="009735DB" w:rsidRPr="005F7FD4" w:rsidRDefault="009735DB" w:rsidP="007A63E5">
      <w:pPr>
        <w:autoSpaceDE w:val="0"/>
        <w:autoSpaceDN w:val="0"/>
        <w:adjustRightInd w:val="0"/>
        <w:spacing w:after="0" w:line="240" w:lineRule="auto"/>
        <w:jc w:val="right"/>
        <w:rPr>
          <w:b/>
          <w:bCs/>
          <w:sz w:val="20"/>
          <w:szCs w:val="20"/>
        </w:rPr>
      </w:pPr>
    </w:p>
    <w:sectPr w:rsidR="009735DB" w:rsidRPr="005F7FD4" w:rsidSect="002C7BE7">
      <w:headerReference w:type="even" r:id="rId13"/>
      <w:headerReference w:type="default" r:id="rId14"/>
      <w:footerReference w:type="even" r:id="rId15"/>
      <w:footerReference w:type="default" r:id="rId16"/>
      <w:headerReference w:type="first" r:id="rId17"/>
      <w:footerReference w:type="first" r:id="rId18"/>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769" w:rsidRDefault="00095769" w:rsidP="00D25AB6">
      <w:pPr>
        <w:spacing w:after="0" w:line="240" w:lineRule="auto"/>
      </w:pPr>
      <w:r>
        <w:separator/>
      </w:r>
    </w:p>
  </w:endnote>
  <w:endnote w:type="continuationSeparator" w:id="0">
    <w:p w:rsidR="00095769" w:rsidRDefault="00095769" w:rsidP="00D25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E9A" w:rsidRDefault="00AF6E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F08" w:rsidRDefault="00963F08">
    <w:pPr>
      <w:pStyle w:val="Footer"/>
    </w:pPr>
    <w:r>
      <w:t>2</w:t>
    </w:r>
    <w:r w:rsidR="00425856">
      <w:t>01</w:t>
    </w:r>
    <w:r w:rsidR="00AF6E9A">
      <w:t>8</w:t>
    </w:r>
    <w:r>
      <w:tab/>
    </w:r>
    <w:r>
      <w:tab/>
    </w:r>
    <w:r>
      <w:tab/>
    </w:r>
    <w:r>
      <w:rPr>
        <w:rStyle w:val="PageNumber"/>
      </w:rPr>
      <w:fldChar w:fldCharType="begin"/>
    </w:r>
    <w:r>
      <w:rPr>
        <w:rStyle w:val="PageNumber"/>
      </w:rPr>
      <w:instrText xml:space="preserve"> PAGE </w:instrText>
    </w:r>
    <w:r>
      <w:rPr>
        <w:rStyle w:val="PageNumber"/>
      </w:rPr>
      <w:fldChar w:fldCharType="separate"/>
    </w:r>
    <w:r w:rsidR="00525B7D">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25B7D">
      <w:rPr>
        <w:rStyle w:val="PageNumber"/>
        <w:noProof/>
      </w:rPr>
      <w:t>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E9A" w:rsidRDefault="00AF6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769" w:rsidRDefault="00095769" w:rsidP="00D25AB6">
      <w:pPr>
        <w:spacing w:after="0" w:line="240" w:lineRule="auto"/>
      </w:pPr>
      <w:r>
        <w:separator/>
      </w:r>
    </w:p>
  </w:footnote>
  <w:footnote w:type="continuationSeparator" w:id="0">
    <w:p w:rsidR="00095769" w:rsidRDefault="00095769" w:rsidP="00D25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E9A" w:rsidRDefault="00AF6E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F08" w:rsidRPr="00D865A0" w:rsidRDefault="00AF6E9A" w:rsidP="00AF6E9A">
    <w:pPr>
      <w:pStyle w:val="Header"/>
      <w:tabs>
        <w:tab w:val="clear" w:pos="9360"/>
        <w:tab w:val="left" w:pos="2580"/>
        <w:tab w:val="left" w:pos="2985"/>
      </w:tabs>
      <w:spacing w:after="120" w:line="276" w:lineRule="auto"/>
      <w:rPr>
        <w:b/>
        <w:bCs/>
        <w:color w:val="1F497D"/>
        <w:sz w:val="28"/>
        <w:szCs w:val="28"/>
      </w:rPr>
    </w:pPr>
    <w:r w:rsidRPr="00521466">
      <w:rPr>
        <w:b/>
        <w:bCs/>
        <w:color w:val="1F497D"/>
      </w:rPr>
      <w:t>© 201</w:t>
    </w:r>
    <w:r>
      <w:rPr>
        <w:b/>
        <w:bCs/>
        <w:color w:val="1F497D"/>
      </w:rPr>
      <w:t>8</w:t>
    </w:r>
    <w:r w:rsidRPr="00521466">
      <w:rPr>
        <w:b/>
        <w:bCs/>
        <w:color w:val="1F497D"/>
      </w:rPr>
      <w:t xml:space="preserve"> STEM Center for Teaching and Learning </w:t>
    </w:r>
    <w:r w:rsidRPr="00521466">
      <w:rPr>
        <w:bCs/>
        <w:color w:val="1F497D"/>
      </w:rPr>
      <w:t>supported by U.S. Department of Education grant # U336S140076</w:t>
    </w:r>
    <w:r w:rsidR="00963F08">
      <w:rPr>
        <w:b/>
        <w:bCs/>
        <w:color w:val="1F497D"/>
        <w:sz w:val="28"/>
        <w:szCs w:val="28"/>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E9A" w:rsidRDefault="00AF6E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14041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4B1799"/>
    <w:multiLevelType w:val="hybridMultilevel"/>
    <w:tmpl w:val="E8F8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57158"/>
    <w:multiLevelType w:val="hybridMultilevel"/>
    <w:tmpl w:val="3C329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BE5682"/>
    <w:multiLevelType w:val="hybridMultilevel"/>
    <w:tmpl w:val="258846E2"/>
    <w:lvl w:ilvl="0" w:tplc="04090001">
      <w:start w:val="1"/>
      <w:numFmt w:val="bullet"/>
      <w:lvlText w:val=""/>
      <w:lvlJc w:val="left"/>
      <w:pPr>
        <w:ind w:left="1417" w:hanging="360"/>
      </w:pPr>
      <w:rPr>
        <w:rFonts w:ascii="Symbol" w:hAnsi="Symbol" w:hint="default"/>
      </w:rPr>
    </w:lvl>
    <w:lvl w:ilvl="1" w:tplc="04090003" w:tentative="1">
      <w:start w:val="1"/>
      <w:numFmt w:val="bullet"/>
      <w:lvlText w:val="o"/>
      <w:lvlJc w:val="left"/>
      <w:pPr>
        <w:ind w:left="2137" w:hanging="360"/>
      </w:pPr>
      <w:rPr>
        <w:rFonts w:ascii="Courier New" w:hAnsi="Courier New" w:cs="Courier New" w:hint="default"/>
      </w:rPr>
    </w:lvl>
    <w:lvl w:ilvl="2" w:tplc="04090005" w:tentative="1">
      <w:start w:val="1"/>
      <w:numFmt w:val="bullet"/>
      <w:lvlText w:val=""/>
      <w:lvlJc w:val="left"/>
      <w:pPr>
        <w:ind w:left="2857" w:hanging="360"/>
      </w:pPr>
      <w:rPr>
        <w:rFonts w:ascii="Wingdings" w:hAnsi="Wingdings" w:hint="default"/>
      </w:rPr>
    </w:lvl>
    <w:lvl w:ilvl="3" w:tplc="04090001" w:tentative="1">
      <w:start w:val="1"/>
      <w:numFmt w:val="bullet"/>
      <w:lvlText w:val=""/>
      <w:lvlJc w:val="left"/>
      <w:pPr>
        <w:ind w:left="3577" w:hanging="360"/>
      </w:pPr>
      <w:rPr>
        <w:rFonts w:ascii="Symbol" w:hAnsi="Symbol" w:hint="default"/>
      </w:rPr>
    </w:lvl>
    <w:lvl w:ilvl="4" w:tplc="04090003" w:tentative="1">
      <w:start w:val="1"/>
      <w:numFmt w:val="bullet"/>
      <w:lvlText w:val="o"/>
      <w:lvlJc w:val="left"/>
      <w:pPr>
        <w:ind w:left="4297" w:hanging="360"/>
      </w:pPr>
      <w:rPr>
        <w:rFonts w:ascii="Courier New" w:hAnsi="Courier New" w:cs="Courier New" w:hint="default"/>
      </w:rPr>
    </w:lvl>
    <w:lvl w:ilvl="5" w:tplc="04090005" w:tentative="1">
      <w:start w:val="1"/>
      <w:numFmt w:val="bullet"/>
      <w:lvlText w:val=""/>
      <w:lvlJc w:val="left"/>
      <w:pPr>
        <w:ind w:left="5017" w:hanging="360"/>
      </w:pPr>
      <w:rPr>
        <w:rFonts w:ascii="Wingdings" w:hAnsi="Wingdings" w:hint="default"/>
      </w:rPr>
    </w:lvl>
    <w:lvl w:ilvl="6" w:tplc="04090001" w:tentative="1">
      <w:start w:val="1"/>
      <w:numFmt w:val="bullet"/>
      <w:lvlText w:val=""/>
      <w:lvlJc w:val="left"/>
      <w:pPr>
        <w:ind w:left="5737" w:hanging="360"/>
      </w:pPr>
      <w:rPr>
        <w:rFonts w:ascii="Symbol" w:hAnsi="Symbol" w:hint="default"/>
      </w:rPr>
    </w:lvl>
    <w:lvl w:ilvl="7" w:tplc="04090003" w:tentative="1">
      <w:start w:val="1"/>
      <w:numFmt w:val="bullet"/>
      <w:lvlText w:val="o"/>
      <w:lvlJc w:val="left"/>
      <w:pPr>
        <w:ind w:left="6457" w:hanging="360"/>
      </w:pPr>
      <w:rPr>
        <w:rFonts w:ascii="Courier New" w:hAnsi="Courier New" w:cs="Courier New" w:hint="default"/>
      </w:rPr>
    </w:lvl>
    <w:lvl w:ilvl="8" w:tplc="04090005" w:tentative="1">
      <w:start w:val="1"/>
      <w:numFmt w:val="bullet"/>
      <w:lvlText w:val=""/>
      <w:lvlJc w:val="left"/>
      <w:pPr>
        <w:ind w:left="7177" w:hanging="360"/>
      </w:pPr>
      <w:rPr>
        <w:rFonts w:ascii="Wingdings" w:hAnsi="Wingdings" w:hint="default"/>
      </w:rPr>
    </w:lvl>
  </w:abstractNum>
  <w:abstractNum w:abstractNumId="4" w15:restartNumberingAfterBreak="0">
    <w:nsid w:val="26610B54"/>
    <w:multiLevelType w:val="multilevel"/>
    <w:tmpl w:val="2EA2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DB47E7"/>
    <w:multiLevelType w:val="hybridMultilevel"/>
    <w:tmpl w:val="40624E70"/>
    <w:lvl w:ilvl="0" w:tplc="0409000F">
      <w:start w:val="1"/>
      <w:numFmt w:val="decimal"/>
      <w:lvlText w:val="%1."/>
      <w:lvlJc w:val="left"/>
      <w:pPr>
        <w:ind w:left="1411" w:hanging="360"/>
      </w:pPr>
    </w:lvl>
    <w:lvl w:ilvl="1" w:tplc="04090019" w:tentative="1">
      <w:start w:val="1"/>
      <w:numFmt w:val="lowerLetter"/>
      <w:lvlText w:val="%2."/>
      <w:lvlJc w:val="left"/>
      <w:pPr>
        <w:ind w:left="2131" w:hanging="360"/>
      </w:pPr>
    </w:lvl>
    <w:lvl w:ilvl="2" w:tplc="0409001B" w:tentative="1">
      <w:start w:val="1"/>
      <w:numFmt w:val="lowerRoman"/>
      <w:lvlText w:val="%3."/>
      <w:lvlJc w:val="right"/>
      <w:pPr>
        <w:ind w:left="2851" w:hanging="180"/>
      </w:pPr>
    </w:lvl>
    <w:lvl w:ilvl="3" w:tplc="0409000F" w:tentative="1">
      <w:start w:val="1"/>
      <w:numFmt w:val="decimal"/>
      <w:lvlText w:val="%4."/>
      <w:lvlJc w:val="left"/>
      <w:pPr>
        <w:ind w:left="3571" w:hanging="360"/>
      </w:pPr>
    </w:lvl>
    <w:lvl w:ilvl="4" w:tplc="04090019" w:tentative="1">
      <w:start w:val="1"/>
      <w:numFmt w:val="lowerLetter"/>
      <w:lvlText w:val="%5."/>
      <w:lvlJc w:val="left"/>
      <w:pPr>
        <w:ind w:left="4291" w:hanging="360"/>
      </w:pPr>
    </w:lvl>
    <w:lvl w:ilvl="5" w:tplc="0409001B" w:tentative="1">
      <w:start w:val="1"/>
      <w:numFmt w:val="lowerRoman"/>
      <w:lvlText w:val="%6."/>
      <w:lvlJc w:val="right"/>
      <w:pPr>
        <w:ind w:left="5011" w:hanging="180"/>
      </w:pPr>
    </w:lvl>
    <w:lvl w:ilvl="6" w:tplc="0409000F" w:tentative="1">
      <w:start w:val="1"/>
      <w:numFmt w:val="decimal"/>
      <w:lvlText w:val="%7."/>
      <w:lvlJc w:val="left"/>
      <w:pPr>
        <w:ind w:left="5731" w:hanging="360"/>
      </w:pPr>
    </w:lvl>
    <w:lvl w:ilvl="7" w:tplc="04090019" w:tentative="1">
      <w:start w:val="1"/>
      <w:numFmt w:val="lowerLetter"/>
      <w:lvlText w:val="%8."/>
      <w:lvlJc w:val="left"/>
      <w:pPr>
        <w:ind w:left="6451" w:hanging="360"/>
      </w:pPr>
    </w:lvl>
    <w:lvl w:ilvl="8" w:tplc="0409001B" w:tentative="1">
      <w:start w:val="1"/>
      <w:numFmt w:val="lowerRoman"/>
      <w:lvlText w:val="%9."/>
      <w:lvlJc w:val="right"/>
      <w:pPr>
        <w:ind w:left="7171" w:hanging="180"/>
      </w:pPr>
    </w:lvl>
  </w:abstractNum>
  <w:abstractNum w:abstractNumId="6" w15:restartNumberingAfterBreak="0">
    <w:nsid w:val="2E181346"/>
    <w:multiLevelType w:val="hybridMultilevel"/>
    <w:tmpl w:val="14B24744"/>
    <w:lvl w:ilvl="0" w:tplc="04090001">
      <w:start w:val="1"/>
      <w:numFmt w:val="bullet"/>
      <w:lvlText w:val=""/>
      <w:lvlJc w:val="left"/>
      <w:pPr>
        <w:ind w:left="1411" w:hanging="360"/>
      </w:pPr>
      <w:rPr>
        <w:rFonts w:ascii="Symbol" w:hAnsi="Symbol" w:hint="default"/>
      </w:rPr>
    </w:lvl>
    <w:lvl w:ilvl="1" w:tplc="04090003" w:tentative="1">
      <w:start w:val="1"/>
      <w:numFmt w:val="bullet"/>
      <w:lvlText w:val="o"/>
      <w:lvlJc w:val="left"/>
      <w:pPr>
        <w:ind w:left="2131" w:hanging="360"/>
      </w:pPr>
      <w:rPr>
        <w:rFonts w:ascii="Courier New" w:hAnsi="Courier New" w:cs="Courier New" w:hint="default"/>
      </w:rPr>
    </w:lvl>
    <w:lvl w:ilvl="2" w:tplc="04090005" w:tentative="1">
      <w:start w:val="1"/>
      <w:numFmt w:val="bullet"/>
      <w:lvlText w:val=""/>
      <w:lvlJc w:val="left"/>
      <w:pPr>
        <w:ind w:left="2851" w:hanging="360"/>
      </w:pPr>
      <w:rPr>
        <w:rFonts w:ascii="Wingdings" w:hAnsi="Wingdings" w:hint="default"/>
      </w:rPr>
    </w:lvl>
    <w:lvl w:ilvl="3" w:tplc="04090001" w:tentative="1">
      <w:start w:val="1"/>
      <w:numFmt w:val="bullet"/>
      <w:lvlText w:val=""/>
      <w:lvlJc w:val="left"/>
      <w:pPr>
        <w:ind w:left="3571" w:hanging="360"/>
      </w:pPr>
      <w:rPr>
        <w:rFonts w:ascii="Symbol" w:hAnsi="Symbol" w:hint="default"/>
      </w:rPr>
    </w:lvl>
    <w:lvl w:ilvl="4" w:tplc="04090003" w:tentative="1">
      <w:start w:val="1"/>
      <w:numFmt w:val="bullet"/>
      <w:lvlText w:val="o"/>
      <w:lvlJc w:val="left"/>
      <w:pPr>
        <w:ind w:left="4291" w:hanging="360"/>
      </w:pPr>
      <w:rPr>
        <w:rFonts w:ascii="Courier New" w:hAnsi="Courier New" w:cs="Courier New" w:hint="default"/>
      </w:rPr>
    </w:lvl>
    <w:lvl w:ilvl="5" w:tplc="04090005" w:tentative="1">
      <w:start w:val="1"/>
      <w:numFmt w:val="bullet"/>
      <w:lvlText w:val=""/>
      <w:lvlJc w:val="left"/>
      <w:pPr>
        <w:ind w:left="5011" w:hanging="360"/>
      </w:pPr>
      <w:rPr>
        <w:rFonts w:ascii="Wingdings" w:hAnsi="Wingdings" w:hint="default"/>
      </w:rPr>
    </w:lvl>
    <w:lvl w:ilvl="6" w:tplc="04090001" w:tentative="1">
      <w:start w:val="1"/>
      <w:numFmt w:val="bullet"/>
      <w:lvlText w:val=""/>
      <w:lvlJc w:val="left"/>
      <w:pPr>
        <w:ind w:left="5731" w:hanging="360"/>
      </w:pPr>
      <w:rPr>
        <w:rFonts w:ascii="Symbol" w:hAnsi="Symbol" w:hint="default"/>
      </w:rPr>
    </w:lvl>
    <w:lvl w:ilvl="7" w:tplc="04090003" w:tentative="1">
      <w:start w:val="1"/>
      <w:numFmt w:val="bullet"/>
      <w:lvlText w:val="o"/>
      <w:lvlJc w:val="left"/>
      <w:pPr>
        <w:ind w:left="6451" w:hanging="360"/>
      </w:pPr>
      <w:rPr>
        <w:rFonts w:ascii="Courier New" w:hAnsi="Courier New" w:cs="Courier New" w:hint="default"/>
      </w:rPr>
    </w:lvl>
    <w:lvl w:ilvl="8" w:tplc="04090005" w:tentative="1">
      <w:start w:val="1"/>
      <w:numFmt w:val="bullet"/>
      <w:lvlText w:val=""/>
      <w:lvlJc w:val="left"/>
      <w:pPr>
        <w:ind w:left="7171" w:hanging="360"/>
      </w:pPr>
      <w:rPr>
        <w:rFonts w:ascii="Wingdings" w:hAnsi="Wingdings" w:hint="default"/>
      </w:rPr>
    </w:lvl>
  </w:abstractNum>
  <w:abstractNum w:abstractNumId="7" w15:restartNumberingAfterBreak="0">
    <w:nsid w:val="32935CD3"/>
    <w:multiLevelType w:val="hybridMultilevel"/>
    <w:tmpl w:val="BCAE15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CFB28C8"/>
    <w:multiLevelType w:val="hybridMultilevel"/>
    <w:tmpl w:val="5BAC45E4"/>
    <w:lvl w:ilvl="0" w:tplc="04090001">
      <w:start w:val="1"/>
      <w:numFmt w:val="bullet"/>
      <w:lvlText w:val=""/>
      <w:lvlJc w:val="left"/>
      <w:pPr>
        <w:ind w:left="1417" w:hanging="360"/>
      </w:pPr>
      <w:rPr>
        <w:rFonts w:ascii="Symbol" w:hAnsi="Symbol" w:hint="default"/>
      </w:rPr>
    </w:lvl>
    <w:lvl w:ilvl="1" w:tplc="04090003" w:tentative="1">
      <w:start w:val="1"/>
      <w:numFmt w:val="bullet"/>
      <w:lvlText w:val="o"/>
      <w:lvlJc w:val="left"/>
      <w:pPr>
        <w:ind w:left="2137" w:hanging="360"/>
      </w:pPr>
      <w:rPr>
        <w:rFonts w:ascii="Courier New" w:hAnsi="Courier New" w:cs="Courier New" w:hint="default"/>
      </w:rPr>
    </w:lvl>
    <w:lvl w:ilvl="2" w:tplc="04090005" w:tentative="1">
      <w:start w:val="1"/>
      <w:numFmt w:val="bullet"/>
      <w:lvlText w:val=""/>
      <w:lvlJc w:val="left"/>
      <w:pPr>
        <w:ind w:left="2857" w:hanging="360"/>
      </w:pPr>
      <w:rPr>
        <w:rFonts w:ascii="Wingdings" w:hAnsi="Wingdings" w:hint="default"/>
      </w:rPr>
    </w:lvl>
    <w:lvl w:ilvl="3" w:tplc="04090001" w:tentative="1">
      <w:start w:val="1"/>
      <w:numFmt w:val="bullet"/>
      <w:lvlText w:val=""/>
      <w:lvlJc w:val="left"/>
      <w:pPr>
        <w:ind w:left="3577" w:hanging="360"/>
      </w:pPr>
      <w:rPr>
        <w:rFonts w:ascii="Symbol" w:hAnsi="Symbol" w:hint="default"/>
      </w:rPr>
    </w:lvl>
    <w:lvl w:ilvl="4" w:tplc="04090003" w:tentative="1">
      <w:start w:val="1"/>
      <w:numFmt w:val="bullet"/>
      <w:lvlText w:val="o"/>
      <w:lvlJc w:val="left"/>
      <w:pPr>
        <w:ind w:left="4297" w:hanging="360"/>
      </w:pPr>
      <w:rPr>
        <w:rFonts w:ascii="Courier New" w:hAnsi="Courier New" w:cs="Courier New" w:hint="default"/>
      </w:rPr>
    </w:lvl>
    <w:lvl w:ilvl="5" w:tplc="04090005" w:tentative="1">
      <w:start w:val="1"/>
      <w:numFmt w:val="bullet"/>
      <w:lvlText w:val=""/>
      <w:lvlJc w:val="left"/>
      <w:pPr>
        <w:ind w:left="5017" w:hanging="360"/>
      </w:pPr>
      <w:rPr>
        <w:rFonts w:ascii="Wingdings" w:hAnsi="Wingdings" w:hint="default"/>
      </w:rPr>
    </w:lvl>
    <w:lvl w:ilvl="6" w:tplc="04090001" w:tentative="1">
      <w:start w:val="1"/>
      <w:numFmt w:val="bullet"/>
      <w:lvlText w:val=""/>
      <w:lvlJc w:val="left"/>
      <w:pPr>
        <w:ind w:left="5737" w:hanging="360"/>
      </w:pPr>
      <w:rPr>
        <w:rFonts w:ascii="Symbol" w:hAnsi="Symbol" w:hint="default"/>
      </w:rPr>
    </w:lvl>
    <w:lvl w:ilvl="7" w:tplc="04090003" w:tentative="1">
      <w:start w:val="1"/>
      <w:numFmt w:val="bullet"/>
      <w:lvlText w:val="o"/>
      <w:lvlJc w:val="left"/>
      <w:pPr>
        <w:ind w:left="6457" w:hanging="360"/>
      </w:pPr>
      <w:rPr>
        <w:rFonts w:ascii="Courier New" w:hAnsi="Courier New" w:cs="Courier New" w:hint="default"/>
      </w:rPr>
    </w:lvl>
    <w:lvl w:ilvl="8" w:tplc="04090005" w:tentative="1">
      <w:start w:val="1"/>
      <w:numFmt w:val="bullet"/>
      <w:lvlText w:val=""/>
      <w:lvlJc w:val="left"/>
      <w:pPr>
        <w:ind w:left="7177" w:hanging="360"/>
      </w:pPr>
      <w:rPr>
        <w:rFonts w:ascii="Wingdings" w:hAnsi="Wingdings" w:hint="default"/>
      </w:rPr>
    </w:lvl>
  </w:abstractNum>
  <w:abstractNum w:abstractNumId="9" w15:restartNumberingAfterBreak="0">
    <w:nsid w:val="3DAF31AA"/>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58304ED"/>
    <w:multiLevelType w:val="hybridMultilevel"/>
    <w:tmpl w:val="7026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DF0032"/>
    <w:multiLevelType w:val="hybridMultilevel"/>
    <w:tmpl w:val="F2EE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276C5B"/>
    <w:multiLevelType w:val="hybridMultilevel"/>
    <w:tmpl w:val="681E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4C4E93"/>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3E210EE"/>
    <w:multiLevelType w:val="hybridMultilevel"/>
    <w:tmpl w:val="810E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45561A"/>
    <w:multiLevelType w:val="hybridMultilevel"/>
    <w:tmpl w:val="CDBA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194EC8"/>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2"/>
  </w:num>
  <w:num w:numId="3">
    <w:abstractNumId w:val="1"/>
  </w:num>
  <w:num w:numId="4">
    <w:abstractNumId w:val="10"/>
  </w:num>
  <w:num w:numId="5">
    <w:abstractNumId w:val="15"/>
  </w:num>
  <w:num w:numId="6">
    <w:abstractNumId w:val="14"/>
  </w:num>
  <w:num w:numId="7">
    <w:abstractNumId w:val="0"/>
  </w:num>
  <w:num w:numId="8">
    <w:abstractNumId w:val="16"/>
  </w:num>
  <w:num w:numId="9">
    <w:abstractNumId w:val="13"/>
  </w:num>
  <w:num w:numId="10">
    <w:abstractNumId w:val="9"/>
  </w:num>
  <w:num w:numId="11">
    <w:abstractNumId w:val="4"/>
  </w:num>
  <w:num w:numId="12">
    <w:abstractNumId w:val="11"/>
  </w:num>
  <w:num w:numId="13">
    <w:abstractNumId w:val="7"/>
  </w:num>
  <w:num w:numId="14">
    <w:abstractNumId w:val="5"/>
  </w:num>
  <w:num w:numId="15">
    <w:abstractNumId w:val="6"/>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BE7"/>
    <w:rsid w:val="00004119"/>
    <w:rsid w:val="000110B3"/>
    <w:rsid w:val="00011448"/>
    <w:rsid w:val="00012985"/>
    <w:rsid w:val="0001340A"/>
    <w:rsid w:val="0002767D"/>
    <w:rsid w:val="0003376F"/>
    <w:rsid w:val="000408E9"/>
    <w:rsid w:val="00042833"/>
    <w:rsid w:val="00042CFC"/>
    <w:rsid w:val="000522CA"/>
    <w:rsid w:val="000930C6"/>
    <w:rsid w:val="00095769"/>
    <w:rsid w:val="000A764D"/>
    <w:rsid w:val="000C44FD"/>
    <w:rsid w:val="000D24B6"/>
    <w:rsid w:val="000F0C9E"/>
    <w:rsid w:val="00121182"/>
    <w:rsid w:val="00122595"/>
    <w:rsid w:val="00151BC6"/>
    <w:rsid w:val="0017212D"/>
    <w:rsid w:val="00181C97"/>
    <w:rsid w:val="001B211D"/>
    <w:rsid w:val="001B62C2"/>
    <w:rsid w:val="001B7D01"/>
    <w:rsid w:val="001C7B49"/>
    <w:rsid w:val="0020452A"/>
    <w:rsid w:val="00214C13"/>
    <w:rsid w:val="00215C69"/>
    <w:rsid w:val="002406E6"/>
    <w:rsid w:val="00256961"/>
    <w:rsid w:val="002605CC"/>
    <w:rsid w:val="00274694"/>
    <w:rsid w:val="00276E1E"/>
    <w:rsid w:val="002827B5"/>
    <w:rsid w:val="00291E9C"/>
    <w:rsid w:val="00291F78"/>
    <w:rsid w:val="002A5E92"/>
    <w:rsid w:val="002B4BB9"/>
    <w:rsid w:val="002C36EC"/>
    <w:rsid w:val="002C7BE7"/>
    <w:rsid w:val="002E5F22"/>
    <w:rsid w:val="002F342A"/>
    <w:rsid w:val="00383AC8"/>
    <w:rsid w:val="003869F4"/>
    <w:rsid w:val="00397419"/>
    <w:rsid w:val="003979E5"/>
    <w:rsid w:val="003A3795"/>
    <w:rsid w:val="003A3CC5"/>
    <w:rsid w:val="003A778D"/>
    <w:rsid w:val="003E2496"/>
    <w:rsid w:val="004017D3"/>
    <w:rsid w:val="004161B5"/>
    <w:rsid w:val="00425856"/>
    <w:rsid w:val="00427A95"/>
    <w:rsid w:val="0046787D"/>
    <w:rsid w:val="00473ACB"/>
    <w:rsid w:val="004C1EAE"/>
    <w:rsid w:val="004C1F4A"/>
    <w:rsid w:val="004E3088"/>
    <w:rsid w:val="004E6918"/>
    <w:rsid w:val="004F1E81"/>
    <w:rsid w:val="0051112B"/>
    <w:rsid w:val="00514689"/>
    <w:rsid w:val="00525B7D"/>
    <w:rsid w:val="00533572"/>
    <w:rsid w:val="005431CE"/>
    <w:rsid w:val="00571ED4"/>
    <w:rsid w:val="00582D9F"/>
    <w:rsid w:val="005A70CC"/>
    <w:rsid w:val="005B32B1"/>
    <w:rsid w:val="005B7552"/>
    <w:rsid w:val="005C5C77"/>
    <w:rsid w:val="005D2091"/>
    <w:rsid w:val="005E662D"/>
    <w:rsid w:val="005F7FD4"/>
    <w:rsid w:val="00603E2A"/>
    <w:rsid w:val="00632639"/>
    <w:rsid w:val="00634155"/>
    <w:rsid w:val="00682025"/>
    <w:rsid w:val="006863C5"/>
    <w:rsid w:val="006A0BCE"/>
    <w:rsid w:val="006A292C"/>
    <w:rsid w:val="006B4E70"/>
    <w:rsid w:val="00714EF9"/>
    <w:rsid w:val="00723087"/>
    <w:rsid w:val="0072432E"/>
    <w:rsid w:val="00725E82"/>
    <w:rsid w:val="007412A5"/>
    <w:rsid w:val="00746BE6"/>
    <w:rsid w:val="00760AFF"/>
    <w:rsid w:val="00775524"/>
    <w:rsid w:val="00777032"/>
    <w:rsid w:val="0079329B"/>
    <w:rsid w:val="007A55E4"/>
    <w:rsid w:val="007A63E5"/>
    <w:rsid w:val="007B3B91"/>
    <w:rsid w:val="007B47E3"/>
    <w:rsid w:val="007C4CE0"/>
    <w:rsid w:val="007D0877"/>
    <w:rsid w:val="007D1311"/>
    <w:rsid w:val="008075C8"/>
    <w:rsid w:val="00811A55"/>
    <w:rsid w:val="00814B04"/>
    <w:rsid w:val="00816DCC"/>
    <w:rsid w:val="008459A9"/>
    <w:rsid w:val="00874EDA"/>
    <w:rsid w:val="0087607A"/>
    <w:rsid w:val="00876620"/>
    <w:rsid w:val="00876B4F"/>
    <w:rsid w:val="008C1570"/>
    <w:rsid w:val="008D4DE1"/>
    <w:rsid w:val="008D66B8"/>
    <w:rsid w:val="008F0FDB"/>
    <w:rsid w:val="008F744E"/>
    <w:rsid w:val="008F76AF"/>
    <w:rsid w:val="0090266B"/>
    <w:rsid w:val="009028B3"/>
    <w:rsid w:val="009209A7"/>
    <w:rsid w:val="009333D3"/>
    <w:rsid w:val="00934651"/>
    <w:rsid w:val="009411BC"/>
    <w:rsid w:val="00944C7C"/>
    <w:rsid w:val="00953A3A"/>
    <w:rsid w:val="00963F08"/>
    <w:rsid w:val="009735DB"/>
    <w:rsid w:val="009A4568"/>
    <w:rsid w:val="009B641B"/>
    <w:rsid w:val="009D1B2B"/>
    <w:rsid w:val="009F741D"/>
    <w:rsid w:val="00A02BA9"/>
    <w:rsid w:val="00A05647"/>
    <w:rsid w:val="00A32114"/>
    <w:rsid w:val="00A34462"/>
    <w:rsid w:val="00A46289"/>
    <w:rsid w:val="00A46405"/>
    <w:rsid w:val="00A54121"/>
    <w:rsid w:val="00A823D0"/>
    <w:rsid w:val="00AB20E3"/>
    <w:rsid w:val="00AB681A"/>
    <w:rsid w:val="00AC1724"/>
    <w:rsid w:val="00AD149F"/>
    <w:rsid w:val="00AD64A0"/>
    <w:rsid w:val="00AE074A"/>
    <w:rsid w:val="00AF5364"/>
    <w:rsid w:val="00AF6E9A"/>
    <w:rsid w:val="00B070B7"/>
    <w:rsid w:val="00B25036"/>
    <w:rsid w:val="00B30258"/>
    <w:rsid w:val="00B319F6"/>
    <w:rsid w:val="00B41C78"/>
    <w:rsid w:val="00B52C46"/>
    <w:rsid w:val="00B77A9F"/>
    <w:rsid w:val="00B93210"/>
    <w:rsid w:val="00BA4FC9"/>
    <w:rsid w:val="00C00B68"/>
    <w:rsid w:val="00C05406"/>
    <w:rsid w:val="00C24AC5"/>
    <w:rsid w:val="00C527AF"/>
    <w:rsid w:val="00C65F44"/>
    <w:rsid w:val="00C667B8"/>
    <w:rsid w:val="00C70299"/>
    <w:rsid w:val="00C76457"/>
    <w:rsid w:val="00C961DF"/>
    <w:rsid w:val="00CB472D"/>
    <w:rsid w:val="00CE12CB"/>
    <w:rsid w:val="00CE7238"/>
    <w:rsid w:val="00D056AD"/>
    <w:rsid w:val="00D22792"/>
    <w:rsid w:val="00D25AB6"/>
    <w:rsid w:val="00D65B4A"/>
    <w:rsid w:val="00D65B85"/>
    <w:rsid w:val="00D673C6"/>
    <w:rsid w:val="00D677F5"/>
    <w:rsid w:val="00D67CDD"/>
    <w:rsid w:val="00D83922"/>
    <w:rsid w:val="00D865A0"/>
    <w:rsid w:val="00D90815"/>
    <w:rsid w:val="00DA3360"/>
    <w:rsid w:val="00DC7277"/>
    <w:rsid w:val="00DE01A9"/>
    <w:rsid w:val="00E14DA7"/>
    <w:rsid w:val="00E1714B"/>
    <w:rsid w:val="00E410BC"/>
    <w:rsid w:val="00E42CED"/>
    <w:rsid w:val="00E80002"/>
    <w:rsid w:val="00E94F9E"/>
    <w:rsid w:val="00EB6280"/>
    <w:rsid w:val="00ED185D"/>
    <w:rsid w:val="00EF7C54"/>
    <w:rsid w:val="00EF7E9F"/>
    <w:rsid w:val="00F01EFE"/>
    <w:rsid w:val="00F11E07"/>
    <w:rsid w:val="00F2227F"/>
    <w:rsid w:val="00F243BF"/>
    <w:rsid w:val="00F56401"/>
    <w:rsid w:val="00F67650"/>
    <w:rsid w:val="00F92B9D"/>
    <w:rsid w:val="00F93A79"/>
    <w:rsid w:val="00FB14EB"/>
    <w:rsid w:val="00FC0728"/>
    <w:rsid w:val="00FD07B2"/>
    <w:rsid w:val="00FD4C19"/>
    <w:rsid w:val="00FD55A0"/>
    <w:rsid w:val="00FE00E8"/>
    <w:rsid w:val="00FE1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o:shapelayout v:ext="edit">
      <o:idmap v:ext="edit" data="1"/>
    </o:shapelayout>
  </w:shapeDefaults>
  <w:decimalSymbol w:val="."/>
  <w:listSeparator w:val=","/>
  <w15:chartTrackingRefBased/>
  <w15:docId w15:val="{7FDFDF02-5202-4CEC-ABD5-6924DB4E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68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C7BE7"/>
    <w:pPr>
      <w:spacing w:before="100" w:beforeAutospacing="1" w:after="100" w:afterAutospacing="1" w:line="270" w:lineRule="atLeast"/>
    </w:pPr>
    <w:rPr>
      <w:rFonts w:ascii="Tahoma" w:eastAsia="Times New Roman" w:hAnsi="Tahoma" w:cs="Tahoma"/>
      <w:color w:val="000000"/>
      <w:sz w:val="18"/>
      <w:szCs w:val="18"/>
    </w:rPr>
  </w:style>
  <w:style w:type="paragraph" w:styleId="Header">
    <w:name w:val="header"/>
    <w:basedOn w:val="Normal"/>
    <w:link w:val="HeaderChar"/>
    <w:uiPriority w:val="99"/>
    <w:rsid w:val="00D25AB6"/>
    <w:pPr>
      <w:tabs>
        <w:tab w:val="center" w:pos="4680"/>
        <w:tab w:val="right" w:pos="9360"/>
      </w:tabs>
      <w:spacing w:after="0" w:line="240" w:lineRule="auto"/>
    </w:pPr>
  </w:style>
  <w:style w:type="character" w:customStyle="1" w:styleId="HeaderChar">
    <w:name w:val="Header Char"/>
    <w:link w:val="Header"/>
    <w:uiPriority w:val="99"/>
    <w:locked/>
    <w:rsid w:val="00D25AB6"/>
    <w:rPr>
      <w:rFonts w:cs="Times New Roman"/>
    </w:rPr>
  </w:style>
  <w:style w:type="paragraph" w:styleId="Footer">
    <w:name w:val="footer"/>
    <w:basedOn w:val="Normal"/>
    <w:link w:val="FooterChar"/>
    <w:uiPriority w:val="99"/>
    <w:semiHidden/>
    <w:rsid w:val="00D25AB6"/>
    <w:pPr>
      <w:tabs>
        <w:tab w:val="center" w:pos="4680"/>
        <w:tab w:val="right" w:pos="9360"/>
      </w:tabs>
      <w:spacing w:after="0" w:line="240" w:lineRule="auto"/>
    </w:pPr>
  </w:style>
  <w:style w:type="character" w:customStyle="1" w:styleId="FooterChar">
    <w:name w:val="Footer Char"/>
    <w:link w:val="Footer"/>
    <w:uiPriority w:val="99"/>
    <w:semiHidden/>
    <w:locked/>
    <w:rsid w:val="00D25AB6"/>
    <w:rPr>
      <w:rFonts w:cs="Times New Roman"/>
    </w:rPr>
  </w:style>
  <w:style w:type="paragraph" w:styleId="BalloonText">
    <w:name w:val="Balloon Text"/>
    <w:basedOn w:val="Normal"/>
    <w:link w:val="BalloonTextChar"/>
    <w:uiPriority w:val="99"/>
    <w:semiHidden/>
    <w:rsid w:val="00D25A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25AB6"/>
    <w:rPr>
      <w:rFonts w:ascii="Tahoma" w:hAnsi="Tahoma" w:cs="Tahoma"/>
      <w:sz w:val="16"/>
      <w:szCs w:val="16"/>
    </w:rPr>
  </w:style>
  <w:style w:type="table" w:styleId="TableGrid">
    <w:name w:val="Table Grid"/>
    <w:basedOn w:val="TableNormal"/>
    <w:uiPriority w:val="99"/>
    <w:rsid w:val="00D25A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3869F4"/>
    <w:rPr>
      <w:rFonts w:cs="Times New Roman"/>
    </w:rPr>
  </w:style>
  <w:style w:type="character" w:styleId="FollowedHyperlink">
    <w:name w:val="FollowedHyperlink"/>
    <w:uiPriority w:val="99"/>
    <w:rsid w:val="00276E1E"/>
    <w:rPr>
      <w:rFonts w:cs="Times New Roman"/>
      <w:color w:val="800080"/>
      <w:u w:val="single"/>
    </w:rPr>
  </w:style>
  <w:style w:type="paragraph" w:styleId="Title">
    <w:name w:val="Title"/>
    <w:basedOn w:val="Normal"/>
    <w:next w:val="Normal"/>
    <w:link w:val="TitleChar1"/>
    <w:uiPriority w:val="99"/>
    <w:qFormat/>
    <w:locked/>
    <w:rsid w:val="00276E1E"/>
    <w:pPr>
      <w:spacing w:before="240" w:after="60"/>
      <w:jc w:val="center"/>
      <w:outlineLvl w:val="0"/>
    </w:pPr>
    <w:rPr>
      <w:rFonts w:ascii="Cambria" w:hAnsi="Cambria"/>
      <w:b/>
      <w:bCs/>
      <w:kern w:val="28"/>
      <w:sz w:val="32"/>
      <w:szCs w:val="32"/>
    </w:rPr>
  </w:style>
  <w:style w:type="character" w:customStyle="1" w:styleId="TitleChar">
    <w:name w:val="Title Char"/>
    <w:uiPriority w:val="10"/>
    <w:rsid w:val="00D209D7"/>
    <w:rPr>
      <w:rFonts w:ascii="Cambria" w:eastAsia="MS Gothic" w:hAnsi="Cambria" w:cs="Times New Roman"/>
      <w:b/>
      <w:bCs/>
      <w:kern w:val="28"/>
      <w:sz w:val="32"/>
      <w:szCs w:val="32"/>
    </w:rPr>
  </w:style>
  <w:style w:type="character" w:customStyle="1" w:styleId="TitleChar1">
    <w:name w:val="Title Char1"/>
    <w:link w:val="Title"/>
    <w:uiPriority w:val="99"/>
    <w:locked/>
    <w:rsid w:val="00276E1E"/>
    <w:rPr>
      <w:rFonts w:ascii="Cambria" w:hAnsi="Cambria" w:cs="Times New Roman"/>
      <w:b/>
      <w:bCs/>
      <w:kern w:val="28"/>
      <w:sz w:val="32"/>
      <w:szCs w:val="32"/>
      <w:lang w:val="en-US" w:eastAsia="en-US" w:bidi="ar-SA"/>
    </w:rPr>
  </w:style>
  <w:style w:type="character" w:styleId="CommentReference">
    <w:name w:val="annotation reference"/>
    <w:uiPriority w:val="99"/>
    <w:semiHidden/>
    <w:unhideWhenUsed/>
    <w:rsid w:val="00FE00E8"/>
    <w:rPr>
      <w:sz w:val="18"/>
      <w:szCs w:val="18"/>
    </w:rPr>
  </w:style>
  <w:style w:type="paragraph" w:styleId="CommentText">
    <w:name w:val="annotation text"/>
    <w:basedOn w:val="Normal"/>
    <w:link w:val="CommentTextChar"/>
    <w:uiPriority w:val="99"/>
    <w:semiHidden/>
    <w:unhideWhenUsed/>
    <w:rsid w:val="00FE00E8"/>
    <w:rPr>
      <w:sz w:val="24"/>
      <w:szCs w:val="24"/>
    </w:rPr>
  </w:style>
  <w:style w:type="character" w:customStyle="1" w:styleId="CommentTextChar">
    <w:name w:val="Comment Text Char"/>
    <w:link w:val="CommentText"/>
    <w:uiPriority w:val="99"/>
    <w:semiHidden/>
    <w:rsid w:val="00FE00E8"/>
    <w:rPr>
      <w:sz w:val="24"/>
      <w:szCs w:val="24"/>
    </w:rPr>
  </w:style>
  <w:style w:type="paragraph" w:styleId="CommentSubject">
    <w:name w:val="annotation subject"/>
    <w:basedOn w:val="CommentText"/>
    <w:next w:val="CommentText"/>
    <w:link w:val="CommentSubjectChar"/>
    <w:uiPriority w:val="99"/>
    <w:semiHidden/>
    <w:unhideWhenUsed/>
    <w:rsid w:val="00FE00E8"/>
    <w:rPr>
      <w:b/>
      <w:bCs/>
      <w:sz w:val="20"/>
      <w:szCs w:val="20"/>
    </w:rPr>
  </w:style>
  <w:style w:type="character" w:customStyle="1" w:styleId="CommentSubjectChar">
    <w:name w:val="Comment Subject Char"/>
    <w:link w:val="CommentSubject"/>
    <w:uiPriority w:val="99"/>
    <w:semiHidden/>
    <w:rsid w:val="00FE00E8"/>
    <w:rPr>
      <w:b/>
      <w:bCs/>
      <w:sz w:val="24"/>
      <w:szCs w:val="24"/>
    </w:rPr>
  </w:style>
  <w:style w:type="character" w:styleId="Strong">
    <w:name w:val="Strong"/>
    <w:qFormat/>
    <w:locked/>
    <w:rsid w:val="00CE7238"/>
    <w:rPr>
      <w:b/>
      <w:bCs/>
    </w:rPr>
  </w:style>
  <w:style w:type="paragraph" w:styleId="ListParagraph">
    <w:name w:val="List Paragraph"/>
    <w:basedOn w:val="Normal"/>
    <w:uiPriority w:val="34"/>
    <w:qFormat/>
    <w:rsid w:val="00CB472D"/>
    <w:pPr>
      <w:ind w:left="720"/>
      <w:contextualSpacing/>
    </w:pPr>
  </w:style>
  <w:style w:type="character" w:styleId="Hyperlink">
    <w:name w:val="Hyperlink"/>
    <w:basedOn w:val="DefaultParagraphFont"/>
    <w:uiPriority w:val="99"/>
    <w:unhideWhenUsed/>
    <w:rsid w:val="00D65B4A"/>
    <w:rPr>
      <w:color w:val="0563C1" w:themeColor="hyperlink"/>
      <w:u w:val="single"/>
    </w:rPr>
  </w:style>
  <w:style w:type="paragraph" w:customStyle="1" w:styleId="Default">
    <w:name w:val="Default"/>
    <w:rsid w:val="008F0FDB"/>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26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esmos.com/calculator/lcnnbqh0nc"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desmos.com/calculator" TargetMode="External"/><Relationship Id="rId12" Type="http://schemas.openxmlformats.org/officeDocument/2006/relationships/hyperlink" Target="http://creativecommons.org/licenses/by-sa/4.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_qkPm8sM4ww"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3546</Words>
  <Characters>18890</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Knox County Schools</vt:lpstr>
    </vt:vector>
  </TitlesOfParts>
  <Company/>
  <LinksUpToDate>false</LinksUpToDate>
  <CharactersWithSpaces>22392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Knox County Schools</dc:title>
  <dc:subject>C &amp; I Department</dc:subject>
  <dc:creator>Adapted from www.baldyviewrop.com</dc:creator>
  <cp:keywords/>
  <dc:description/>
  <cp:lastModifiedBy>Rebekah Lewis</cp:lastModifiedBy>
  <cp:revision>2</cp:revision>
  <cp:lastPrinted>2011-09-09T19:54:00Z</cp:lastPrinted>
  <dcterms:created xsi:type="dcterms:W3CDTF">2018-08-23T13:58:00Z</dcterms:created>
  <dcterms:modified xsi:type="dcterms:W3CDTF">2018-08-23T13:58:00Z</dcterms:modified>
</cp:coreProperties>
</file>