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975"/>
        <w:gridCol w:w="6707"/>
      </w:tblGrid>
      <w:tr w:rsidR="009735DB" w:rsidRPr="004161B5" w14:paraId="6C960E48" w14:textId="77777777" w:rsidTr="60618E14">
        <w:tc>
          <w:tcPr>
            <w:tcW w:w="10682" w:type="dxa"/>
            <w:gridSpan w:val="2"/>
            <w:shd w:val="clear" w:color="auto" w:fill="BFBFBF" w:themeFill="background1" w:themeFillShade="BF"/>
          </w:tcPr>
          <w:p w14:paraId="6C7C0343" w14:textId="2551369B" w:rsidR="009735DB" w:rsidRPr="004161B5" w:rsidRDefault="009735DB" w:rsidP="7F2A0ADE">
            <w:pPr>
              <w:spacing w:after="0" w:line="240" w:lineRule="auto"/>
              <w:jc w:val="center"/>
              <w:rPr>
                <w:b/>
                <w:bCs/>
                <w:sz w:val="32"/>
                <w:szCs w:val="32"/>
              </w:rPr>
            </w:pPr>
            <w:r w:rsidRPr="7F2A0ADE">
              <w:rPr>
                <w:b/>
                <w:bCs/>
                <w:sz w:val="32"/>
                <w:szCs w:val="32"/>
              </w:rPr>
              <w:t>TEAM Photosynthesis Lesson Plan</w:t>
            </w:r>
          </w:p>
        </w:tc>
      </w:tr>
      <w:tr w:rsidR="009735DB" w:rsidRPr="004161B5" w14:paraId="7782F3EC" w14:textId="77777777" w:rsidTr="60618E14">
        <w:tc>
          <w:tcPr>
            <w:tcW w:w="10682" w:type="dxa"/>
            <w:gridSpan w:val="2"/>
          </w:tcPr>
          <w:p w14:paraId="53AEE48E" w14:textId="0888EECE" w:rsidR="009735DB" w:rsidRPr="00B66E6A" w:rsidRDefault="009735DB" w:rsidP="0097109B">
            <w:pPr>
              <w:spacing w:after="0" w:line="240" w:lineRule="auto"/>
            </w:pPr>
            <w:r w:rsidRPr="00B66E6A">
              <w:t>Teacher:</w:t>
            </w:r>
            <w:r w:rsidR="00682025" w:rsidRPr="00B66E6A">
              <w:t xml:space="preserve">  </w:t>
            </w:r>
            <w:r w:rsidR="0097109B" w:rsidRPr="00B66E6A">
              <w:t xml:space="preserve">Dr. </w:t>
            </w:r>
            <w:r w:rsidR="003D66E1" w:rsidRPr="00B66E6A">
              <w:t>James Smart</w:t>
            </w:r>
          </w:p>
        </w:tc>
      </w:tr>
      <w:tr w:rsidR="009735DB" w:rsidRPr="004161B5" w14:paraId="7AAB72CA" w14:textId="77777777" w:rsidTr="60618E14">
        <w:tc>
          <w:tcPr>
            <w:tcW w:w="10682" w:type="dxa"/>
            <w:gridSpan w:val="2"/>
          </w:tcPr>
          <w:p w14:paraId="75D4AADA" w14:textId="1961E869" w:rsidR="009735DB" w:rsidRPr="00B66E6A" w:rsidRDefault="009735DB" w:rsidP="00BA04AD">
            <w:pPr>
              <w:spacing w:after="0" w:line="240" w:lineRule="auto"/>
            </w:pPr>
            <w:r w:rsidRPr="00B66E6A">
              <w:t>Subject/Grade:</w:t>
            </w:r>
            <w:r w:rsidR="002E26FF" w:rsidRPr="00B66E6A">
              <w:t xml:space="preserve">  Photosynthesis</w:t>
            </w:r>
            <w:r w:rsidR="00334491" w:rsidRPr="00B66E6A">
              <w:t xml:space="preserve"> / </w:t>
            </w:r>
            <w:r w:rsidR="00E82663" w:rsidRPr="00B66E6A">
              <w:t>Grade 7</w:t>
            </w:r>
          </w:p>
        </w:tc>
      </w:tr>
      <w:tr w:rsidR="009735DB" w:rsidRPr="004161B5" w14:paraId="571C6808" w14:textId="77777777" w:rsidTr="60618E14">
        <w:tc>
          <w:tcPr>
            <w:tcW w:w="10682" w:type="dxa"/>
            <w:gridSpan w:val="2"/>
          </w:tcPr>
          <w:p w14:paraId="1E5FAA7E" w14:textId="5E2ACCFF" w:rsidR="009735DB" w:rsidRPr="00B66E6A" w:rsidRDefault="009735DB" w:rsidP="002C495D">
            <w:pPr>
              <w:spacing w:after="0" w:line="240" w:lineRule="auto"/>
            </w:pPr>
            <w:r w:rsidRPr="00B66E6A">
              <w:t>Lesson Title:</w:t>
            </w:r>
            <w:r w:rsidR="002E26FF" w:rsidRPr="00B66E6A">
              <w:t xml:space="preserve">  Photosynthesis</w:t>
            </w:r>
          </w:p>
        </w:tc>
      </w:tr>
      <w:tr w:rsidR="009735DB" w:rsidRPr="004161B5" w14:paraId="7A6B1D57" w14:textId="77777777" w:rsidTr="60618E14">
        <w:tc>
          <w:tcPr>
            <w:tcW w:w="3975" w:type="dxa"/>
            <w:shd w:val="clear" w:color="auto" w:fill="BFBFBF" w:themeFill="background1" w:themeFillShade="BF"/>
            <w:vAlign w:val="center"/>
          </w:tcPr>
          <w:p w14:paraId="77CFE6F3" w14:textId="77777777" w:rsidR="009735DB" w:rsidRPr="004161B5" w:rsidRDefault="009735DB" w:rsidP="003869F4">
            <w:pPr>
              <w:spacing w:after="0" w:line="240" w:lineRule="auto"/>
              <w:rPr>
                <w:b/>
                <w:sz w:val="24"/>
                <w:szCs w:val="24"/>
              </w:rPr>
            </w:pPr>
            <w:r w:rsidRPr="004017D3">
              <w:rPr>
                <w:b/>
                <w:sz w:val="24"/>
                <w:szCs w:val="24"/>
              </w:rPr>
              <w:t>STANDARDS</w:t>
            </w:r>
          </w:p>
        </w:tc>
        <w:tc>
          <w:tcPr>
            <w:tcW w:w="6707" w:type="dxa"/>
            <w:shd w:val="clear" w:color="auto" w:fill="BFBFBF" w:themeFill="background1" w:themeFillShade="BF"/>
          </w:tcPr>
          <w:p w14:paraId="7DDBF5A1"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11C7B2D6" w14:textId="77777777" w:rsidTr="60618E14">
        <w:tc>
          <w:tcPr>
            <w:tcW w:w="10682" w:type="dxa"/>
            <w:gridSpan w:val="2"/>
          </w:tcPr>
          <w:p w14:paraId="7A519C8C" w14:textId="77777777" w:rsidR="009735DB" w:rsidRPr="004161B5" w:rsidRDefault="009735DB" w:rsidP="004161B5">
            <w:pPr>
              <w:spacing w:after="0" w:line="240" w:lineRule="auto"/>
              <w:jc w:val="center"/>
            </w:pPr>
          </w:p>
          <w:p w14:paraId="14552CA1" w14:textId="6CD46AFD" w:rsidR="00BA61BA" w:rsidRPr="00B66E6A" w:rsidRDefault="000F6681" w:rsidP="00BD580E">
            <w:pPr>
              <w:pStyle w:val="Default"/>
              <w:rPr>
                <w:rStyle w:val="fontstyle01"/>
                <w:rFonts w:asciiTheme="minorHAnsi" w:hAnsiTheme="minorHAnsi" w:cstheme="minorHAnsi"/>
                <w:b w:val="0"/>
                <w:bCs w:val="0"/>
              </w:rPr>
            </w:pPr>
            <w:r w:rsidRPr="00B66E6A">
              <w:rPr>
                <w:rStyle w:val="fontstyle01"/>
                <w:rFonts w:asciiTheme="minorHAnsi" w:hAnsiTheme="minorHAnsi" w:cstheme="minorHAnsi"/>
              </w:rPr>
              <w:t xml:space="preserve">Caution: </w:t>
            </w:r>
            <w:r w:rsidRPr="00B66E6A">
              <w:rPr>
                <w:rStyle w:val="fontstyle01"/>
                <w:rFonts w:asciiTheme="minorHAnsi" w:hAnsiTheme="minorHAnsi" w:cstheme="minorHAnsi"/>
                <w:b w:val="0"/>
                <w:bCs w:val="0"/>
              </w:rPr>
              <w:t xml:space="preserve">This activity involves the use of sodium bicarbonate. See the Material Safety Data Sheet below: </w:t>
            </w:r>
          </w:p>
          <w:p w14:paraId="2004A5A6" w14:textId="2D70809F" w:rsidR="00DC06C2" w:rsidRPr="00B66E6A" w:rsidRDefault="00746856" w:rsidP="4AE3C570">
            <w:pPr>
              <w:pStyle w:val="Default"/>
              <w:rPr>
                <w:rStyle w:val="fontstyle01"/>
                <w:rFonts w:asciiTheme="minorHAnsi" w:hAnsiTheme="minorHAnsi" w:cstheme="minorHAnsi"/>
                <w:b w:val="0"/>
                <w:bCs w:val="0"/>
                <w:color w:val="000000" w:themeColor="text1"/>
              </w:rPr>
            </w:pPr>
            <w:hyperlink r:id="rId7">
              <w:r w:rsidR="4AE3C570" w:rsidRPr="00B66E6A">
                <w:rPr>
                  <w:rStyle w:val="Hyperlink"/>
                  <w:rFonts w:asciiTheme="minorHAnsi" w:hAnsiTheme="minorHAnsi" w:cstheme="minorHAnsi"/>
                  <w:sz w:val="22"/>
                  <w:szCs w:val="22"/>
                </w:rPr>
                <w:t>https://fscimage.fishersci.com/msds/20970.htm</w:t>
              </w:r>
            </w:hyperlink>
            <w:r w:rsidR="4AE3C570" w:rsidRPr="00B66E6A">
              <w:rPr>
                <w:rStyle w:val="fontstyle01"/>
                <w:rFonts w:asciiTheme="minorHAnsi" w:hAnsiTheme="minorHAnsi" w:cstheme="minorHAnsi"/>
                <w:b w:val="0"/>
                <w:bCs w:val="0"/>
                <w:color w:val="000000" w:themeColor="text1"/>
              </w:rPr>
              <w:t xml:space="preserve"> </w:t>
            </w:r>
          </w:p>
          <w:p w14:paraId="76577127" w14:textId="2771F282" w:rsidR="00DC06C2" w:rsidRPr="00B66E6A" w:rsidRDefault="00DC06C2" w:rsidP="4AE3C570">
            <w:pPr>
              <w:pStyle w:val="Default"/>
              <w:rPr>
                <w:rStyle w:val="fontstyle01"/>
                <w:rFonts w:asciiTheme="minorHAnsi" w:hAnsiTheme="minorHAnsi" w:cstheme="minorHAnsi"/>
                <w:b w:val="0"/>
                <w:bCs w:val="0"/>
                <w:color w:val="000000" w:themeColor="text1"/>
              </w:rPr>
            </w:pPr>
          </w:p>
          <w:p w14:paraId="37884FEA" w14:textId="7E65FBA0" w:rsidR="00DC06C2" w:rsidRPr="00B66E6A" w:rsidRDefault="4AE3C570" w:rsidP="4AE3C570">
            <w:pPr>
              <w:pStyle w:val="Default"/>
              <w:rPr>
                <w:rFonts w:asciiTheme="minorHAnsi" w:hAnsiTheme="minorHAnsi" w:cstheme="minorHAnsi"/>
                <w:color w:val="000000" w:themeColor="text1"/>
                <w:sz w:val="22"/>
                <w:szCs w:val="22"/>
              </w:rPr>
            </w:pPr>
            <w:r w:rsidRPr="00B66E6A">
              <w:rPr>
                <w:rFonts w:asciiTheme="minorHAnsi" w:hAnsiTheme="minorHAnsi" w:cstheme="minorHAnsi"/>
                <w:b/>
                <w:bCs/>
                <w:color w:val="000000" w:themeColor="text1"/>
                <w:sz w:val="22"/>
                <w:szCs w:val="22"/>
              </w:rPr>
              <w:t>7.LS1.9:</w:t>
            </w:r>
            <w:r w:rsidRPr="00B66E6A">
              <w:rPr>
                <w:rFonts w:asciiTheme="minorHAnsi" w:hAnsiTheme="minorHAnsi" w:cstheme="minorHAnsi"/>
                <w:sz w:val="22"/>
                <w:szCs w:val="22"/>
              </w:rPr>
              <w:t xml:space="preserve"> Construct a scientific explanation based on compiled evidence for the processes of photosynthesis, cellular respiration, and anaerobic respiration in the cycling of matter and flow of energy into and out of organisms. </w:t>
            </w:r>
          </w:p>
          <w:p w14:paraId="1792ACD6" w14:textId="5B0C791A" w:rsidR="00DC06C2" w:rsidRPr="00B66E6A" w:rsidRDefault="00DC06C2" w:rsidP="4AE3C570">
            <w:pPr>
              <w:pStyle w:val="Default"/>
              <w:rPr>
                <w:rFonts w:asciiTheme="minorHAnsi" w:hAnsiTheme="minorHAnsi" w:cstheme="minorHAnsi"/>
                <w:color w:val="000000" w:themeColor="text1"/>
                <w:sz w:val="22"/>
                <w:szCs w:val="22"/>
              </w:rPr>
            </w:pPr>
          </w:p>
          <w:p w14:paraId="0814CCEB" w14:textId="613A38A3" w:rsidR="00DC06C2" w:rsidRPr="00B66E6A" w:rsidRDefault="4AE3C570" w:rsidP="4AE3C570">
            <w:pPr>
              <w:pStyle w:val="Default"/>
              <w:rPr>
                <w:rFonts w:asciiTheme="minorHAnsi" w:eastAsiaTheme="minorEastAsia" w:hAnsiTheme="minorHAnsi" w:cstheme="minorHAnsi"/>
                <w:color w:val="000000" w:themeColor="text1"/>
                <w:sz w:val="22"/>
                <w:szCs w:val="22"/>
              </w:rPr>
            </w:pPr>
            <w:r w:rsidRPr="00B66E6A">
              <w:rPr>
                <w:rFonts w:asciiTheme="minorHAnsi" w:hAnsiTheme="minorHAnsi" w:cstheme="minorHAnsi"/>
                <w:b/>
                <w:bCs/>
                <w:color w:val="000000" w:themeColor="text1"/>
                <w:sz w:val="22"/>
                <w:szCs w:val="22"/>
              </w:rPr>
              <w:t>7.LS2.1:</w:t>
            </w:r>
            <w:r w:rsidRPr="00B66E6A">
              <w:rPr>
                <w:rFonts w:asciiTheme="minorHAnsi" w:eastAsiaTheme="minorEastAsia" w:hAnsiTheme="minorHAnsi" w:cstheme="minorHAnsi"/>
                <w:b/>
                <w:bCs/>
                <w:color w:val="000000" w:themeColor="text1"/>
                <w:sz w:val="22"/>
                <w:szCs w:val="22"/>
              </w:rPr>
              <w:t xml:space="preserve"> </w:t>
            </w:r>
            <w:r w:rsidRPr="00B66E6A">
              <w:rPr>
                <w:rFonts w:asciiTheme="minorHAnsi" w:eastAsiaTheme="minorEastAsia" w:hAnsiTheme="minorHAnsi" w:cstheme="minorHAnsi"/>
                <w:sz w:val="22"/>
                <w:szCs w:val="22"/>
              </w:rPr>
              <w:t xml:space="preserve">Develop a model to depict the cycling of matter, including carbon and oxygen, including the flow of energy among biotic and abiotic parts of an ecosystem. </w:t>
            </w:r>
          </w:p>
          <w:p w14:paraId="0FBDC369" w14:textId="5C826F5E" w:rsidR="4AE3C570" w:rsidRPr="00B66E6A" w:rsidRDefault="4AE3C570" w:rsidP="4AE3C570">
            <w:pPr>
              <w:pStyle w:val="Default"/>
              <w:rPr>
                <w:rFonts w:asciiTheme="minorHAnsi" w:hAnsiTheme="minorHAnsi" w:cstheme="minorHAnsi"/>
                <w:color w:val="000000" w:themeColor="text1"/>
                <w:sz w:val="22"/>
                <w:szCs w:val="22"/>
              </w:rPr>
            </w:pPr>
          </w:p>
          <w:p w14:paraId="6767E330" w14:textId="31CE1A5C" w:rsidR="00663802" w:rsidRPr="00B66E6A" w:rsidRDefault="00663802" w:rsidP="4AE3C570">
            <w:pPr>
              <w:spacing w:after="0" w:line="240" w:lineRule="auto"/>
              <w:rPr>
                <w:rStyle w:val="fontstyle21"/>
                <w:rFonts w:asciiTheme="minorHAnsi" w:hAnsiTheme="minorHAnsi" w:cstheme="minorHAnsi"/>
              </w:rPr>
            </w:pPr>
            <w:r w:rsidRPr="00B66E6A">
              <w:rPr>
                <w:rStyle w:val="fontstyle21"/>
                <w:rFonts w:asciiTheme="minorHAnsi" w:hAnsiTheme="minorHAnsi" w:cstheme="minorHAnsi"/>
              </w:rPr>
              <w:t xml:space="preserve">Crosscutting Concepts: </w:t>
            </w:r>
          </w:p>
          <w:p w14:paraId="5DFE1A7E" w14:textId="22D91C65" w:rsidR="00663802" w:rsidRPr="00B66E6A" w:rsidRDefault="00663802" w:rsidP="00DC06C2">
            <w:pPr>
              <w:spacing w:after="0" w:line="240" w:lineRule="auto"/>
              <w:rPr>
                <w:rStyle w:val="fontstyle21"/>
                <w:rFonts w:asciiTheme="minorHAnsi" w:hAnsiTheme="minorHAnsi" w:cstheme="minorHAnsi"/>
              </w:rPr>
            </w:pPr>
            <w:r w:rsidRPr="00B66E6A">
              <w:rPr>
                <w:rStyle w:val="fontstyle21"/>
                <w:rFonts w:asciiTheme="minorHAnsi" w:hAnsiTheme="minorHAnsi" w:cstheme="minorHAnsi"/>
              </w:rPr>
              <w:t>Cause and effect relationships that can be explained through a mechanism</w:t>
            </w:r>
            <w:r w:rsidR="00684D74" w:rsidRPr="00B66E6A">
              <w:rPr>
                <w:rStyle w:val="fontstyle21"/>
                <w:rFonts w:asciiTheme="minorHAnsi" w:hAnsiTheme="minorHAnsi" w:cstheme="minorHAnsi"/>
              </w:rPr>
              <w:t>,</w:t>
            </w:r>
            <w:r w:rsidR="006311BB" w:rsidRPr="00B66E6A">
              <w:rPr>
                <w:rStyle w:val="fontstyle21"/>
                <w:rFonts w:asciiTheme="minorHAnsi" w:hAnsiTheme="minorHAnsi" w:cstheme="minorHAnsi"/>
              </w:rPr>
              <w:t xml:space="preserve"> Energy and matter conservation through transformations that flow or cycle into, out of, or within a system</w:t>
            </w:r>
            <w:r w:rsidR="00B3226A" w:rsidRPr="00B66E6A">
              <w:rPr>
                <w:rStyle w:val="fontstyle21"/>
                <w:rFonts w:asciiTheme="minorHAnsi" w:hAnsiTheme="minorHAnsi" w:cstheme="minorHAnsi"/>
              </w:rPr>
              <w:t xml:space="preserve"> </w:t>
            </w:r>
            <w:r w:rsidR="00684D74" w:rsidRPr="00B66E6A">
              <w:rPr>
                <w:rStyle w:val="fontstyle21"/>
                <w:rFonts w:asciiTheme="minorHAnsi" w:hAnsiTheme="minorHAnsi" w:cstheme="minorHAnsi"/>
              </w:rPr>
              <w:t xml:space="preserve"> </w:t>
            </w:r>
          </w:p>
          <w:p w14:paraId="5C2C1A61" w14:textId="22FCDE98" w:rsidR="00FC2881" w:rsidRPr="00B66E6A" w:rsidRDefault="00FC2881" w:rsidP="00DC06C2">
            <w:pPr>
              <w:spacing w:after="0" w:line="240" w:lineRule="auto"/>
              <w:rPr>
                <w:rStyle w:val="fontstyle21"/>
                <w:rFonts w:asciiTheme="minorHAnsi" w:hAnsiTheme="minorHAnsi" w:cstheme="minorHAnsi"/>
              </w:rPr>
            </w:pPr>
          </w:p>
          <w:p w14:paraId="7E66AE63" w14:textId="7C6FD3C3" w:rsidR="004D58C5" w:rsidRPr="00B66E6A" w:rsidRDefault="00FC2881" w:rsidP="00DC06C2">
            <w:pPr>
              <w:spacing w:after="0" w:line="240" w:lineRule="auto"/>
              <w:rPr>
                <w:rStyle w:val="fontstyle21"/>
                <w:rFonts w:asciiTheme="minorHAnsi" w:hAnsiTheme="minorHAnsi" w:cstheme="minorHAnsi"/>
              </w:rPr>
            </w:pPr>
            <w:r w:rsidRPr="00B66E6A">
              <w:rPr>
                <w:rStyle w:val="fontstyle21"/>
                <w:rFonts w:asciiTheme="minorHAnsi" w:hAnsiTheme="minorHAnsi" w:cstheme="minorHAnsi"/>
              </w:rPr>
              <w:t>SEP</w:t>
            </w:r>
            <w:r w:rsidR="004C2AF6" w:rsidRPr="00B66E6A">
              <w:rPr>
                <w:rStyle w:val="fontstyle21"/>
                <w:rFonts w:asciiTheme="minorHAnsi" w:hAnsiTheme="minorHAnsi" w:cstheme="minorHAnsi"/>
              </w:rPr>
              <w:t>s</w:t>
            </w:r>
            <w:r w:rsidRPr="00B66E6A">
              <w:rPr>
                <w:rStyle w:val="fontstyle21"/>
                <w:rFonts w:asciiTheme="minorHAnsi" w:hAnsiTheme="minorHAnsi" w:cstheme="minorHAnsi"/>
              </w:rPr>
              <w:t>: Planning and carrying out controlled investigations</w:t>
            </w:r>
            <w:r w:rsidR="004C2AF6" w:rsidRPr="00B66E6A">
              <w:rPr>
                <w:rStyle w:val="fontstyle21"/>
                <w:rFonts w:asciiTheme="minorHAnsi" w:hAnsiTheme="minorHAnsi" w:cstheme="minorHAnsi"/>
              </w:rPr>
              <w:t xml:space="preserve">; using mathematics and computational thinking. </w:t>
            </w:r>
          </w:p>
          <w:p w14:paraId="74CC4228" w14:textId="77777777" w:rsidR="004D58C5" w:rsidRPr="00B66E6A" w:rsidRDefault="004D58C5" w:rsidP="00DC06C2">
            <w:pPr>
              <w:spacing w:after="0" w:line="240" w:lineRule="auto"/>
              <w:rPr>
                <w:rStyle w:val="fontstyle21"/>
                <w:rFonts w:asciiTheme="minorHAnsi" w:hAnsiTheme="minorHAnsi" w:cstheme="minorHAnsi"/>
              </w:rPr>
            </w:pPr>
          </w:p>
          <w:p w14:paraId="71864019" w14:textId="3497634A" w:rsidR="00944C7C" w:rsidRPr="00B66E6A" w:rsidRDefault="4AE3C570" w:rsidP="4AE3C570">
            <w:pPr>
              <w:spacing w:after="0" w:line="240" w:lineRule="auto"/>
              <w:rPr>
                <w:rFonts w:asciiTheme="minorHAnsi" w:hAnsiTheme="minorHAnsi" w:cstheme="minorHAnsi"/>
              </w:rPr>
            </w:pPr>
            <w:r w:rsidRPr="00B66E6A">
              <w:rPr>
                <w:rStyle w:val="fontstyle21"/>
                <w:rFonts w:asciiTheme="minorHAnsi" w:hAnsiTheme="minorHAnsi" w:cstheme="minorHAnsi"/>
              </w:rPr>
              <w:t xml:space="preserve">7.EE.B.4: </w:t>
            </w:r>
            <w:r w:rsidRPr="00B66E6A">
              <w:rPr>
                <w:rFonts w:asciiTheme="minorHAnsi" w:hAnsiTheme="minorHAnsi" w:cstheme="minorHAnsi"/>
              </w:rPr>
              <w:t>Use variables to represent quantities in a real-world or mathematical problem and construct simple equations and inequalities to solve problems by reasoning about the quantities.</w:t>
            </w:r>
          </w:p>
          <w:p w14:paraId="2B5FFB2D" w14:textId="197A7F64" w:rsidR="00944C7C" w:rsidRPr="00B66E6A" w:rsidRDefault="00944C7C" w:rsidP="4AE3C570">
            <w:pPr>
              <w:spacing w:after="0" w:line="240" w:lineRule="auto"/>
              <w:rPr>
                <w:rFonts w:asciiTheme="minorHAnsi" w:hAnsiTheme="minorHAnsi" w:cstheme="minorHAnsi"/>
              </w:rPr>
            </w:pPr>
          </w:p>
          <w:p w14:paraId="3EA9C3C2" w14:textId="32E02FB5" w:rsidR="00944C7C" w:rsidRPr="004161B5" w:rsidRDefault="4AE3C570" w:rsidP="4AE3C570">
            <w:pPr>
              <w:spacing w:after="0" w:line="240" w:lineRule="auto"/>
              <w:rPr>
                <w:rFonts w:cs="Calibri"/>
              </w:rPr>
            </w:pPr>
            <w:r w:rsidRPr="00B66E6A">
              <w:rPr>
                <w:rStyle w:val="fontstyle21"/>
                <w:rFonts w:asciiTheme="minorHAnsi" w:hAnsiTheme="minorHAnsi" w:cstheme="minorHAnsi"/>
              </w:rPr>
              <w:t xml:space="preserve">7.SP.A.2: </w:t>
            </w:r>
            <w:r w:rsidRPr="00B66E6A">
              <w:rPr>
                <w:rFonts w:asciiTheme="minorHAnsi" w:hAnsiTheme="minorHAnsi" w:cstheme="minorHAnsi"/>
              </w:rPr>
              <w:t>Use data from a random sample to draw inferences about a population with an unknown characteristic of interest. Generate multiple samples (or simulated samples) of the same size to gauge the variation in estimates or predictions.</w:t>
            </w:r>
          </w:p>
        </w:tc>
      </w:tr>
      <w:tr w:rsidR="00963F08" w:rsidRPr="004161B5" w14:paraId="7C6745A5" w14:textId="77777777" w:rsidTr="60618E14">
        <w:tc>
          <w:tcPr>
            <w:tcW w:w="3975" w:type="dxa"/>
            <w:shd w:val="clear" w:color="auto" w:fill="BFBFBF" w:themeFill="background1" w:themeFillShade="BF"/>
            <w:vAlign w:val="center"/>
          </w:tcPr>
          <w:p w14:paraId="3524688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6707" w:type="dxa"/>
            <w:shd w:val="clear" w:color="auto" w:fill="BFBFBF" w:themeFill="background1" w:themeFillShade="BF"/>
          </w:tcPr>
          <w:p w14:paraId="50CBB486"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proofErr w:type="gramStart"/>
            <w:r w:rsidRPr="00EF7E9F">
              <w:rPr>
                <w:rFonts w:cs="Arial"/>
                <w:sz w:val="20"/>
                <w:szCs w:val="20"/>
              </w:rPr>
              <w:t>Integrated</w:t>
            </w:r>
            <w:proofErr w:type="gramEnd"/>
            <w:r w:rsidRPr="00EF7E9F">
              <w:rPr>
                <w:rFonts w:cs="Arial"/>
                <w:sz w:val="20"/>
                <w:szCs w:val="20"/>
              </w:rPr>
              <w:t xml:space="preserve"> with other subjects</w:t>
            </w:r>
            <w:r>
              <w:rPr>
                <w:rFonts w:cs="Arial"/>
                <w:sz w:val="20"/>
                <w:szCs w:val="20"/>
              </w:rPr>
              <w:t xml:space="preserve">, </w:t>
            </w:r>
            <w:r w:rsidRPr="00EF7E9F">
              <w:rPr>
                <w:rFonts w:cs="Arial"/>
                <w:sz w:val="20"/>
                <w:szCs w:val="20"/>
              </w:rPr>
              <w:t>build on prior student knowledge</w:t>
            </w:r>
          </w:p>
          <w:p w14:paraId="31D96793"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7A603840" w14:textId="77777777" w:rsidTr="60618E14">
        <w:tc>
          <w:tcPr>
            <w:tcW w:w="10682" w:type="dxa"/>
            <w:gridSpan w:val="2"/>
          </w:tcPr>
          <w:p w14:paraId="20E7C394" w14:textId="77777777" w:rsidR="00963F08" w:rsidRPr="004161B5" w:rsidRDefault="00963F08" w:rsidP="004161B5">
            <w:pPr>
              <w:spacing w:after="0" w:line="240" w:lineRule="auto"/>
              <w:jc w:val="center"/>
            </w:pPr>
          </w:p>
          <w:p w14:paraId="212E49FB" w14:textId="3990D763" w:rsidR="008D4F72" w:rsidRDefault="4AE3C570" w:rsidP="4AE3C570">
            <w:pPr>
              <w:pStyle w:val="NoSpacing"/>
              <w:spacing w:line="360" w:lineRule="auto"/>
              <w:rPr>
                <w:rFonts w:asciiTheme="minorHAnsi" w:eastAsiaTheme="minorEastAsia" w:hAnsiTheme="minorHAnsi" w:cstheme="minorBidi"/>
                <w:color w:val="000000" w:themeColor="text1"/>
                <w:sz w:val="22"/>
                <w:szCs w:val="22"/>
              </w:rPr>
            </w:pPr>
            <w:r w:rsidRPr="4AE3C570">
              <w:rPr>
                <w:rFonts w:asciiTheme="minorHAnsi" w:eastAsiaTheme="minorEastAsia" w:hAnsiTheme="minorHAnsi" w:cstheme="minorBidi"/>
                <w:color w:val="000000" w:themeColor="text1"/>
                <w:sz w:val="22"/>
                <w:szCs w:val="22"/>
              </w:rPr>
              <w:t xml:space="preserve">I can distinguish between heterotrophs and autotrophs. </w:t>
            </w:r>
          </w:p>
          <w:p w14:paraId="101AD28C" w14:textId="0C0CC62E" w:rsidR="008D4F72" w:rsidRDefault="4AE3C570" w:rsidP="4AE3C570">
            <w:pPr>
              <w:pStyle w:val="NoSpacing"/>
              <w:spacing w:line="360" w:lineRule="auto"/>
              <w:rPr>
                <w:rFonts w:asciiTheme="minorHAnsi" w:eastAsiaTheme="minorEastAsia" w:hAnsiTheme="minorHAnsi" w:cstheme="minorBidi"/>
                <w:color w:val="000000" w:themeColor="text1"/>
                <w:sz w:val="22"/>
                <w:szCs w:val="22"/>
              </w:rPr>
            </w:pPr>
            <w:r w:rsidRPr="4AE3C570">
              <w:rPr>
                <w:rFonts w:asciiTheme="minorHAnsi" w:eastAsiaTheme="minorEastAsia" w:hAnsiTheme="minorHAnsi" w:cstheme="minorBidi"/>
                <w:color w:val="000000" w:themeColor="text1"/>
                <w:sz w:val="22"/>
                <w:szCs w:val="22"/>
              </w:rPr>
              <w:t xml:space="preserve">I can observe evidence for photosynthesis in leaf tissue samples. </w:t>
            </w:r>
          </w:p>
          <w:p w14:paraId="3D38F190" w14:textId="33AB36BC" w:rsidR="008D4F72" w:rsidRDefault="4AE3C570" w:rsidP="4AE3C570">
            <w:pPr>
              <w:pStyle w:val="NoSpacing"/>
              <w:spacing w:line="360" w:lineRule="auto"/>
              <w:rPr>
                <w:rFonts w:asciiTheme="minorHAnsi" w:eastAsiaTheme="minorEastAsia" w:hAnsiTheme="minorHAnsi" w:cstheme="minorBidi"/>
                <w:color w:val="000000" w:themeColor="text1"/>
                <w:sz w:val="22"/>
                <w:szCs w:val="22"/>
              </w:rPr>
            </w:pPr>
            <w:r w:rsidRPr="4AE3C570">
              <w:rPr>
                <w:rFonts w:asciiTheme="minorHAnsi" w:eastAsiaTheme="minorEastAsia" w:hAnsiTheme="minorHAnsi" w:cstheme="minorBidi"/>
                <w:color w:val="000000" w:themeColor="text1"/>
                <w:sz w:val="22"/>
                <w:szCs w:val="22"/>
              </w:rPr>
              <w:t xml:space="preserve">I can determine the conditions necessary for photosynthesis to occur.  </w:t>
            </w:r>
          </w:p>
          <w:p w14:paraId="67B1630A" w14:textId="29EED26C" w:rsidR="008D4F72" w:rsidRDefault="4AE3C570" w:rsidP="4AE3C570">
            <w:pPr>
              <w:pStyle w:val="NoSpacing"/>
              <w:spacing w:line="360" w:lineRule="auto"/>
              <w:rPr>
                <w:rFonts w:asciiTheme="minorHAnsi" w:eastAsiaTheme="minorEastAsia" w:hAnsiTheme="minorHAnsi" w:cstheme="minorBidi"/>
                <w:color w:val="000000" w:themeColor="text1"/>
                <w:sz w:val="22"/>
                <w:szCs w:val="22"/>
              </w:rPr>
            </w:pPr>
            <w:r w:rsidRPr="4AE3C570">
              <w:rPr>
                <w:rFonts w:asciiTheme="minorHAnsi" w:eastAsiaTheme="minorEastAsia" w:hAnsiTheme="minorHAnsi" w:cstheme="minorBidi"/>
                <w:color w:val="000000" w:themeColor="text1"/>
                <w:sz w:val="22"/>
                <w:szCs w:val="22"/>
              </w:rPr>
              <w:t xml:space="preserve">I can observe and predict the effects of external stressors on the photosynthetic process. </w:t>
            </w:r>
          </w:p>
          <w:p w14:paraId="21F903C9" w14:textId="116698B5" w:rsidR="008D4F72" w:rsidRDefault="4AE3C570" w:rsidP="4AE3C570">
            <w:pPr>
              <w:pStyle w:val="NoSpacing"/>
              <w:spacing w:line="360" w:lineRule="auto"/>
              <w:rPr>
                <w:rFonts w:asciiTheme="minorHAnsi" w:eastAsiaTheme="minorEastAsia" w:hAnsiTheme="minorHAnsi" w:cstheme="minorBidi"/>
                <w:color w:val="000000" w:themeColor="text1"/>
                <w:sz w:val="22"/>
                <w:szCs w:val="22"/>
              </w:rPr>
            </w:pPr>
            <w:r w:rsidRPr="4AE3C570">
              <w:rPr>
                <w:rFonts w:asciiTheme="minorHAnsi" w:eastAsiaTheme="minorEastAsia" w:hAnsiTheme="minorHAnsi" w:cstheme="minorBidi"/>
                <w:color w:val="000000" w:themeColor="text1"/>
                <w:sz w:val="22"/>
                <w:szCs w:val="22"/>
              </w:rPr>
              <w:t xml:space="preserve">I can understand the transformation of molecules within a closed system. </w:t>
            </w:r>
          </w:p>
          <w:p w14:paraId="45F2457A" w14:textId="77777777" w:rsidR="00963F08" w:rsidRPr="004161B5" w:rsidRDefault="00963F08" w:rsidP="00FE7C53">
            <w:pPr>
              <w:pStyle w:val="NoSpacing"/>
              <w:spacing w:line="360" w:lineRule="auto"/>
            </w:pPr>
          </w:p>
        </w:tc>
      </w:tr>
      <w:tr w:rsidR="00816DCC" w:rsidRPr="004161B5" w14:paraId="2E599B0B" w14:textId="77777777" w:rsidTr="60618E14">
        <w:tc>
          <w:tcPr>
            <w:tcW w:w="3975" w:type="dxa"/>
            <w:shd w:val="clear" w:color="auto" w:fill="BFBFBF" w:themeFill="background1" w:themeFillShade="BF"/>
            <w:vAlign w:val="center"/>
          </w:tcPr>
          <w:p w14:paraId="585AF4C5" w14:textId="77777777"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6707" w:type="dxa"/>
            <w:shd w:val="clear" w:color="auto" w:fill="BFBFBF" w:themeFill="background1" w:themeFillShade="BF"/>
          </w:tcPr>
          <w:p w14:paraId="346D1DC8"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91C50EE" w14:textId="77777777" w:rsidR="00816DCC" w:rsidRPr="000408E9" w:rsidRDefault="00816DCC" w:rsidP="00816DCC">
            <w:pPr>
              <w:spacing w:after="0" w:line="240" w:lineRule="auto"/>
              <w:rPr>
                <w:sz w:val="20"/>
                <w:szCs w:val="20"/>
              </w:rPr>
            </w:pPr>
          </w:p>
        </w:tc>
      </w:tr>
      <w:tr w:rsidR="00816DCC" w:rsidRPr="004161B5" w14:paraId="47EB7FF9" w14:textId="77777777" w:rsidTr="60618E14">
        <w:tc>
          <w:tcPr>
            <w:tcW w:w="10682" w:type="dxa"/>
            <w:gridSpan w:val="2"/>
            <w:shd w:val="clear" w:color="auto" w:fill="auto"/>
          </w:tcPr>
          <w:p w14:paraId="66F4AAAD" w14:textId="0649D9FB" w:rsidR="60618E14" w:rsidRDefault="60618E14" w:rsidP="60618E14">
            <w:pPr>
              <w:rPr>
                <w:rFonts w:asciiTheme="minorHAnsi" w:hAnsiTheme="minorHAnsi" w:cstheme="minorBidi"/>
                <w:b/>
                <w:bCs/>
                <w:sz w:val="24"/>
                <w:szCs w:val="24"/>
                <w:u w:val="single"/>
              </w:rPr>
            </w:pPr>
          </w:p>
          <w:p w14:paraId="4FAF451E" w14:textId="4374915F" w:rsidR="001E04BC" w:rsidRDefault="001E04BC" w:rsidP="60618E14">
            <w:pPr>
              <w:rPr>
                <w:rFonts w:asciiTheme="minorHAnsi" w:hAnsiTheme="minorHAnsi" w:cstheme="minorBidi"/>
                <w:b/>
                <w:bCs/>
                <w:sz w:val="24"/>
                <w:szCs w:val="24"/>
                <w:u w:val="single"/>
              </w:rPr>
            </w:pPr>
            <w:r w:rsidRPr="60618E14">
              <w:rPr>
                <w:rFonts w:asciiTheme="minorHAnsi" w:hAnsiTheme="minorHAnsi" w:cstheme="minorBidi"/>
                <w:b/>
                <w:bCs/>
                <w:sz w:val="24"/>
                <w:szCs w:val="24"/>
                <w:u w:val="single"/>
              </w:rPr>
              <w:t>Resources</w:t>
            </w:r>
          </w:p>
          <w:p w14:paraId="60ED38F1" w14:textId="49E4B02A" w:rsidR="4AE3C570" w:rsidRPr="00B66E6A" w:rsidRDefault="4AE3C570" w:rsidP="4AE3C570">
            <w:pPr>
              <w:rPr>
                <w:rFonts w:asciiTheme="minorHAnsi" w:hAnsiTheme="minorHAnsi" w:cstheme="minorBidi"/>
              </w:rPr>
            </w:pPr>
            <w:r w:rsidRPr="00B66E6A">
              <w:rPr>
                <w:rFonts w:asciiTheme="minorHAnsi" w:hAnsiTheme="minorHAnsi" w:cstheme="minorBidi"/>
              </w:rPr>
              <w:lastRenderedPageBreak/>
              <w:t xml:space="preserve">This activity requires </w:t>
            </w:r>
            <w:r w:rsidR="0053252A" w:rsidRPr="00B66E6A">
              <w:rPr>
                <w:rFonts w:asciiTheme="minorHAnsi" w:hAnsiTheme="minorHAnsi" w:cstheme="minorBidi"/>
              </w:rPr>
              <w:t>1</w:t>
            </w:r>
            <w:r w:rsidRPr="00B66E6A">
              <w:rPr>
                <w:rFonts w:asciiTheme="minorHAnsi" w:hAnsiTheme="minorHAnsi" w:cstheme="minorBidi"/>
              </w:rPr>
              <w:t>0-</w:t>
            </w:r>
            <w:r w:rsidR="0053252A" w:rsidRPr="00B66E6A">
              <w:rPr>
                <w:rFonts w:asciiTheme="minorHAnsi" w:hAnsiTheme="minorHAnsi" w:cstheme="minorBidi"/>
              </w:rPr>
              <w:t>15</w:t>
            </w:r>
            <w:r w:rsidRPr="00B66E6A">
              <w:rPr>
                <w:rFonts w:asciiTheme="minorHAnsi" w:hAnsiTheme="minorHAnsi" w:cstheme="minorBidi"/>
              </w:rPr>
              <w:t xml:space="preserve"> minutes of sample preparation and 30 minutes of observation (split into five-minute intervals- students will be partially engaged during this time). To conserve class time, samples could be prepared before class, allowing students to focus on collecting data. </w:t>
            </w:r>
          </w:p>
          <w:p w14:paraId="29631BD4" w14:textId="76ECA7DC" w:rsidR="00C162C7" w:rsidRPr="00B66E6A" w:rsidRDefault="00481EF9" w:rsidP="4AE3C570">
            <w:pPr>
              <w:rPr>
                <w:rFonts w:asciiTheme="minorHAnsi" w:hAnsiTheme="minorHAnsi" w:cstheme="minorBidi"/>
              </w:rPr>
            </w:pPr>
            <w:r>
              <w:rPr>
                <w:rFonts w:asciiTheme="minorHAnsi" w:hAnsiTheme="minorHAnsi" w:cstheme="minorBidi"/>
              </w:rPr>
              <w:t xml:space="preserve">The activity requires 4 electrical outlets for lamps. </w:t>
            </w:r>
            <w:r w:rsidR="002F7492" w:rsidRPr="00B66E6A">
              <w:rPr>
                <w:rFonts w:asciiTheme="minorHAnsi" w:hAnsiTheme="minorHAnsi" w:cstheme="minorBidi"/>
              </w:rPr>
              <w:t xml:space="preserve"> Do not overload electrical circuits. </w:t>
            </w:r>
          </w:p>
          <w:p w14:paraId="66C7B402" w14:textId="4F1E1242" w:rsidR="00205056" w:rsidRDefault="00D83922" w:rsidP="00205056">
            <w:pPr>
              <w:rPr>
                <w:rFonts w:asciiTheme="minorHAnsi" w:hAnsiTheme="minorHAnsi" w:cstheme="minorHAnsi"/>
                <w:sz w:val="24"/>
                <w:szCs w:val="24"/>
              </w:rPr>
            </w:pPr>
            <w:r w:rsidRPr="4AE3C570">
              <w:rPr>
                <w:rFonts w:asciiTheme="minorHAnsi" w:hAnsiTheme="minorHAnsi" w:cstheme="minorBidi"/>
                <w:b/>
                <w:bCs/>
                <w:sz w:val="24"/>
                <w:szCs w:val="24"/>
                <w:u w:val="single"/>
              </w:rPr>
              <w:t>Materials</w:t>
            </w:r>
            <w:r w:rsidRPr="4AE3C570">
              <w:rPr>
                <w:rFonts w:asciiTheme="minorHAnsi" w:hAnsiTheme="minorHAnsi" w:cstheme="minorBidi"/>
                <w:sz w:val="24"/>
                <w:szCs w:val="24"/>
              </w:rPr>
              <w:t xml:space="preserve"> </w:t>
            </w:r>
          </w:p>
          <w:p w14:paraId="77077623" w14:textId="77777777" w:rsidR="00B42C82" w:rsidRDefault="003406CD" w:rsidP="4AE3C570">
            <w:pPr>
              <w:spacing w:before="120" w:after="320" w:line="240" w:lineRule="auto"/>
              <w:contextualSpacing/>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White board/marker/eraser</w:t>
            </w:r>
          </w:p>
          <w:p w14:paraId="3105412D" w14:textId="3D9778F0" w:rsidR="0052247F" w:rsidRDefault="0052247F" w:rsidP="4AE3C570">
            <w:pPr>
              <w:spacing w:before="120" w:after="320" w:line="240" w:lineRule="auto"/>
              <w:contextualSpacing/>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Clock or </w:t>
            </w:r>
            <w:r w:rsidR="003A7973">
              <w:rPr>
                <w:rFonts w:asciiTheme="minorHAnsi" w:eastAsiaTheme="minorEastAsia" w:hAnsiTheme="minorHAnsi" w:cstheme="minorBidi"/>
                <w:color w:val="000000" w:themeColor="text1"/>
              </w:rPr>
              <w:t>timer, (</w:t>
            </w:r>
            <w:r>
              <w:rPr>
                <w:rFonts w:asciiTheme="minorHAnsi" w:eastAsiaTheme="minorEastAsia" w:hAnsiTheme="minorHAnsi" w:cstheme="minorBidi"/>
                <w:color w:val="000000" w:themeColor="text1"/>
              </w:rPr>
              <w:t>kitchen timer</w:t>
            </w:r>
            <w:r w:rsidR="003A7973">
              <w:rPr>
                <w:rFonts w:asciiTheme="minorHAnsi" w:eastAsiaTheme="minorEastAsia" w:hAnsiTheme="minorHAnsi" w:cstheme="minorBidi"/>
                <w:color w:val="000000" w:themeColor="text1"/>
              </w:rPr>
              <w:t xml:space="preserve"> or smart phone timer) </w:t>
            </w:r>
            <w:r w:rsidR="0004794C">
              <w:rPr>
                <w:rFonts w:asciiTheme="minorHAnsi" w:eastAsiaTheme="minorEastAsia" w:hAnsiTheme="minorHAnsi" w:cstheme="minorBidi"/>
                <w:color w:val="000000" w:themeColor="text1"/>
              </w:rPr>
              <w:t xml:space="preserve">  </w:t>
            </w:r>
          </w:p>
          <w:p w14:paraId="4DB9709F" w14:textId="637C4238" w:rsidR="4AE3C570" w:rsidRDefault="00010818" w:rsidP="4AE3C570">
            <w:pPr>
              <w:spacing w:before="120" w:after="320" w:line="240" w:lineRule="auto"/>
              <w:contextualSpacing/>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D</w:t>
            </w:r>
            <w:r w:rsidR="4AE3C570" w:rsidRPr="4AE3C570">
              <w:rPr>
                <w:rFonts w:asciiTheme="minorHAnsi" w:eastAsiaTheme="minorEastAsia" w:hAnsiTheme="minorHAnsi" w:cstheme="minorBidi"/>
                <w:color w:val="000000" w:themeColor="text1"/>
              </w:rPr>
              <w:t>istilled water</w:t>
            </w:r>
            <w:r w:rsidR="00EA48B5">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1 Liter</w:t>
            </w:r>
            <w:r w:rsidR="007B4A4F">
              <w:rPr>
                <w:rFonts w:asciiTheme="minorHAnsi" w:eastAsiaTheme="minorEastAsia" w:hAnsiTheme="minorHAnsi" w:cstheme="minorBidi"/>
                <w:color w:val="000000" w:themeColor="text1"/>
              </w:rPr>
              <w:t>)</w:t>
            </w:r>
          </w:p>
          <w:p w14:paraId="38FF0AF6" w14:textId="0ECD836C" w:rsidR="4AE3C570" w:rsidRDefault="4AE3C570" w:rsidP="4AE3C570">
            <w:pPr>
              <w:spacing w:before="120" w:after="320" w:line="240" w:lineRule="auto"/>
              <w:contextualSpacing/>
              <w:rPr>
                <w:rFonts w:asciiTheme="minorHAnsi" w:eastAsiaTheme="minorEastAsia" w:hAnsiTheme="minorHAnsi" w:cstheme="minorBidi"/>
                <w:color w:val="000000" w:themeColor="text1"/>
              </w:rPr>
            </w:pPr>
            <w:r w:rsidRPr="4AE3C570">
              <w:rPr>
                <w:rFonts w:asciiTheme="minorHAnsi" w:eastAsiaTheme="minorEastAsia" w:hAnsiTheme="minorHAnsi" w:cstheme="minorBidi"/>
                <w:color w:val="000000" w:themeColor="text1"/>
              </w:rPr>
              <w:t>Dish detergent (</w:t>
            </w:r>
            <w:r w:rsidR="00112A21">
              <w:rPr>
                <w:rFonts w:asciiTheme="minorHAnsi" w:eastAsiaTheme="minorEastAsia" w:hAnsiTheme="minorHAnsi" w:cstheme="minorBidi"/>
                <w:color w:val="000000" w:themeColor="text1"/>
              </w:rPr>
              <w:t xml:space="preserve">four </w:t>
            </w:r>
            <w:r w:rsidR="00906E81">
              <w:rPr>
                <w:rFonts w:asciiTheme="minorHAnsi" w:eastAsiaTheme="minorEastAsia" w:hAnsiTheme="minorHAnsi" w:cstheme="minorBidi"/>
                <w:color w:val="000000" w:themeColor="text1"/>
              </w:rPr>
              <w:t>drops</w:t>
            </w:r>
            <w:r w:rsidRPr="4AE3C570">
              <w:rPr>
                <w:rFonts w:asciiTheme="minorHAnsi" w:eastAsiaTheme="minorEastAsia" w:hAnsiTheme="minorHAnsi" w:cstheme="minorBidi"/>
                <w:color w:val="000000" w:themeColor="text1"/>
              </w:rPr>
              <w:t>)</w:t>
            </w:r>
          </w:p>
          <w:p w14:paraId="004DC845" w14:textId="701C32D5" w:rsidR="4AE3C570" w:rsidRDefault="4AE3C570" w:rsidP="4AE3C570">
            <w:pPr>
              <w:spacing w:before="120" w:after="320" w:line="240" w:lineRule="auto"/>
              <w:contextualSpacing/>
              <w:rPr>
                <w:rFonts w:asciiTheme="minorHAnsi" w:eastAsiaTheme="minorEastAsia" w:hAnsiTheme="minorHAnsi" w:cstheme="minorBidi"/>
                <w:color w:val="000000" w:themeColor="text1"/>
              </w:rPr>
            </w:pPr>
            <w:r w:rsidRPr="4AE3C570">
              <w:rPr>
                <w:rFonts w:asciiTheme="minorHAnsi" w:eastAsiaTheme="minorEastAsia" w:hAnsiTheme="minorHAnsi" w:cstheme="minorBidi"/>
                <w:color w:val="000000" w:themeColor="text1"/>
              </w:rPr>
              <w:t>Sodium bicarbonate (baking soda) (</w:t>
            </w:r>
            <w:r w:rsidR="00112A21">
              <w:rPr>
                <w:rFonts w:asciiTheme="minorHAnsi" w:eastAsiaTheme="minorEastAsia" w:hAnsiTheme="minorHAnsi" w:cstheme="minorBidi"/>
                <w:color w:val="000000" w:themeColor="text1"/>
              </w:rPr>
              <w:t>2</w:t>
            </w:r>
            <w:r w:rsidR="0037083C">
              <w:rPr>
                <w:rFonts w:asciiTheme="minorHAnsi" w:eastAsiaTheme="minorEastAsia" w:hAnsiTheme="minorHAnsi" w:cstheme="minorBidi"/>
                <w:color w:val="000000" w:themeColor="text1"/>
              </w:rPr>
              <w:t xml:space="preserve"> gram</w:t>
            </w:r>
            <w:r w:rsidR="00112A21">
              <w:rPr>
                <w:rFonts w:asciiTheme="minorHAnsi" w:eastAsiaTheme="minorEastAsia" w:hAnsiTheme="minorHAnsi" w:cstheme="minorBidi"/>
                <w:color w:val="000000" w:themeColor="text1"/>
              </w:rPr>
              <w:t>s</w:t>
            </w:r>
            <w:r w:rsidRPr="4AE3C570">
              <w:rPr>
                <w:rFonts w:asciiTheme="minorHAnsi" w:eastAsiaTheme="minorEastAsia" w:hAnsiTheme="minorHAnsi" w:cstheme="minorBidi"/>
                <w:color w:val="000000" w:themeColor="text1"/>
              </w:rPr>
              <w:t>)</w:t>
            </w:r>
          </w:p>
          <w:p w14:paraId="7545A3B7" w14:textId="029B48EB" w:rsidR="4AE3C570" w:rsidRDefault="4AE3C570" w:rsidP="4AE3C570">
            <w:pPr>
              <w:spacing w:before="120" w:after="320" w:line="240" w:lineRule="auto"/>
              <w:contextualSpacing/>
              <w:rPr>
                <w:rFonts w:asciiTheme="minorHAnsi" w:eastAsiaTheme="minorEastAsia" w:hAnsiTheme="minorHAnsi" w:cstheme="minorBidi"/>
                <w:color w:val="000000" w:themeColor="text1"/>
              </w:rPr>
            </w:pPr>
            <w:r w:rsidRPr="4AE3C570">
              <w:rPr>
                <w:rFonts w:asciiTheme="minorHAnsi" w:eastAsiaTheme="minorEastAsia" w:hAnsiTheme="minorHAnsi" w:cstheme="minorBidi"/>
                <w:color w:val="000000" w:themeColor="text1"/>
              </w:rPr>
              <w:t>Balances</w:t>
            </w:r>
          </w:p>
          <w:p w14:paraId="2399F983" w14:textId="268D3F6F" w:rsidR="4AE3C570" w:rsidRDefault="4AE3C570" w:rsidP="4AE3C570">
            <w:pPr>
              <w:spacing w:before="120" w:after="320" w:line="240" w:lineRule="auto"/>
              <w:contextualSpacing/>
              <w:rPr>
                <w:rFonts w:asciiTheme="minorHAnsi" w:eastAsiaTheme="minorEastAsia" w:hAnsiTheme="minorHAnsi" w:cstheme="minorBidi"/>
                <w:color w:val="000000" w:themeColor="text1"/>
              </w:rPr>
            </w:pPr>
            <w:r w:rsidRPr="4AE3C570">
              <w:rPr>
                <w:rFonts w:asciiTheme="minorHAnsi" w:eastAsiaTheme="minorEastAsia" w:hAnsiTheme="minorHAnsi" w:cstheme="minorBidi"/>
                <w:color w:val="000000" w:themeColor="text1"/>
              </w:rPr>
              <w:t>Weighing paper</w:t>
            </w:r>
          </w:p>
          <w:p w14:paraId="60B502CC" w14:textId="6F0E8A9E" w:rsidR="4AE3C570" w:rsidRDefault="4AE3C570" w:rsidP="4AE3C570">
            <w:pPr>
              <w:spacing w:before="120" w:after="320" w:line="240" w:lineRule="auto"/>
              <w:contextualSpacing/>
              <w:rPr>
                <w:rFonts w:asciiTheme="minorHAnsi" w:eastAsiaTheme="minorEastAsia" w:hAnsiTheme="minorHAnsi" w:cstheme="minorBidi"/>
                <w:color w:val="000000" w:themeColor="text1"/>
              </w:rPr>
            </w:pPr>
            <w:r w:rsidRPr="4AE3C570">
              <w:rPr>
                <w:rFonts w:asciiTheme="minorHAnsi" w:eastAsiaTheme="minorEastAsia" w:hAnsiTheme="minorHAnsi" w:cstheme="minorBidi"/>
                <w:color w:val="000000" w:themeColor="text1"/>
              </w:rPr>
              <w:t>4 120V lamps</w:t>
            </w:r>
            <w:r w:rsidR="00023AA3">
              <w:rPr>
                <w:rFonts w:asciiTheme="minorHAnsi" w:eastAsiaTheme="minorEastAsia" w:hAnsiTheme="minorHAnsi" w:cstheme="minorBidi"/>
                <w:color w:val="000000" w:themeColor="text1"/>
              </w:rPr>
              <w:t>, with one</w:t>
            </w:r>
            <w:r w:rsidRPr="4AE3C570">
              <w:rPr>
                <w:rFonts w:asciiTheme="minorHAnsi" w:eastAsiaTheme="minorEastAsia" w:hAnsiTheme="minorHAnsi" w:cstheme="minorBidi"/>
                <w:color w:val="000000" w:themeColor="text1"/>
              </w:rPr>
              <w:t xml:space="preserve"> each of Red, Green, Blue, and </w:t>
            </w:r>
            <w:r w:rsidR="008C7D97">
              <w:rPr>
                <w:rFonts w:asciiTheme="minorHAnsi" w:eastAsiaTheme="minorEastAsia" w:hAnsiTheme="minorHAnsi" w:cstheme="minorBidi"/>
                <w:color w:val="000000" w:themeColor="text1"/>
              </w:rPr>
              <w:t xml:space="preserve">white </w:t>
            </w:r>
            <w:r w:rsidRPr="4AE3C570">
              <w:rPr>
                <w:rFonts w:asciiTheme="minorHAnsi" w:eastAsiaTheme="minorEastAsia" w:hAnsiTheme="minorHAnsi" w:cstheme="minorBidi"/>
                <w:color w:val="000000" w:themeColor="text1"/>
              </w:rPr>
              <w:t>incandescent bulbs</w:t>
            </w:r>
          </w:p>
          <w:p w14:paraId="59861269" w14:textId="64B4FF97" w:rsidR="4AE3C570" w:rsidRDefault="4AE3C570" w:rsidP="4AE3C570">
            <w:pPr>
              <w:spacing w:before="120" w:after="320" w:line="240" w:lineRule="auto"/>
              <w:contextualSpacing/>
              <w:rPr>
                <w:rFonts w:asciiTheme="minorHAnsi" w:eastAsiaTheme="minorEastAsia" w:hAnsiTheme="minorHAnsi" w:cstheme="minorBidi"/>
                <w:color w:val="000000" w:themeColor="text1"/>
              </w:rPr>
            </w:pPr>
          </w:p>
          <w:p w14:paraId="57A676BE" w14:textId="16C84D84" w:rsidR="009A28A7" w:rsidRDefault="4AE3C570" w:rsidP="009A28A7">
            <w:pPr>
              <w:spacing w:before="120" w:after="320" w:line="240" w:lineRule="auto"/>
              <w:contextualSpacing/>
              <w:rPr>
                <w:rFonts w:asciiTheme="minorHAnsi" w:eastAsiaTheme="minorEastAsia" w:hAnsiTheme="minorHAnsi" w:cstheme="minorBidi"/>
                <w:color w:val="000000" w:themeColor="text1"/>
              </w:rPr>
            </w:pPr>
            <w:r w:rsidRPr="4AE3C570">
              <w:rPr>
                <w:rFonts w:asciiTheme="minorHAnsi" w:eastAsiaTheme="minorEastAsia" w:hAnsiTheme="minorHAnsi" w:cstheme="minorBidi"/>
                <w:color w:val="000000" w:themeColor="text1"/>
              </w:rPr>
              <w:t>Per group</w:t>
            </w:r>
            <w:r w:rsidR="00772B2E">
              <w:rPr>
                <w:rFonts w:asciiTheme="minorHAnsi" w:eastAsiaTheme="minorEastAsia" w:hAnsiTheme="minorHAnsi" w:cstheme="minorBidi"/>
                <w:color w:val="000000" w:themeColor="text1"/>
              </w:rPr>
              <w:t xml:space="preserve"> for 4 groups</w:t>
            </w:r>
            <w:r w:rsidRPr="4AE3C570">
              <w:rPr>
                <w:rFonts w:asciiTheme="minorHAnsi" w:eastAsiaTheme="minorEastAsia" w:hAnsiTheme="minorHAnsi" w:cstheme="minorBidi"/>
                <w:color w:val="000000" w:themeColor="text1"/>
              </w:rPr>
              <w:t xml:space="preserve">: </w:t>
            </w:r>
            <w:r w:rsidR="00C007CB">
              <w:rPr>
                <w:rFonts w:asciiTheme="minorHAnsi" w:eastAsiaTheme="minorEastAsia" w:hAnsiTheme="minorHAnsi" w:cstheme="minorBidi"/>
                <w:color w:val="000000" w:themeColor="text1"/>
              </w:rPr>
              <w:t>2 w</w:t>
            </w:r>
            <w:r w:rsidR="00090AB5">
              <w:rPr>
                <w:rFonts w:asciiTheme="minorHAnsi" w:eastAsiaTheme="minorEastAsia" w:hAnsiTheme="minorHAnsi" w:cstheme="minorBidi"/>
                <w:color w:val="000000" w:themeColor="text1"/>
              </w:rPr>
              <w:t>orksheet</w:t>
            </w:r>
            <w:r w:rsidR="00C007CB">
              <w:rPr>
                <w:rFonts w:asciiTheme="minorHAnsi" w:eastAsiaTheme="minorEastAsia" w:hAnsiTheme="minorHAnsi" w:cstheme="minorBidi"/>
                <w:color w:val="000000" w:themeColor="text1"/>
              </w:rPr>
              <w:t xml:space="preserve">s </w:t>
            </w:r>
            <w:r w:rsidR="00090AB5">
              <w:rPr>
                <w:rFonts w:asciiTheme="minorHAnsi" w:eastAsiaTheme="minorEastAsia" w:hAnsiTheme="minorHAnsi" w:cstheme="minorBidi"/>
                <w:color w:val="000000" w:themeColor="text1"/>
              </w:rPr>
              <w:t>, a</w:t>
            </w:r>
            <w:r w:rsidR="0012717A">
              <w:rPr>
                <w:rFonts w:asciiTheme="minorHAnsi" w:eastAsiaTheme="minorEastAsia" w:hAnsiTheme="minorHAnsi" w:cstheme="minorBidi"/>
                <w:color w:val="000000" w:themeColor="text1"/>
              </w:rPr>
              <w:t xml:space="preserve">pproximately 10 fresh spinach leaves, </w:t>
            </w:r>
            <w:r w:rsidR="00FF35DE">
              <w:rPr>
                <w:rFonts w:asciiTheme="minorHAnsi" w:eastAsiaTheme="minorEastAsia" w:hAnsiTheme="minorHAnsi" w:cstheme="minorBidi"/>
                <w:color w:val="000000" w:themeColor="text1"/>
              </w:rPr>
              <w:t>2</w:t>
            </w:r>
            <w:r w:rsidRPr="4AE3C570">
              <w:rPr>
                <w:rFonts w:asciiTheme="minorHAnsi" w:eastAsiaTheme="minorEastAsia" w:hAnsiTheme="minorHAnsi" w:cstheme="minorBidi"/>
                <w:color w:val="000000" w:themeColor="text1"/>
              </w:rPr>
              <w:t xml:space="preserve"> Drinking straw</w:t>
            </w:r>
            <w:r w:rsidR="00FF35DE">
              <w:rPr>
                <w:rFonts w:asciiTheme="minorHAnsi" w:eastAsiaTheme="minorEastAsia" w:hAnsiTheme="minorHAnsi" w:cstheme="minorBidi"/>
                <w:color w:val="000000" w:themeColor="text1"/>
              </w:rPr>
              <w:t>s</w:t>
            </w:r>
            <w:r w:rsidR="00B17240">
              <w:rPr>
                <w:rFonts w:asciiTheme="minorHAnsi" w:eastAsiaTheme="minorEastAsia" w:hAnsiTheme="minorHAnsi" w:cstheme="minorBidi"/>
                <w:color w:val="000000" w:themeColor="text1"/>
              </w:rPr>
              <w:t xml:space="preserve">, </w:t>
            </w:r>
            <w:r w:rsidRPr="4AE3C570">
              <w:rPr>
                <w:rFonts w:asciiTheme="minorHAnsi" w:eastAsiaTheme="minorEastAsia" w:hAnsiTheme="minorHAnsi" w:cstheme="minorBidi"/>
                <w:color w:val="000000" w:themeColor="text1"/>
              </w:rPr>
              <w:t>1 Sharpie</w:t>
            </w:r>
            <w:r w:rsidR="00B17240">
              <w:rPr>
                <w:rFonts w:asciiTheme="minorHAnsi" w:eastAsiaTheme="minorEastAsia" w:hAnsiTheme="minorHAnsi" w:cstheme="minorBidi"/>
                <w:color w:val="000000" w:themeColor="text1"/>
              </w:rPr>
              <w:t xml:space="preserve">®, </w:t>
            </w:r>
            <w:r w:rsidR="00772B2E">
              <w:rPr>
                <w:rFonts w:asciiTheme="minorHAnsi" w:eastAsiaTheme="minorEastAsia" w:hAnsiTheme="minorHAnsi" w:cstheme="minorBidi"/>
                <w:color w:val="000000" w:themeColor="text1"/>
              </w:rPr>
              <w:t>1</w:t>
            </w:r>
            <w:r w:rsidRPr="4AE3C570">
              <w:rPr>
                <w:rFonts w:asciiTheme="minorHAnsi" w:eastAsiaTheme="minorEastAsia" w:hAnsiTheme="minorHAnsi" w:cstheme="minorBidi"/>
                <w:color w:val="000000" w:themeColor="text1"/>
              </w:rPr>
              <w:t xml:space="preserve"> </w:t>
            </w:r>
            <w:r w:rsidR="00066F41">
              <w:rPr>
                <w:rFonts w:asciiTheme="minorHAnsi" w:eastAsiaTheme="minorEastAsia" w:hAnsiTheme="minorHAnsi" w:cstheme="minorBidi"/>
                <w:color w:val="000000" w:themeColor="text1"/>
              </w:rPr>
              <w:t>3</w:t>
            </w:r>
            <w:r w:rsidRPr="4AE3C570">
              <w:rPr>
                <w:rFonts w:asciiTheme="minorHAnsi" w:eastAsiaTheme="minorEastAsia" w:hAnsiTheme="minorHAnsi" w:cstheme="minorBidi"/>
                <w:color w:val="000000" w:themeColor="text1"/>
              </w:rPr>
              <w:t>0mL syringe</w:t>
            </w:r>
            <w:r w:rsidR="00B17240">
              <w:rPr>
                <w:rFonts w:asciiTheme="minorHAnsi" w:eastAsiaTheme="minorEastAsia" w:hAnsiTheme="minorHAnsi" w:cstheme="minorBidi"/>
                <w:color w:val="000000" w:themeColor="text1"/>
              </w:rPr>
              <w:t xml:space="preserve">, </w:t>
            </w:r>
            <w:r w:rsidRPr="4AE3C570">
              <w:rPr>
                <w:rFonts w:asciiTheme="minorHAnsi" w:eastAsiaTheme="minorEastAsia" w:hAnsiTheme="minorHAnsi" w:cstheme="minorBidi"/>
                <w:color w:val="000000" w:themeColor="text1"/>
              </w:rPr>
              <w:t>1 250 mL plastic beaker</w:t>
            </w:r>
            <w:r w:rsidR="009A28A7">
              <w:rPr>
                <w:rFonts w:asciiTheme="minorHAnsi" w:eastAsiaTheme="minorEastAsia" w:hAnsiTheme="minorHAnsi" w:cstheme="minorBidi"/>
                <w:color w:val="000000" w:themeColor="text1"/>
              </w:rPr>
              <w:t>.  For group 4 only, piece of aluminum foil (10cm x 11cm)</w:t>
            </w:r>
          </w:p>
          <w:p w14:paraId="2DC406F8" w14:textId="2826422C" w:rsidR="4AE3C570" w:rsidRDefault="4AE3C570" w:rsidP="4AE3C570">
            <w:pPr>
              <w:spacing w:before="120" w:after="320" w:line="240" w:lineRule="auto"/>
              <w:contextualSpacing/>
              <w:rPr>
                <w:rFonts w:asciiTheme="minorHAnsi" w:eastAsiaTheme="minorEastAsia" w:hAnsiTheme="minorHAnsi" w:cstheme="minorBidi"/>
                <w:color w:val="000000" w:themeColor="text1"/>
              </w:rPr>
            </w:pPr>
          </w:p>
          <w:p w14:paraId="3EE9CD6F" w14:textId="6BBBA2C0" w:rsidR="4AE3C570" w:rsidRDefault="4AE3C570" w:rsidP="4AE3C570">
            <w:pPr>
              <w:spacing w:before="120" w:after="320" w:line="240" w:lineRule="auto"/>
              <w:contextualSpacing/>
              <w:rPr>
                <w:rFonts w:ascii="Bookman Old Style" w:eastAsia="Bookman Old Style" w:hAnsi="Bookman Old Style" w:cs="Bookman Old Style"/>
                <w:color w:val="000000" w:themeColor="text1"/>
              </w:rPr>
            </w:pPr>
          </w:p>
          <w:p w14:paraId="593E590F" w14:textId="3938422C" w:rsidR="00944C7C" w:rsidRPr="00481EF9" w:rsidRDefault="00D83922" w:rsidP="4AE3C570">
            <w:r w:rsidRPr="00481EF9">
              <w:rPr>
                <w:b/>
                <w:bCs/>
              </w:rPr>
              <w:t>Routine for distributing materials</w:t>
            </w:r>
            <w:r w:rsidR="002D2E49" w:rsidRPr="00481EF9">
              <w:rPr>
                <w:b/>
                <w:bCs/>
              </w:rPr>
              <w:t xml:space="preserve">: </w:t>
            </w:r>
            <w:r w:rsidR="00EE192F" w:rsidRPr="00481EF9">
              <w:t xml:space="preserve">Place distilled water, dish detergent, sodium bicarbonate, and balances </w:t>
            </w:r>
            <w:r w:rsidR="00755B3F" w:rsidRPr="00481EF9">
              <w:t xml:space="preserve">in a central location.  </w:t>
            </w:r>
            <w:r w:rsidR="000B5BBA" w:rsidRPr="00481EF9">
              <w:t xml:space="preserve">Place lamps at a separate central location.  </w:t>
            </w:r>
            <w:r w:rsidR="00755B3F" w:rsidRPr="00481EF9">
              <w:t xml:space="preserve">Individual </w:t>
            </w:r>
            <w:r w:rsidR="00CE7AD8" w:rsidRPr="00481EF9">
              <w:t>students or pairs of students will come from each group to collect</w:t>
            </w:r>
            <w:r w:rsidR="00660539" w:rsidRPr="00481EF9">
              <w:t>/measure out materials and use balances.</w:t>
            </w:r>
            <w:r w:rsidR="00A672E2" w:rsidRPr="00481EF9">
              <w:t xml:space="preserve">  </w:t>
            </w:r>
            <w:r w:rsidR="004A39F3" w:rsidRPr="00481EF9">
              <w:t xml:space="preserve">Place group supplies at a lab table for each group. </w:t>
            </w:r>
          </w:p>
        </w:tc>
      </w:tr>
      <w:tr w:rsidR="00816DCC" w:rsidRPr="004161B5" w14:paraId="154822E7" w14:textId="77777777" w:rsidTr="60618E14">
        <w:tc>
          <w:tcPr>
            <w:tcW w:w="3975" w:type="dxa"/>
            <w:shd w:val="clear" w:color="auto" w:fill="BFBFBF" w:themeFill="background1" w:themeFillShade="BF"/>
            <w:vAlign w:val="center"/>
          </w:tcPr>
          <w:p w14:paraId="30994009" w14:textId="7E2BC120" w:rsidR="00816DCC" w:rsidRPr="004161B5" w:rsidRDefault="00816DCC" w:rsidP="4AE3C570">
            <w:pPr>
              <w:spacing w:after="0" w:line="240" w:lineRule="auto"/>
              <w:rPr>
                <w:b/>
                <w:bCs/>
                <w:sz w:val="24"/>
                <w:szCs w:val="24"/>
              </w:rPr>
            </w:pPr>
            <w:r w:rsidRPr="4AE3C570">
              <w:rPr>
                <w:b/>
                <w:bCs/>
                <w:sz w:val="24"/>
                <w:szCs w:val="24"/>
              </w:rPr>
              <w:lastRenderedPageBreak/>
              <w:t>ACCOM</w:t>
            </w:r>
            <w:r w:rsidR="000F0C9E" w:rsidRPr="4AE3C570">
              <w:rPr>
                <w:b/>
                <w:bCs/>
                <w:sz w:val="24"/>
                <w:szCs w:val="24"/>
              </w:rPr>
              <w:t>MOD</w:t>
            </w:r>
            <w:r w:rsidRPr="4AE3C570">
              <w:rPr>
                <w:b/>
                <w:bCs/>
                <w:sz w:val="24"/>
                <w:szCs w:val="24"/>
              </w:rPr>
              <w:t>ATIONS/ADAPTATIONS</w:t>
            </w:r>
          </w:p>
        </w:tc>
        <w:tc>
          <w:tcPr>
            <w:tcW w:w="6707" w:type="dxa"/>
            <w:shd w:val="clear" w:color="auto" w:fill="BFBFBF" w:themeFill="background1" w:themeFillShade="BF"/>
          </w:tcPr>
          <w:p w14:paraId="023A652D"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43ED3C8B" w14:textId="77777777" w:rsidTr="60618E14">
        <w:trPr>
          <w:trHeight w:val="2843"/>
        </w:trPr>
        <w:tc>
          <w:tcPr>
            <w:tcW w:w="10682" w:type="dxa"/>
            <w:gridSpan w:val="2"/>
          </w:tcPr>
          <w:p w14:paraId="0B6FAA33" w14:textId="0ABDD893" w:rsidR="005B32B1" w:rsidRPr="00481EF9" w:rsidRDefault="00FB14EB" w:rsidP="005B32B1">
            <w:pPr>
              <w:rPr>
                <w:b/>
                <w:i/>
                <w:color w:val="0000CC"/>
              </w:rPr>
            </w:pPr>
            <w:r w:rsidRPr="00481EF9">
              <w:rPr>
                <w:b/>
                <w:bCs/>
                <w:color w:val="000000"/>
              </w:rPr>
              <w:t xml:space="preserve">Modifications/Plans for Diverse Learners </w:t>
            </w:r>
          </w:p>
          <w:p w14:paraId="539F8B6E" w14:textId="77777777" w:rsidR="00205056" w:rsidRPr="00481EF9" w:rsidRDefault="00FB14EB" w:rsidP="00205056">
            <w:pPr>
              <w:spacing w:after="0"/>
              <w:ind w:left="1080"/>
              <w:rPr>
                <w:b/>
                <w:u w:val="single"/>
              </w:rPr>
            </w:pPr>
            <w:r w:rsidRPr="00481EF9">
              <w:rPr>
                <w:b/>
                <w:u w:val="single"/>
              </w:rPr>
              <w:t>Differentiation</w:t>
            </w:r>
          </w:p>
          <w:p w14:paraId="08B2845C" w14:textId="438C80B5" w:rsidR="00404934" w:rsidRPr="00481EF9" w:rsidRDefault="00404934" w:rsidP="00205056">
            <w:pPr>
              <w:spacing w:after="0"/>
              <w:ind w:left="1080"/>
              <w:rPr>
                <w:b/>
              </w:rPr>
            </w:pPr>
          </w:p>
          <w:p w14:paraId="5C8DB22D" w14:textId="01AB45D7" w:rsidR="000C3379" w:rsidRPr="00481EF9" w:rsidRDefault="000C3379" w:rsidP="4AE3C570">
            <w:pPr>
              <w:spacing w:after="0"/>
              <w:ind w:left="1080"/>
            </w:pPr>
            <w:r w:rsidRPr="00481EF9">
              <w:rPr>
                <w:b/>
                <w:bCs/>
              </w:rPr>
              <w:t xml:space="preserve">__x__ Content </w:t>
            </w:r>
            <w:r w:rsidR="00246BB8" w:rsidRPr="00481EF9">
              <w:t>For some students</w:t>
            </w:r>
            <w:r w:rsidR="00EE5B78" w:rsidRPr="00481EF9">
              <w:t xml:space="preserve"> </w:t>
            </w:r>
            <w:r w:rsidR="00B972F4" w:rsidRPr="00481EF9">
              <w:t xml:space="preserve">the goal will be to </w:t>
            </w:r>
            <w:r w:rsidR="00EE5B78" w:rsidRPr="00481EF9">
              <w:t>correctly observ</w:t>
            </w:r>
            <w:r w:rsidR="00B972F4" w:rsidRPr="00481EF9">
              <w:t>e</w:t>
            </w:r>
            <w:r w:rsidR="00EE5B78" w:rsidRPr="00481EF9">
              <w:t xml:space="preserve">/count the floating disks and </w:t>
            </w:r>
            <w:r w:rsidR="00B972F4" w:rsidRPr="00481EF9">
              <w:t xml:space="preserve">to </w:t>
            </w:r>
            <w:r w:rsidR="00EE5B78" w:rsidRPr="00481EF9">
              <w:t xml:space="preserve">understand that </w:t>
            </w:r>
            <w:r w:rsidR="00B972F4" w:rsidRPr="00481EF9">
              <w:t xml:space="preserve">photosynthesis produces </w:t>
            </w:r>
            <w:r w:rsidR="00EE5B78" w:rsidRPr="00481EF9">
              <w:t xml:space="preserve">the </w:t>
            </w:r>
            <w:r w:rsidR="00B972F4" w:rsidRPr="00481EF9">
              <w:t xml:space="preserve">gas to causing the leaves to float.  </w:t>
            </w:r>
            <w:r w:rsidR="009F2FD7" w:rsidRPr="00481EF9">
              <w:t xml:space="preserve">Other students will be more engaged with deeper questions as listed in the questions section. </w:t>
            </w:r>
          </w:p>
          <w:p w14:paraId="00327DF1" w14:textId="1112EC85" w:rsidR="00404934" w:rsidRPr="00481EF9" w:rsidRDefault="006503CE" w:rsidP="00205056">
            <w:pPr>
              <w:spacing w:after="0"/>
              <w:ind w:left="1080"/>
              <w:rPr>
                <w:bCs/>
              </w:rPr>
            </w:pPr>
            <w:r w:rsidRPr="00481EF9">
              <w:rPr>
                <w:bCs/>
              </w:rPr>
              <w:t xml:space="preserve">  </w:t>
            </w:r>
            <w:r w:rsidR="005C054E" w:rsidRPr="00481EF9">
              <w:rPr>
                <w:bCs/>
              </w:rPr>
              <w:t xml:space="preserve"> </w:t>
            </w:r>
            <w:r w:rsidR="00A511B6" w:rsidRPr="00481EF9">
              <w:rPr>
                <w:bCs/>
              </w:rPr>
              <w:t xml:space="preserve"> </w:t>
            </w:r>
          </w:p>
          <w:p w14:paraId="7ED1DF56" w14:textId="2C591646" w:rsidR="00D64409" w:rsidRPr="00481EF9" w:rsidRDefault="00FB14EB" w:rsidP="4AE3C570">
            <w:pPr>
              <w:spacing w:after="0"/>
              <w:ind w:left="1080"/>
            </w:pPr>
            <w:r w:rsidRPr="00481EF9">
              <w:rPr>
                <w:b/>
                <w:bCs/>
              </w:rPr>
              <w:t>__</w:t>
            </w:r>
            <w:r w:rsidR="004D1D83" w:rsidRPr="00481EF9">
              <w:rPr>
                <w:b/>
                <w:bCs/>
              </w:rPr>
              <w:t>x</w:t>
            </w:r>
            <w:r w:rsidRPr="00481EF9">
              <w:rPr>
                <w:b/>
                <w:bCs/>
              </w:rPr>
              <w:t xml:space="preserve">__ </w:t>
            </w:r>
            <w:r w:rsidR="001D14E6" w:rsidRPr="00481EF9">
              <w:rPr>
                <w:b/>
                <w:bCs/>
              </w:rPr>
              <w:t>Process</w:t>
            </w:r>
            <w:r w:rsidR="00D64409" w:rsidRPr="00481EF9">
              <w:rPr>
                <w:b/>
                <w:bCs/>
              </w:rPr>
              <w:t xml:space="preserve"> </w:t>
            </w:r>
            <w:r w:rsidR="00340F6E" w:rsidRPr="00481EF9">
              <w:t>It may be necessary to punch leaf disks for students.  I</w:t>
            </w:r>
            <w:r w:rsidR="00790A8B" w:rsidRPr="00481EF9">
              <w:t>t may also be appropriate to pre-mix the sodium bicarbonate solution</w:t>
            </w:r>
            <w:r w:rsidR="00246BB8" w:rsidRPr="00481EF9">
              <w:t xml:space="preserve">. </w:t>
            </w:r>
            <w:r w:rsidR="004C2856" w:rsidRPr="00481EF9">
              <w:t xml:space="preserve"> </w:t>
            </w:r>
          </w:p>
          <w:p w14:paraId="63E465A0" w14:textId="77777777" w:rsidR="0027280D" w:rsidRPr="00481EF9" w:rsidRDefault="0027280D" w:rsidP="00D83922">
            <w:pPr>
              <w:spacing w:after="0"/>
              <w:ind w:left="1080"/>
              <w:rPr>
                <w:b/>
                <w:u w:val="single"/>
              </w:rPr>
            </w:pPr>
          </w:p>
          <w:p w14:paraId="05BFE54B" w14:textId="24DD9686" w:rsidR="00FB14EB" w:rsidRPr="00481EF9" w:rsidRDefault="00FB14EB" w:rsidP="00D83922">
            <w:pPr>
              <w:spacing w:after="0"/>
              <w:ind w:left="1080"/>
              <w:rPr>
                <w:b/>
                <w:u w:val="single"/>
              </w:rPr>
            </w:pPr>
            <w:r w:rsidRPr="00481EF9">
              <w:rPr>
                <w:b/>
                <w:u w:val="single"/>
              </w:rPr>
              <w:t>Accommodations</w:t>
            </w:r>
          </w:p>
          <w:p w14:paraId="26FDC993" w14:textId="77777777" w:rsidR="00854840" w:rsidRPr="00481EF9" w:rsidRDefault="00854840" w:rsidP="00D83922">
            <w:pPr>
              <w:spacing w:after="0"/>
              <w:ind w:left="1080"/>
              <w:rPr>
                <w:b/>
                <w:u w:val="single"/>
              </w:rPr>
            </w:pPr>
          </w:p>
          <w:p w14:paraId="14956FC3" w14:textId="422F764E" w:rsidR="00816DCC" w:rsidRPr="004161B5" w:rsidRDefault="003E55DD" w:rsidP="00D64409">
            <w:pPr>
              <w:spacing w:after="0"/>
              <w:ind w:left="1080"/>
            </w:pPr>
            <w:r w:rsidRPr="00481EF9">
              <w:t>If any student is color-blind, place labels on the lamps to indicate the color of th</w:t>
            </w:r>
            <w:r w:rsidR="00216EA4" w:rsidRPr="00481EF9">
              <w:t>eir bulbs.</w:t>
            </w:r>
            <w:r w:rsidR="00216EA4">
              <w:t xml:space="preserve"> </w:t>
            </w:r>
          </w:p>
        </w:tc>
      </w:tr>
    </w:tbl>
    <w:p w14:paraId="7F387CE1"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886"/>
        <w:gridCol w:w="6904"/>
      </w:tblGrid>
      <w:tr w:rsidR="00816DCC" w:rsidRPr="004161B5" w14:paraId="3EDF762D" w14:textId="77777777" w:rsidTr="323D018A">
        <w:trPr>
          <w:cantSplit/>
          <w:trHeight w:val="1767"/>
        </w:trPr>
        <w:tc>
          <w:tcPr>
            <w:tcW w:w="3886" w:type="dxa"/>
            <w:shd w:val="clear" w:color="auto" w:fill="BFBFBF" w:themeFill="background1" w:themeFillShade="BF"/>
            <w:vAlign w:val="center"/>
          </w:tcPr>
          <w:p w14:paraId="351BC285"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hemeFill="background1" w:themeFillShade="BF"/>
          </w:tcPr>
          <w:p w14:paraId="050228AF"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3BE570F9" w14:textId="77777777" w:rsidTr="323D018A">
        <w:trPr>
          <w:cantSplit/>
          <w:trHeight w:val="2267"/>
        </w:trPr>
        <w:tc>
          <w:tcPr>
            <w:tcW w:w="10790" w:type="dxa"/>
            <w:gridSpan w:val="2"/>
          </w:tcPr>
          <w:p w14:paraId="1DC56375" w14:textId="77777777" w:rsidR="00816DCC" w:rsidRDefault="00816DCC" w:rsidP="00D83922">
            <w:pPr>
              <w:spacing w:after="0" w:line="240" w:lineRule="auto"/>
            </w:pPr>
          </w:p>
          <w:p w14:paraId="61D9CE0A" w14:textId="18281E74" w:rsidR="00AD403F" w:rsidRDefault="00764C76" w:rsidP="4AE3C570">
            <w:pPr>
              <w:spacing w:after="0" w:line="240" w:lineRule="auto"/>
            </w:pPr>
            <w:r>
              <w:t xml:space="preserve">Show time-lapse video of plant growing such as </w:t>
            </w:r>
            <w:r w:rsidR="00AD403F">
              <w:t xml:space="preserve">“Top 8 Plant Growing Time Lapses of 2020 – 384 Days in 8 minutes”  </w:t>
            </w:r>
            <w:hyperlink r:id="rId8" w:history="1">
              <w:r w:rsidR="00AD403F" w:rsidRPr="00C166B3">
                <w:rPr>
                  <w:rStyle w:val="Hyperlink"/>
                </w:rPr>
                <w:t>https://www.youtube.com/watch?v=uSOOO3KBKDY</w:t>
              </w:r>
            </w:hyperlink>
            <w:r w:rsidR="00AD403F">
              <w:t xml:space="preserve">        (</w:t>
            </w:r>
            <w:r w:rsidR="00766616">
              <w:t xml:space="preserve"> A good 1-minute segment is from 0:52 to 1:53 ) </w:t>
            </w:r>
          </w:p>
          <w:p w14:paraId="662E730A" w14:textId="77777777" w:rsidR="00766616" w:rsidRDefault="00766616" w:rsidP="4AE3C570">
            <w:pPr>
              <w:spacing w:after="0" w:line="240" w:lineRule="auto"/>
            </w:pPr>
          </w:p>
          <w:p w14:paraId="3B7310C9" w14:textId="77777777" w:rsidR="00C51199" w:rsidRDefault="00567105" w:rsidP="4AE3C570">
            <w:pPr>
              <w:spacing w:after="0" w:line="240" w:lineRule="auto"/>
            </w:pPr>
            <w:r>
              <w:t>How does the plant grow without eating?  Energy is required to lift its mass</w:t>
            </w:r>
            <w:r w:rsidR="00C51199">
              <w:t xml:space="preserve"> above the soil. </w:t>
            </w:r>
          </w:p>
          <w:p w14:paraId="4F98BDAF" w14:textId="75EA6008" w:rsidR="4AE3C570" w:rsidRDefault="00AD403F" w:rsidP="4AE3C570">
            <w:pPr>
              <w:spacing w:after="0" w:line="240" w:lineRule="auto"/>
            </w:pPr>
            <w:r>
              <w:t xml:space="preserve"> </w:t>
            </w:r>
            <w:r w:rsidR="4AE3C570">
              <w:t>Discuss autotrophs vs. Heterotrophs- making their own food, sugar...</w:t>
            </w:r>
          </w:p>
          <w:p w14:paraId="50FD5644" w14:textId="586F077B" w:rsidR="4AE3C570" w:rsidRDefault="4AE3C570" w:rsidP="4AE3C570">
            <w:pPr>
              <w:spacing w:after="0" w:line="240" w:lineRule="auto"/>
            </w:pPr>
            <w:r w:rsidRPr="4AE3C570">
              <w:t xml:space="preserve">“Wouldn’t it be nice to make your own food?” </w:t>
            </w:r>
          </w:p>
          <w:p w14:paraId="555BC019" w14:textId="6EF8AA1C" w:rsidR="008612E4" w:rsidRPr="004161B5" w:rsidRDefault="4AE3C570" w:rsidP="008612E4">
            <w:pPr>
              <w:spacing w:after="0" w:line="240" w:lineRule="auto"/>
            </w:pPr>
            <w:r>
              <w:t xml:space="preserve"> </w:t>
            </w:r>
          </w:p>
        </w:tc>
      </w:tr>
      <w:tr w:rsidR="00816DCC" w:rsidRPr="004161B5" w14:paraId="2C54E973" w14:textId="77777777" w:rsidTr="323D018A">
        <w:trPr>
          <w:cantSplit/>
          <w:trHeight w:val="1008"/>
        </w:trPr>
        <w:tc>
          <w:tcPr>
            <w:tcW w:w="3886" w:type="dxa"/>
            <w:shd w:val="clear" w:color="auto" w:fill="BFBFBF" w:themeFill="background1" w:themeFillShade="BF"/>
            <w:vAlign w:val="center"/>
          </w:tcPr>
          <w:p w14:paraId="6C2BDDE4"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hemeFill="background1" w:themeFillShade="BF"/>
          </w:tcPr>
          <w:p w14:paraId="69EC6112"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w:t>
            </w:r>
            <w:proofErr w:type="gramStart"/>
            <w:r>
              <w:rPr>
                <w:rFonts w:cs="Arial"/>
                <w:sz w:val="20"/>
                <w:szCs w:val="20"/>
              </w:rPr>
              <w:t>sequencing</w:t>
            </w:r>
            <w:proofErr w:type="gramEnd"/>
            <w:r>
              <w:rPr>
                <w:rFonts w:cs="Arial"/>
                <w:sz w:val="20"/>
                <w:szCs w:val="20"/>
              </w:rPr>
              <w:t xml:space="preserve">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2192B5C3" w14:textId="77777777" w:rsidTr="323D018A">
        <w:trPr>
          <w:cantSplit/>
          <w:trHeight w:val="1380"/>
        </w:trPr>
        <w:tc>
          <w:tcPr>
            <w:tcW w:w="10790" w:type="dxa"/>
            <w:gridSpan w:val="2"/>
          </w:tcPr>
          <w:p w14:paraId="508CA88F" w14:textId="77777777" w:rsidR="00896B41" w:rsidRPr="00481EF9" w:rsidRDefault="00746BE6" w:rsidP="00896B41">
            <w:pPr>
              <w:autoSpaceDE w:val="0"/>
              <w:autoSpaceDN w:val="0"/>
              <w:adjustRightInd w:val="0"/>
              <w:rPr>
                <w:rFonts w:asciiTheme="minorHAnsi" w:hAnsiTheme="minorHAnsi" w:cstheme="minorHAnsi"/>
              </w:rPr>
            </w:pPr>
            <w:r w:rsidRPr="00481EF9">
              <w:rPr>
                <w:rFonts w:asciiTheme="minorHAnsi" w:hAnsiTheme="minorHAnsi" w:cstheme="minorHAnsi"/>
                <w:b/>
                <w:bCs/>
                <w:i/>
                <w:iCs/>
                <w:color w:val="000000"/>
                <w:u w:val="single"/>
              </w:rPr>
              <w:t>Introductio</w:t>
            </w:r>
            <w:r w:rsidRPr="00481EF9">
              <w:rPr>
                <w:rFonts w:asciiTheme="minorHAnsi" w:hAnsiTheme="minorHAnsi" w:cstheme="minorHAnsi"/>
                <w:b/>
                <w:bCs/>
                <w:iCs/>
                <w:color w:val="000000"/>
                <w:u w:val="single"/>
              </w:rPr>
              <w:t>n</w:t>
            </w:r>
          </w:p>
          <w:p w14:paraId="70E5FF08" w14:textId="5EE2049A" w:rsidR="734D3000" w:rsidRPr="00481EF9" w:rsidRDefault="734D3000" w:rsidP="4AE3C570">
            <w:pPr>
              <w:rPr>
                <w:rFonts w:asciiTheme="minorHAnsi" w:hAnsiTheme="minorHAnsi" w:cstheme="minorHAnsi"/>
              </w:rPr>
            </w:pPr>
            <w:r w:rsidRPr="00481EF9">
              <w:rPr>
                <w:rFonts w:asciiTheme="minorHAnsi" w:hAnsiTheme="minorHAnsi" w:cstheme="minorHAnsi"/>
              </w:rPr>
              <w:t xml:space="preserve">With the whole group’s attention, </w:t>
            </w:r>
            <w:r w:rsidR="5C1B69E4" w:rsidRPr="00481EF9">
              <w:rPr>
                <w:rFonts w:asciiTheme="minorHAnsi" w:hAnsiTheme="minorHAnsi" w:cstheme="minorHAnsi"/>
              </w:rPr>
              <w:t xml:space="preserve">explain what </w:t>
            </w:r>
            <w:r w:rsidR="184842FE" w:rsidRPr="00481EF9">
              <w:rPr>
                <w:rFonts w:asciiTheme="minorHAnsi" w:hAnsiTheme="minorHAnsi" w:cstheme="minorHAnsi"/>
              </w:rPr>
              <w:t xml:space="preserve">is going to happen.  </w:t>
            </w:r>
            <w:r w:rsidR="00436C8C" w:rsidRPr="00481EF9">
              <w:rPr>
                <w:rFonts w:asciiTheme="minorHAnsi" w:hAnsiTheme="minorHAnsi" w:cstheme="minorHAnsi"/>
              </w:rPr>
              <w:t xml:space="preserve">There will be four groups.  </w:t>
            </w:r>
            <w:r w:rsidR="0E3E1349" w:rsidRPr="00481EF9">
              <w:rPr>
                <w:rFonts w:asciiTheme="minorHAnsi" w:hAnsiTheme="minorHAnsi" w:cstheme="minorHAnsi"/>
              </w:rPr>
              <w:t xml:space="preserve">The students are going to prepare a solution, </w:t>
            </w:r>
            <w:r w:rsidR="006013CC" w:rsidRPr="00481EF9">
              <w:rPr>
                <w:rFonts w:asciiTheme="minorHAnsi" w:hAnsiTheme="minorHAnsi" w:cstheme="minorHAnsi"/>
              </w:rPr>
              <w:t xml:space="preserve">prepare spinach </w:t>
            </w:r>
            <w:r w:rsidR="00481EF9">
              <w:rPr>
                <w:rFonts w:asciiTheme="minorHAnsi" w:hAnsiTheme="minorHAnsi" w:cstheme="minorHAnsi"/>
              </w:rPr>
              <w:t xml:space="preserve">leaf </w:t>
            </w:r>
            <w:r w:rsidR="006013CC" w:rsidRPr="00481EF9">
              <w:rPr>
                <w:rFonts w:asciiTheme="minorHAnsi" w:hAnsiTheme="minorHAnsi" w:cstheme="minorHAnsi"/>
              </w:rPr>
              <w:t>disks</w:t>
            </w:r>
            <w:r w:rsidR="0E3E1349" w:rsidRPr="00481EF9">
              <w:rPr>
                <w:rFonts w:asciiTheme="minorHAnsi" w:hAnsiTheme="minorHAnsi" w:cstheme="minorHAnsi"/>
              </w:rPr>
              <w:t xml:space="preserve">, suspend the </w:t>
            </w:r>
            <w:r w:rsidR="00481EF9">
              <w:rPr>
                <w:rFonts w:asciiTheme="minorHAnsi" w:hAnsiTheme="minorHAnsi" w:cstheme="minorHAnsi"/>
              </w:rPr>
              <w:t>leaf</w:t>
            </w:r>
            <w:r w:rsidR="0E3E1349" w:rsidRPr="00481EF9">
              <w:rPr>
                <w:rFonts w:asciiTheme="minorHAnsi" w:hAnsiTheme="minorHAnsi" w:cstheme="minorHAnsi"/>
              </w:rPr>
              <w:t xml:space="preserve"> </w:t>
            </w:r>
            <w:r w:rsidR="006013CC" w:rsidRPr="00481EF9">
              <w:rPr>
                <w:rFonts w:asciiTheme="minorHAnsi" w:hAnsiTheme="minorHAnsi" w:cstheme="minorHAnsi"/>
              </w:rPr>
              <w:t>disks</w:t>
            </w:r>
            <w:r w:rsidR="0E3E1349" w:rsidRPr="00481EF9">
              <w:rPr>
                <w:rFonts w:asciiTheme="minorHAnsi" w:hAnsiTheme="minorHAnsi" w:cstheme="minorHAnsi"/>
              </w:rPr>
              <w:t xml:space="preserve"> in solution within syringes, </w:t>
            </w:r>
            <w:r w:rsidR="00772A16" w:rsidRPr="00481EF9">
              <w:rPr>
                <w:rFonts w:asciiTheme="minorHAnsi" w:hAnsiTheme="minorHAnsi" w:cstheme="minorHAnsi"/>
              </w:rPr>
              <w:t xml:space="preserve">pull </w:t>
            </w:r>
            <w:r w:rsidR="000D0543" w:rsidRPr="00481EF9">
              <w:rPr>
                <w:rFonts w:asciiTheme="minorHAnsi" w:hAnsiTheme="minorHAnsi" w:cstheme="minorHAnsi"/>
              </w:rPr>
              <w:t>the air out of the lea</w:t>
            </w:r>
            <w:r w:rsidR="00A201FA">
              <w:rPr>
                <w:rFonts w:asciiTheme="minorHAnsi" w:hAnsiTheme="minorHAnsi" w:cstheme="minorHAnsi"/>
              </w:rPr>
              <w:t>f disks</w:t>
            </w:r>
            <w:r w:rsidR="000D0543" w:rsidRPr="00481EF9">
              <w:rPr>
                <w:rFonts w:asciiTheme="minorHAnsi" w:hAnsiTheme="minorHAnsi" w:cstheme="minorHAnsi"/>
              </w:rPr>
              <w:t>, and place the syringes</w:t>
            </w:r>
            <w:r w:rsidR="0E3E1349" w:rsidRPr="00481EF9">
              <w:rPr>
                <w:rFonts w:asciiTheme="minorHAnsi" w:hAnsiTheme="minorHAnsi" w:cstheme="minorHAnsi"/>
              </w:rPr>
              <w:t xml:space="preserve"> in front of different light sources. </w:t>
            </w:r>
            <w:r w:rsidR="009E51AC" w:rsidRPr="00481EF9">
              <w:rPr>
                <w:rFonts w:asciiTheme="minorHAnsi" w:hAnsiTheme="minorHAnsi" w:cstheme="minorHAnsi"/>
              </w:rPr>
              <w:t>For ½ hour,</w:t>
            </w:r>
            <w:r w:rsidR="006013CC" w:rsidRPr="00481EF9">
              <w:rPr>
                <w:rFonts w:asciiTheme="minorHAnsi" w:hAnsiTheme="minorHAnsi" w:cstheme="minorHAnsi"/>
              </w:rPr>
              <w:t xml:space="preserve"> every five minutes students will count the number of </w:t>
            </w:r>
            <w:r w:rsidR="001E3E48" w:rsidRPr="00481EF9">
              <w:rPr>
                <w:rFonts w:asciiTheme="minorHAnsi" w:hAnsiTheme="minorHAnsi" w:cstheme="minorHAnsi"/>
              </w:rPr>
              <w:t>disks which are floating. After making observations</w:t>
            </w:r>
            <w:r w:rsidR="000A55FA" w:rsidRPr="00481EF9">
              <w:rPr>
                <w:rFonts w:asciiTheme="minorHAnsi" w:hAnsiTheme="minorHAnsi" w:cstheme="minorHAnsi"/>
              </w:rPr>
              <w:t xml:space="preserve"> the whole class will discuss what they have seen. </w:t>
            </w:r>
            <w:r w:rsidR="0E3E1349" w:rsidRPr="00481EF9">
              <w:rPr>
                <w:rFonts w:asciiTheme="minorHAnsi" w:hAnsiTheme="minorHAnsi" w:cstheme="minorHAnsi"/>
              </w:rPr>
              <w:t xml:space="preserve"> </w:t>
            </w:r>
          </w:p>
          <w:p w14:paraId="7781D86F" w14:textId="395EDBBC" w:rsidR="004619BE" w:rsidRPr="00481EF9" w:rsidRDefault="511965FE" w:rsidP="60618E14">
            <w:pPr>
              <w:rPr>
                <w:rFonts w:asciiTheme="minorHAnsi" w:hAnsiTheme="minorHAnsi" w:cstheme="minorHAnsi"/>
              </w:rPr>
            </w:pPr>
            <w:r w:rsidRPr="00481EF9">
              <w:rPr>
                <w:rFonts w:asciiTheme="minorHAnsi" w:hAnsiTheme="minorHAnsi" w:cstheme="minorHAnsi"/>
              </w:rPr>
              <w:t xml:space="preserve">Demonstrate cutting leaf disks with a straw. Demonstrate placing disks into a syringe </w:t>
            </w:r>
            <w:r w:rsidR="316DF0B9" w:rsidRPr="00481EF9">
              <w:rPr>
                <w:rFonts w:asciiTheme="minorHAnsi" w:hAnsiTheme="minorHAnsi" w:cstheme="minorHAnsi"/>
              </w:rPr>
              <w:t xml:space="preserve">and placing the plunger back into the syringe.  </w:t>
            </w:r>
            <w:r w:rsidR="5A11DC35" w:rsidRPr="00481EF9">
              <w:rPr>
                <w:rFonts w:asciiTheme="minorHAnsi" w:hAnsiTheme="minorHAnsi" w:cstheme="minorHAnsi"/>
              </w:rPr>
              <w:t xml:space="preserve">Demonstrate </w:t>
            </w:r>
            <w:r w:rsidR="6D3472F8" w:rsidRPr="00481EF9">
              <w:rPr>
                <w:rFonts w:asciiTheme="minorHAnsi" w:hAnsiTheme="minorHAnsi" w:cstheme="minorHAnsi"/>
              </w:rPr>
              <w:t xml:space="preserve">drawing solution into a syringe and demonstrate creating a vacuum in the syringe. </w:t>
            </w:r>
          </w:p>
          <w:p w14:paraId="30913BF6" w14:textId="27FB53B1" w:rsidR="006065F0" w:rsidRPr="00481EF9" w:rsidRDefault="00592F07" w:rsidP="4AE3C570">
            <w:pPr>
              <w:autoSpaceDE w:val="0"/>
              <w:autoSpaceDN w:val="0"/>
              <w:adjustRightInd w:val="0"/>
              <w:rPr>
                <w:rFonts w:asciiTheme="minorHAnsi" w:hAnsiTheme="minorHAnsi" w:cstheme="minorHAnsi"/>
              </w:rPr>
            </w:pPr>
            <w:r w:rsidRPr="00481EF9">
              <w:rPr>
                <w:rFonts w:asciiTheme="minorHAnsi" w:hAnsiTheme="minorHAnsi" w:cstheme="minorHAnsi"/>
              </w:rPr>
              <w:t xml:space="preserve">Separate the students into four groups and number the groups 1 through 4.  Ensure that each group knows its group number.  </w:t>
            </w:r>
            <w:r w:rsidR="38C00BB1" w:rsidRPr="00481EF9">
              <w:rPr>
                <w:rFonts w:asciiTheme="minorHAnsi" w:hAnsiTheme="minorHAnsi" w:cstheme="minorHAnsi"/>
              </w:rPr>
              <w:t xml:space="preserve">Have students record their names on their worksheets. </w:t>
            </w:r>
            <w:r w:rsidR="00461FB8" w:rsidRPr="00481EF9">
              <w:rPr>
                <w:rFonts w:asciiTheme="minorHAnsi" w:hAnsiTheme="minorHAnsi" w:cstheme="minorHAnsi"/>
              </w:rPr>
              <w:t xml:space="preserve">Have them follow the instructions on the worksheet.  Observe </w:t>
            </w:r>
            <w:r w:rsidR="00C007CB" w:rsidRPr="00481EF9">
              <w:rPr>
                <w:rFonts w:asciiTheme="minorHAnsi" w:hAnsiTheme="minorHAnsi" w:cstheme="minorHAnsi"/>
              </w:rPr>
              <w:t>weighing and solution mixing</w:t>
            </w:r>
            <w:r w:rsidR="00B83532" w:rsidRPr="00481EF9">
              <w:rPr>
                <w:rFonts w:asciiTheme="minorHAnsi" w:hAnsiTheme="minorHAnsi" w:cstheme="minorHAnsi"/>
              </w:rPr>
              <w:t xml:space="preserve">, assisting as needed. </w:t>
            </w:r>
          </w:p>
          <w:p w14:paraId="5ED3926C" w14:textId="77777777" w:rsidR="00B372CF" w:rsidRPr="00481EF9" w:rsidRDefault="006065F0" w:rsidP="4AE3C570">
            <w:pPr>
              <w:autoSpaceDE w:val="0"/>
              <w:autoSpaceDN w:val="0"/>
              <w:adjustRightInd w:val="0"/>
              <w:rPr>
                <w:rFonts w:asciiTheme="minorHAnsi" w:hAnsiTheme="minorHAnsi" w:cstheme="minorHAnsi"/>
              </w:rPr>
            </w:pPr>
            <w:r w:rsidRPr="00481EF9">
              <w:rPr>
                <w:rFonts w:asciiTheme="minorHAnsi" w:hAnsiTheme="minorHAnsi" w:cstheme="minorHAnsi"/>
              </w:rPr>
              <w:t xml:space="preserve">Have each group show their sunken </w:t>
            </w:r>
            <w:r w:rsidR="008F7CD3" w:rsidRPr="00481EF9">
              <w:rPr>
                <w:rFonts w:asciiTheme="minorHAnsi" w:hAnsiTheme="minorHAnsi" w:cstheme="minorHAnsi"/>
              </w:rPr>
              <w:t xml:space="preserve">leaf </w:t>
            </w:r>
            <w:r w:rsidRPr="00481EF9">
              <w:rPr>
                <w:rFonts w:asciiTheme="minorHAnsi" w:hAnsiTheme="minorHAnsi" w:cstheme="minorHAnsi"/>
              </w:rPr>
              <w:t>disks</w:t>
            </w:r>
            <w:r w:rsidR="00DB50DC" w:rsidRPr="00481EF9">
              <w:rPr>
                <w:rFonts w:asciiTheme="minorHAnsi" w:hAnsiTheme="minorHAnsi" w:cstheme="minorHAnsi"/>
              </w:rPr>
              <w:t>.  H</w:t>
            </w:r>
            <w:r w:rsidR="00741A19" w:rsidRPr="00481EF9">
              <w:rPr>
                <w:rFonts w:asciiTheme="minorHAnsi" w:hAnsiTheme="minorHAnsi" w:cstheme="minorHAnsi"/>
              </w:rPr>
              <w:t>ave students place their syringes in front of the lights</w:t>
            </w:r>
            <w:r w:rsidR="00F77C80" w:rsidRPr="00481EF9">
              <w:rPr>
                <w:rFonts w:asciiTheme="minorHAnsi" w:hAnsiTheme="minorHAnsi" w:cstheme="minorHAnsi"/>
              </w:rPr>
              <w:t xml:space="preserve">.  </w:t>
            </w:r>
          </w:p>
          <w:p w14:paraId="5B0A185B" w14:textId="52091AF7" w:rsidR="00B372CF" w:rsidRPr="00481EF9" w:rsidRDefault="00B372CF" w:rsidP="4AE3C570">
            <w:pPr>
              <w:autoSpaceDE w:val="0"/>
              <w:autoSpaceDN w:val="0"/>
              <w:adjustRightInd w:val="0"/>
              <w:rPr>
                <w:rFonts w:asciiTheme="minorHAnsi" w:hAnsiTheme="minorHAnsi" w:cstheme="minorHAnsi"/>
              </w:rPr>
            </w:pPr>
            <w:r w:rsidRPr="00481EF9">
              <w:rPr>
                <w:rFonts w:asciiTheme="minorHAnsi" w:hAnsiTheme="minorHAnsi" w:cstheme="minorHAnsi"/>
              </w:rPr>
              <w:t>Ask students to predict what will happen</w:t>
            </w:r>
            <w:r w:rsidR="008C10BF" w:rsidRPr="00481EF9">
              <w:rPr>
                <w:rFonts w:asciiTheme="minorHAnsi" w:hAnsiTheme="minorHAnsi" w:cstheme="minorHAnsi"/>
              </w:rPr>
              <w:t xml:space="preserve">, that is, to make a hypothesis.  </w:t>
            </w:r>
          </w:p>
          <w:p w14:paraId="2CC8726F" w14:textId="75A521AE" w:rsidR="006065F0" w:rsidRPr="00481EF9" w:rsidRDefault="00F77C80" w:rsidP="4AE3C570">
            <w:pPr>
              <w:autoSpaceDE w:val="0"/>
              <w:autoSpaceDN w:val="0"/>
              <w:adjustRightInd w:val="0"/>
              <w:rPr>
                <w:rFonts w:asciiTheme="minorHAnsi" w:hAnsiTheme="minorHAnsi" w:cstheme="minorHAnsi"/>
              </w:rPr>
            </w:pPr>
            <w:r w:rsidRPr="00481EF9">
              <w:rPr>
                <w:rFonts w:asciiTheme="minorHAnsi" w:hAnsiTheme="minorHAnsi" w:cstheme="minorHAnsi"/>
              </w:rPr>
              <w:t xml:space="preserve">Note the time </w:t>
            </w:r>
            <w:r w:rsidR="00B8099D" w:rsidRPr="00481EF9">
              <w:rPr>
                <w:rFonts w:asciiTheme="minorHAnsi" w:hAnsiTheme="minorHAnsi" w:cstheme="minorHAnsi"/>
              </w:rPr>
              <w:t xml:space="preserve">or set a timer for five </w:t>
            </w:r>
            <w:proofErr w:type="gramStart"/>
            <w:r w:rsidR="00B8099D" w:rsidRPr="00481EF9">
              <w:rPr>
                <w:rFonts w:asciiTheme="minorHAnsi" w:hAnsiTheme="minorHAnsi" w:cstheme="minorHAnsi"/>
              </w:rPr>
              <w:t>minutes,</w:t>
            </w:r>
            <w:r w:rsidRPr="00481EF9">
              <w:rPr>
                <w:rFonts w:asciiTheme="minorHAnsi" w:hAnsiTheme="minorHAnsi" w:cstheme="minorHAnsi"/>
              </w:rPr>
              <w:t xml:space="preserve"> </w:t>
            </w:r>
            <w:r w:rsidR="00741A19" w:rsidRPr="00481EF9">
              <w:rPr>
                <w:rFonts w:asciiTheme="minorHAnsi" w:hAnsiTheme="minorHAnsi" w:cstheme="minorHAnsi"/>
              </w:rPr>
              <w:t>and</w:t>
            </w:r>
            <w:proofErr w:type="gramEnd"/>
            <w:r w:rsidR="00741A19" w:rsidRPr="00481EF9">
              <w:rPr>
                <w:rFonts w:asciiTheme="minorHAnsi" w:hAnsiTheme="minorHAnsi" w:cstheme="minorHAnsi"/>
              </w:rPr>
              <w:t xml:space="preserve"> turn the lights on.</w:t>
            </w:r>
            <w:r w:rsidR="00B8099D" w:rsidRPr="00481EF9">
              <w:rPr>
                <w:rFonts w:asciiTheme="minorHAnsi" w:hAnsiTheme="minorHAnsi" w:cstheme="minorHAnsi"/>
              </w:rPr>
              <w:t xml:space="preserve"> </w:t>
            </w:r>
            <w:r w:rsidR="00741A19" w:rsidRPr="00481EF9">
              <w:rPr>
                <w:rFonts w:asciiTheme="minorHAnsi" w:hAnsiTheme="minorHAnsi" w:cstheme="minorHAnsi"/>
              </w:rPr>
              <w:t xml:space="preserve">  </w:t>
            </w:r>
          </w:p>
          <w:p w14:paraId="7121D6B9" w14:textId="77777777" w:rsidR="00B815B5" w:rsidRPr="00481EF9" w:rsidRDefault="00B815B5" w:rsidP="00B815B5">
            <w:pPr>
              <w:autoSpaceDE w:val="0"/>
              <w:autoSpaceDN w:val="0"/>
              <w:adjustRightInd w:val="0"/>
              <w:rPr>
                <w:rFonts w:asciiTheme="minorHAnsi" w:hAnsiTheme="minorHAnsi" w:cstheme="minorHAnsi"/>
                <w:b/>
                <w:u w:val="single"/>
              </w:rPr>
            </w:pPr>
            <w:r w:rsidRPr="00481EF9">
              <w:rPr>
                <w:rFonts w:asciiTheme="minorHAnsi" w:hAnsiTheme="minorHAnsi" w:cstheme="minorHAnsi"/>
                <w:b/>
                <w:u w:val="single"/>
              </w:rPr>
              <w:t>Middle</w:t>
            </w:r>
          </w:p>
          <w:p w14:paraId="3D086098" w14:textId="34AA7908" w:rsidR="4AE3C570" w:rsidRPr="00481EF9" w:rsidRDefault="00ED05CB" w:rsidP="4AE3C570">
            <w:pPr>
              <w:rPr>
                <w:rFonts w:asciiTheme="minorHAnsi" w:hAnsiTheme="minorHAnsi" w:cstheme="minorHAnsi"/>
              </w:rPr>
            </w:pPr>
            <w:r w:rsidRPr="00481EF9">
              <w:rPr>
                <w:rFonts w:asciiTheme="minorHAnsi" w:hAnsiTheme="minorHAnsi" w:cstheme="minorHAnsi"/>
              </w:rPr>
              <w:t xml:space="preserve">While waiting for the timer, designate one group member </w:t>
            </w:r>
            <w:r w:rsidR="00DB390D" w:rsidRPr="00481EF9">
              <w:rPr>
                <w:rFonts w:asciiTheme="minorHAnsi" w:hAnsiTheme="minorHAnsi" w:cstheme="minorHAnsi"/>
              </w:rPr>
              <w:t xml:space="preserve">to count </w:t>
            </w:r>
            <w:r w:rsidR="00691E36" w:rsidRPr="00481EF9">
              <w:rPr>
                <w:rFonts w:asciiTheme="minorHAnsi" w:hAnsiTheme="minorHAnsi" w:cstheme="minorHAnsi"/>
              </w:rPr>
              <w:t xml:space="preserve">and record </w:t>
            </w:r>
            <w:r w:rsidR="00F01939" w:rsidRPr="00481EF9">
              <w:rPr>
                <w:rFonts w:asciiTheme="minorHAnsi" w:hAnsiTheme="minorHAnsi" w:cstheme="minorHAnsi"/>
              </w:rPr>
              <w:t xml:space="preserve">the number of </w:t>
            </w:r>
            <w:r w:rsidR="00691E36" w:rsidRPr="00481EF9">
              <w:rPr>
                <w:rFonts w:asciiTheme="minorHAnsi" w:hAnsiTheme="minorHAnsi" w:cstheme="minorHAnsi"/>
              </w:rPr>
              <w:t>leaf disks</w:t>
            </w:r>
            <w:r w:rsidR="00001C49" w:rsidRPr="00481EF9">
              <w:rPr>
                <w:rFonts w:asciiTheme="minorHAnsi" w:hAnsiTheme="minorHAnsi" w:cstheme="minorHAnsi"/>
              </w:rPr>
              <w:t xml:space="preserve">.  In Group 4, designate a second person to unwrap and re-wrap the syringe.  </w:t>
            </w:r>
            <w:r w:rsidR="00F01939" w:rsidRPr="00481EF9">
              <w:rPr>
                <w:rFonts w:asciiTheme="minorHAnsi" w:hAnsiTheme="minorHAnsi" w:cstheme="minorHAnsi"/>
              </w:rPr>
              <w:t>Ensure that students understand that they w</w:t>
            </w:r>
            <w:r w:rsidR="00B815B5" w:rsidRPr="00481EF9">
              <w:rPr>
                <w:rFonts w:asciiTheme="minorHAnsi" w:hAnsiTheme="minorHAnsi" w:cstheme="minorHAnsi"/>
              </w:rPr>
              <w:t xml:space="preserve">ill record numbers for each syringe, not just their own. </w:t>
            </w:r>
          </w:p>
          <w:p w14:paraId="6A3BC4BE" w14:textId="303A7652" w:rsidR="007F5BE6" w:rsidRPr="00481EF9" w:rsidRDefault="00FE7E3A" w:rsidP="4AE3C570">
            <w:pPr>
              <w:spacing w:after="0" w:line="240" w:lineRule="auto"/>
              <w:rPr>
                <w:rFonts w:asciiTheme="minorHAnsi" w:hAnsiTheme="minorHAnsi" w:cstheme="minorHAnsi"/>
              </w:rPr>
            </w:pPr>
            <w:r w:rsidRPr="00481EF9">
              <w:rPr>
                <w:rFonts w:asciiTheme="minorHAnsi" w:hAnsiTheme="minorHAnsi" w:cstheme="minorHAnsi"/>
              </w:rPr>
              <w:t>Between observations</w:t>
            </w:r>
            <w:r w:rsidR="4AE3C570" w:rsidRPr="00481EF9">
              <w:rPr>
                <w:rFonts w:asciiTheme="minorHAnsi" w:hAnsiTheme="minorHAnsi" w:cstheme="minorHAnsi"/>
              </w:rPr>
              <w:t xml:space="preserve">, </w:t>
            </w:r>
            <w:r w:rsidR="00B815B5" w:rsidRPr="00481EF9">
              <w:rPr>
                <w:rFonts w:asciiTheme="minorHAnsi" w:hAnsiTheme="minorHAnsi" w:cstheme="minorHAnsi"/>
              </w:rPr>
              <w:t>ga</w:t>
            </w:r>
            <w:r w:rsidR="007F5BE6" w:rsidRPr="00481EF9">
              <w:rPr>
                <w:rFonts w:asciiTheme="minorHAnsi" w:hAnsiTheme="minorHAnsi" w:cstheme="minorHAnsi"/>
              </w:rPr>
              <w:t>in the whole group’s attention</w:t>
            </w:r>
            <w:r w:rsidRPr="00481EF9">
              <w:rPr>
                <w:rFonts w:asciiTheme="minorHAnsi" w:hAnsiTheme="minorHAnsi" w:cstheme="minorHAnsi"/>
              </w:rPr>
              <w:t xml:space="preserve"> and discuss the following: </w:t>
            </w:r>
          </w:p>
          <w:p w14:paraId="6316FA43" w14:textId="77777777" w:rsidR="007F5BE6" w:rsidRPr="00481EF9" w:rsidRDefault="007F5BE6" w:rsidP="4AE3C570">
            <w:pPr>
              <w:spacing w:after="0" w:line="240" w:lineRule="auto"/>
              <w:rPr>
                <w:rFonts w:asciiTheme="minorHAnsi" w:hAnsiTheme="minorHAnsi" w:cstheme="minorHAnsi"/>
              </w:rPr>
            </w:pPr>
          </w:p>
          <w:p w14:paraId="64726DFD" w14:textId="6F4FB006" w:rsidR="00D56C5E" w:rsidRPr="00481EF9" w:rsidRDefault="00E10480" w:rsidP="4AE3C570">
            <w:pPr>
              <w:spacing w:after="0" w:line="240" w:lineRule="auto"/>
              <w:rPr>
                <w:rFonts w:asciiTheme="minorHAnsi" w:hAnsiTheme="minorHAnsi" w:cstheme="minorHAnsi"/>
              </w:rPr>
            </w:pPr>
            <w:r w:rsidRPr="00481EF9">
              <w:rPr>
                <w:rFonts w:asciiTheme="minorHAnsi" w:hAnsiTheme="minorHAnsi" w:cstheme="minorHAnsi"/>
              </w:rPr>
              <w:lastRenderedPageBreak/>
              <w:t xml:space="preserve">Discuss </w:t>
            </w:r>
            <w:r w:rsidR="0031532D" w:rsidRPr="00481EF9">
              <w:rPr>
                <w:rFonts w:asciiTheme="minorHAnsi" w:hAnsiTheme="minorHAnsi" w:cstheme="minorHAnsi"/>
              </w:rPr>
              <w:t xml:space="preserve">the vocabulary words </w:t>
            </w:r>
            <w:r w:rsidR="0031532D" w:rsidRPr="00481EF9">
              <w:rPr>
                <w:rFonts w:asciiTheme="minorHAnsi" w:hAnsiTheme="minorHAnsi" w:cstheme="minorHAnsi"/>
                <w:b/>
                <w:bCs/>
              </w:rPr>
              <w:t>autotroph</w:t>
            </w:r>
            <w:r w:rsidR="0031532D" w:rsidRPr="00481EF9">
              <w:rPr>
                <w:rFonts w:asciiTheme="minorHAnsi" w:hAnsiTheme="minorHAnsi" w:cstheme="minorHAnsi"/>
              </w:rPr>
              <w:t xml:space="preserve"> and </w:t>
            </w:r>
            <w:r w:rsidR="0031532D" w:rsidRPr="00481EF9">
              <w:rPr>
                <w:rFonts w:asciiTheme="minorHAnsi" w:hAnsiTheme="minorHAnsi" w:cstheme="minorHAnsi"/>
                <w:b/>
                <w:bCs/>
              </w:rPr>
              <w:t>heterotroph</w:t>
            </w:r>
            <w:r w:rsidR="0031532D" w:rsidRPr="00481EF9">
              <w:rPr>
                <w:rFonts w:asciiTheme="minorHAnsi" w:hAnsiTheme="minorHAnsi" w:cstheme="minorHAnsi"/>
              </w:rPr>
              <w:t xml:space="preserve">.  Autotrophs are organisms </w:t>
            </w:r>
            <w:r w:rsidR="00982F55" w:rsidRPr="00481EF9">
              <w:rPr>
                <w:rFonts w:asciiTheme="minorHAnsi" w:hAnsiTheme="minorHAnsi" w:cstheme="minorHAnsi"/>
              </w:rPr>
              <w:t>that can produce</w:t>
            </w:r>
            <w:r w:rsidR="0088629D" w:rsidRPr="00481EF9">
              <w:rPr>
                <w:rFonts w:asciiTheme="minorHAnsi" w:hAnsiTheme="minorHAnsi" w:cstheme="minorHAnsi"/>
              </w:rPr>
              <w:t xml:space="preserve"> their own food.  Heterotrophs are organisms that cannot produce their own food.  </w:t>
            </w:r>
            <w:r w:rsidR="00523923" w:rsidRPr="00481EF9">
              <w:rPr>
                <w:rFonts w:asciiTheme="minorHAnsi" w:hAnsiTheme="minorHAnsi" w:cstheme="minorHAnsi"/>
              </w:rPr>
              <w:t xml:space="preserve">Autotrophs are producers, and heterotrophs are consumers. </w:t>
            </w:r>
            <w:r w:rsidR="00D56C5E" w:rsidRPr="00481EF9">
              <w:rPr>
                <w:rFonts w:asciiTheme="minorHAnsi" w:hAnsiTheme="minorHAnsi" w:cstheme="minorHAnsi"/>
              </w:rPr>
              <w:t xml:space="preserve">In this activity, spinach is an autotroph.  We are heterotrophs. </w:t>
            </w:r>
          </w:p>
          <w:p w14:paraId="32EB0BC2" w14:textId="77777777" w:rsidR="00D56C5E" w:rsidRPr="00481EF9" w:rsidRDefault="00D56C5E" w:rsidP="4AE3C570">
            <w:pPr>
              <w:spacing w:after="0" w:line="240" w:lineRule="auto"/>
              <w:rPr>
                <w:rFonts w:asciiTheme="minorHAnsi" w:hAnsiTheme="minorHAnsi" w:cstheme="minorHAnsi"/>
              </w:rPr>
            </w:pPr>
          </w:p>
          <w:p w14:paraId="7BAAB6E1" w14:textId="77777777" w:rsidR="00EF298A" w:rsidRPr="00481EF9" w:rsidRDefault="00D56C5E" w:rsidP="4AE3C570">
            <w:pPr>
              <w:spacing w:after="0" w:line="240" w:lineRule="auto"/>
              <w:rPr>
                <w:rFonts w:asciiTheme="minorHAnsi" w:hAnsiTheme="minorHAnsi" w:cstheme="minorHAnsi"/>
              </w:rPr>
            </w:pPr>
            <w:r w:rsidRPr="00481EF9">
              <w:rPr>
                <w:rFonts w:asciiTheme="minorHAnsi" w:hAnsiTheme="minorHAnsi" w:cstheme="minorHAnsi"/>
              </w:rPr>
              <w:t xml:space="preserve">Discuss </w:t>
            </w:r>
            <w:r w:rsidRPr="00481EF9">
              <w:rPr>
                <w:rFonts w:asciiTheme="minorHAnsi" w:hAnsiTheme="minorHAnsi" w:cstheme="minorHAnsi"/>
                <w:b/>
                <w:bCs/>
              </w:rPr>
              <w:t>p</w:t>
            </w:r>
            <w:r w:rsidR="007A0595" w:rsidRPr="00481EF9">
              <w:rPr>
                <w:rFonts w:asciiTheme="minorHAnsi" w:hAnsiTheme="minorHAnsi" w:cstheme="minorHAnsi"/>
                <w:b/>
                <w:bCs/>
              </w:rPr>
              <w:t>hotosynthesis</w:t>
            </w:r>
            <w:r w:rsidRPr="00481EF9">
              <w:rPr>
                <w:rFonts w:asciiTheme="minorHAnsi" w:hAnsiTheme="minorHAnsi" w:cstheme="minorHAnsi"/>
              </w:rPr>
              <w:t xml:space="preserve">. </w:t>
            </w:r>
            <w:r w:rsidR="007A0595" w:rsidRPr="00481EF9">
              <w:rPr>
                <w:rFonts w:asciiTheme="minorHAnsi" w:hAnsiTheme="minorHAnsi" w:cstheme="minorHAnsi"/>
              </w:rPr>
              <w:t xml:space="preserve"> </w:t>
            </w:r>
            <w:r w:rsidR="004B7392" w:rsidRPr="00481EF9">
              <w:rPr>
                <w:rFonts w:asciiTheme="minorHAnsi" w:hAnsiTheme="minorHAnsi" w:cstheme="minorHAnsi"/>
              </w:rPr>
              <w:t xml:space="preserve">Photosynthesis </w:t>
            </w:r>
            <w:r w:rsidR="007A0595" w:rsidRPr="00481EF9">
              <w:rPr>
                <w:rFonts w:asciiTheme="minorHAnsi" w:hAnsiTheme="minorHAnsi" w:cstheme="minorHAnsi"/>
              </w:rPr>
              <w:t xml:space="preserve">is a process </w:t>
            </w:r>
            <w:r w:rsidR="004457AC" w:rsidRPr="00481EF9">
              <w:rPr>
                <w:rFonts w:asciiTheme="minorHAnsi" w:hAnsiTheme="minorHAnsi" w:cstheme="minorHAnsi"/>
              </w:rPr>
              <w:t xml:space="preserve">that converts light energy into food. </w:t>
            </w:r>
            <w:r w:rsidR="00847A0D" w:rsidRPr="00481EF9">
              <w:rPr>
                <w:rFonts w:asciiTheme="minorHAnsi" w:hAnsiTheme="minorHAnsi" w:cstheme="minorHAnsi"/>
              </w:rPr>
              <w:t xml:space="preserve"> </w:t>
            </w:r>
            <w:r w:rsidR="006A4233" w:rsidRPr="00481EF9">
              <w:rPr>
                <w:rFonts w:asciiTheme="minorHAnsi" w:hAnsiTheme="minorHAnsi" w:cstheme="minorHAnsi"/>
              </w:rPr>
              <w:t xml:space="preserve">Light is absorbed by </w:t>
            </w:r>
            <w:r w:rsidR="008F0E77" w:rsidRPr="00481EF9">
              <w:rPr>
                <w:rFonts w:asciiTheme="minorHAnsi" w:hAnsiTheme="minorHAnsi" w:cstheme="minorHAnsi"/>
              </w:rPr>
              <w:t xml:space="preserve">photosynthetic pigments in the chloroplast and used to convert carbon dioxide </w:t>
            </w:r>
            <w:r w:rsidR="00801DEB" w:rsidRPr="00481EF9">
              <w:rPr>
                <w:rFonts w:asciiTheme="minorHAnsi" w:hAnsiTheme="minorHAnsi" w:cstheme="minorHAnsi"/>
              </w:rPr>
              <w:t xml:space="preserve">and water </w:t>
            </w:r>
            <w:r w:rsidR="008F0E77" w:rsidRPr="00481EF9">
              <w:rPr>
                <w:rFonts w:asciiTheme="minorHAnsi" w:hAnsiTheme="minorHAnsi" w:cstheme="minorHAnsi"/>
              </w:rPr>
              <w:t>into glucose</w:t>
            </w:r>
            <w:r w:rsidR="00B45A88" w:rsidRPr="00481EF9">
              <w:rPr>
                <w:rFonts w:asciiTheme="minorHAnsi" w:hAnsiTheme="minorHAnsi" w:cstheme="minorHAnsi"/>
              </w:rPr>
              <w:t>,</w:t>
            </w:r>
            <w:r w:rsidR="007F055F" w:rsidRPr="00481EF9">
              <w:rPr>
                <w:rFonts w:asciiTheme="minorHAnsi" w:hAnsiTheme="minorHAnsi" w:cstheme="minorHAnsi"/>
              </w:rPr>
              <w:t xml:space="preserve"> </w:t>
            </w:r>
            <w:proofErr w:type="gramStart"/>
            <w:r w:rsidR="007F055F" w:rsidRPr="00481EF9">
              <w:rPr>
                <w:rFonts w:asciiTheme="minorHAnsi" w:hAnsiTheme="minorHAnsi" w:cstheme="minorHAnsi"/>
              </w:rPr>
              <w:t>a</w:t>
            </w:r>
            <w:proofErr w:type="gramEnd"/>
            <w:r w:rsidR="007F055F" w:rsidRPr="00481EF9">
              <w:rPr>
                <w:rFonts w:asciiTheme="minorHAnsi" w:hAnsiTheme="minorHAnsi" w:cstheme="minorHAnsi"/>
              </w:rPr>
              <w:t xml:space="preserve"> sugar</w:t>
            </w:r>
            <w:r w:rsidR="00B45A88" w:rsidRPr="00481EF9">
              <w:rPr>
                <w:rFonts w:asciiTheme="minorHAnsi" w:hAnsiTheme="minorHAnsi" w:cstheme="minorHAnsi"/>
              </w:rPr>
              <w:t xml:space="preserve">. </w:t>
            </w:r>
            <w:r w:rsidR="007F055F" w:rsidRPr="00481EF9">
              <w:rPr>
                <w:rFonts w:asciiTheme="minorHAnsi" w:hAnsiTheme="minorHAnsi" w:cstheme="minorHAnsi"/>
              </w:rPr>
              <w:t>P</w:t>
            </w:r>
            <w:r w:rsidR="008F0E77" w:rsidRPr="00481EF9">
              <w:rPr>
                <w:rFonts w:asciiTheme="minorHAnsi" w:hAnsiTheme="minorHAnsi" w:cstheme="minorHAnsi"/>
              </w:rPr>
              <w:t xml:space="preserve">hotosynthesis </w:t>
            </w:r>
            <w:r w:rsidR="007F055F" w:rsidRPr="00481EF9">
              <w:rPr>
                <w:rFonts w:asciiTheme="minorHAnsi" w:hAnsiTheme="minorHAnsi" w:cstheme="minorHAnsi"/>
              </w:rPr>
              <w:t xml:space="preserve">also produces oxygen, a gas.  </w:t>
            </w:r>
            <w:r w:rsidR="00DF7FFE" w:rsidRPr="00481EF9">
              <w:rPr>
                <w:rFonts w:asciiTheme="minorHAnsi" w:hAnsiTheme="minorHAnsi" w:cstheme="minorHAnsi"/>
              </w:rPr>
              <w:t>Carbon dioxide usually comes from the air</w:t>
            </w:r>
            <w:r w:rsidR="00B45A88" w:rsidRPr="00481EF9">
              <w:rPr>
                <w:rFonts w:asciiTheme="minorHAnsi" w:hAnsiTheme="minorHAnsi" w:cstheme="minorHAnsi"/>
              </w:rPr>
              <w:t xml:space="preserve"> and water from soil through a plant’s roots. </w:t>
            </w:r>
            <w:r w:rsidR="00912BBE" w:rsidRPr="00481EF9">
              <w:rPr>
                <w:rFonts w:asciiTheme="minorHAnsi" w:hAnsiTheme="minorHAnsi" w:cstheme="minorHAnsi"/>
              </w:rPr>
              <w:t xml:space="preserve">In this activity, the carbon dioxide </w:t>
            </w:r>
            <w:r w:rsidR="00B45A88" w:rsidRPr="00481EF9">
              <w:rPr>
                <w:rFonts w:asciiTheme="minorHAnsi" w:hAnsiTheme="minorHAnsi" w:cstheme="minorHAnsi"/>
              </w:rPr>
              <w:t xml:space="preserve">and water </w:t>
            </w:r>
            <w:r w:rsidR="009D2C69" w:rsidRPr="00481EF9">
              <w:rPr>
                <w:rFonts w:asciiTheme="minorHAnsi" w:hAnsiTheme="minorHAnsi" w:cstheme="minorHAnsi"/>
              </w:rPr>
              <w:t xml:space="preserve">come from the sodium bicarbonate solution. </w:t>
            </w:r>
            <w:r w:rsidR="00707C90" w:rsidRPr="00481EF9">
              <w:rPr>
                <w:rFonts w:asciiTheme="minorHAnsi" w:hAnsiTheme="minorHAnsi" w:cstheme="minorHAnsi"/>
              </w:rPr>
              <w:t xml:space="preserve"> </w:t>
            </w:r>
          </w:p>
          <w:p w14:paraId="54671F8F" w14:textId="77777777" w:rsidR="00EF298A" w:rsidRPr="00481EF9" w:rsidRDefault="00EF298A" w:rsidP="4AE3C570">
            <w:pPr>
              <w:spacing w:after="0" w:line="240" w:lineRule="auto"/>
              <w:rPr>
                <w:rFonts w:asciiTheme="minorHAnsi" w:hAnsiTheme="minorHAnsi" w:cstheme="minorHAnsi"/>
              </w:rPr>
            </w:pPr>
          </w:p>
          <w:p w14:paraId="1CAEC2B9" w14:textId="77777777" w:rsidR="00FC3238" w:rsidRPr="00481EF9" w:rsidRDefault="00EF298A" w:rsidP="4AE3C570">
            <w:pPr>
              <w:spacing w:after="0" w:line="240" w:lineRule="auto"/>
              <w:rPr>
                <w:rFonts w:asciiTheme="minorHAnsi" w:hAnsiTheme="minorHAnsi" w:cstheme="minorHAnsi"/>
              </w:rPr>
            </w:pPr>
            <w:r w:rsidRPr="00481EF9">
              <w:rPr>
                <w:rFonts w:asciiTheme="minorHAnsi" w:hAnsiTheme="minorHAnsi" w:cstheme="minorHAnsi"/>
              </w:rPr>
              <w:t xml:space="preserve">Discuss the </w:t>
            </w:r>
            <w:r w:rsidRPr="00481EF9">
              <w:rPr>
                <w:rFonts w:asciiTheme="minorHAnsi" w:hAnsiTheme="minorHAnsi" w:cstheme="minorHAnsi"/>
                <w:b/>
                <w:bCs/>
              </w:rPr>
              <w:t>observations</w:t>
            </w:r>
            <w:r w:rsidRPr="00481EF9">
              <w:rPr>
                <w:rFonts w:asciiTheme="minorHAnsi" w:hAnsiTheme="minorHAnsi" w:cstheme="minorHAnsi"/>
              </w:rPr>
              <w:t xml:space="preserve">. We </w:t>
            </w:r>
            <w:r w:rsidR="00E74454" w:rsidRPr="00481EF9">
              <w:rPr>
                <w:rFonts w:asciiTheme="minorHAnsi" w:hAnsiTheme="minorHAnsi" w:cstheme="minorHAnsi"/>
              </w:rPr>
              <w:t xml:space="preserve">usually </w:t>
            </w:r>
            <w:r w:rsidRPr="00481EF9">
              <w:rPr>
                <w:rFonts w:asciiTheme="minorHAnsi" w:hAnsiTheme="minorHAnsi" w:cstheme="minorHAnsi"/>
              </w:rPr>
              <w:t xml:space="preserve">cannot see </w:t>
            </w:r>
            <w:r w:rsidR="00E74454" w:rsidRPr="00481EF9">
              <w:rPr>
                <w:rFonts w:asciiTheme="minorHAnsi" w:hAnsiTheme="minorHAnsi" w:cstheme="minorHAnsi"/>
              </w:rPr>
              <w:t xml:space="preserve">carbon dioxide or oxygen, so it is hard to see photosynthesis.  </w:t>
            </w:r>
            <w:r w:rsidR="009D0A0A" w:rsidRPr="00481EF9">
              <w:rPr>
                <w:rFonts w:asciiTheme="minorHAnsi" w:hAnsiTheme="minorHAnsi" w:cstheme="minorHAnsi"/>
              </w:rPr>
              <w:t>In this activity, we exposed the leaf discs to a vacuum.  That removed any air trapped in the leaves so that they would sink.  W</w:t>
            </w:r>
            <w:r w:rsidR="0042438F" w:rsidRPr="00481EF9">
              <w:rPr>
                <w:rFonts w:asciiTheme="minorHAnsi" w:hAnsiTheme="minorHAnsi" w:cstheme="minorHAnsi"/>
              </w:rPr>
              <w:t xml:space="preserve">hen we see the leaf disks float again, it means that gas has replaced the air we removed.  </w:t>
            </w:r>
            <w:r w:rsidR="00FC3238" w:rsidRPr="00481EF9">
              <w:rPr>
                <w:rFonts w:asciiTheme="minorHAnsi" w:hAnsiTheme="minorHAnsi" w:cstheme="minorHAnsi"/>
              </w:rPr>
              <w:t xml:space="preserve">This gas is oxygen, which gives us evidence that photosynthesis has taken place. </w:t>
            </w:r>
          </w:p>
          <w:p w14:paraId="422C064B" w14:textId="77777777" w:rsidR="00FC3238" w:rsidRPr="00481EF9" w:rsidRDefault="00FC3238" w:rsidP="4AE3C570">
            <w:pPr>
              <w:spacing w:after="0" w:line="240" w:lineRule="auto"/>
              <w:rPr>
                <w:rFonts w:asciiTheme="minorHAnsi" w:hAnsiTheme="minorHAnsi" w:cstheme="minorHAnsi"/>
              </w:rPr>
            </w:pPr>
          </w:p>
          <w:p w14:paraId="3A296BB8" w14:textId="77777777" w:rsidR="003406CD" w:rsidRPr="00481EF9" w:rsidRDefault="00654389" w:rsidP="003406CD">
            <w:pPr>
              <w:rPr>
                <w:rFonts w:asciiTheme="minorHAnsi" w:hAnsiTheme="minorHAnsi" w:cstheme="minorHAnsi"/>
              </w:rPr>
            </w:pPr>
            <w:r w:rsidRPr="00481EF9">
              <w:rPr>
                <w:rFonts w:asciiTheme="minorHAnsi" w:hAnsiTheme="minorHAnsi" w:cstheme="minorHAnsi"/>
              </w:rPr>
              <w:t xml:space="preserve">Show the </w:t>
            </w:r>
            <w:r w:rsidRPr="00481EF9">
              <w:rPr>
                <w:rFonts w:asciiTheme="minorHAnsi" w:hAnsiTheme="minorHAnsi" w:cstheme="minorHAnsi"/>
                <w:b/>
                <w:bCs/>
              </w:rPr>
              <w:t>equations</w:t>
            </w:r>
            <w:r w:rsidRPr="00481EF9">
              <w:rPr>
                <w:rFonts w:asciiTheme="minorHAnsi" w:hAnsiTheme="minorHAnsi" w:cstheme="minorHAnsi"/>
              </w:rPr>
              <w:t>. Write out the chemical equation for photosynthes</w:t>
            </w:r>
            <w:r w:rsidR="008F0E77" w:rsidRPr="00481EF9">
              <w:rPr>
                <w:rFonts w:asciiTheme="minorHAnsi" w:hAnsiTheme="minorHAnsi" w:cstheme="minorHAnsi"/>
              </w:rPr>
              <w:t>is</w:t>
            </w:r>
            <w:r w:rsidRPr="00481EF9">
              <w:rPr>
                <w:rFonts w:asciiTheme="minorHAnsi" w:hAnsiTheme="minorHAnsi" w:cstheme="minorHAnsi"/>
              </w:rPr>
              <w:t xml:space="preserve">. </w:t>
            </w:r>
            <w:r w:rsidR="00DD11DD" w:rsidRPr="00481EF9">
              <w:rPr>
                <w:rFonts w:asciiTheme="minorHAnsi" w:hAnsiTheme="minorHAnsi" w:cstheme="minorHAnsi"/>
              </w:rPr>
              <w:t xml:space="preserve"> </w:t>
            </w:r>
          </w:p>
          <w:p w14:paraId="23B1F769" w14:textId="5C1C0645" w:rsidR="003406CD" w:rsidRPr="00481EF9" w:rsidRDefault="003406CD" w:rsidP="003406CD">
            <w:pPr>
              <w:rPr>
                <w:rFonts w:asciiTheme="minorHAnsi" w:hAnsiTheme="minorHAnsi" w:cstheme="minorHAnsi"/>
              </w:rPr>
            </w:pPr>
            <w:r w:rsidRPr="00481EF9">
              <w:rPr>
                <w:rFonts w:asciiTheme="minorHAnsi" w:hAnsiTheme="minorHAnsi" w:cstheme="minorHAnsi"/>
              </w:rPr>
              <w:t>6CO</w:t>
            </w:r>
            <w:r w:rsidRPr="00481EF9">
              <w:rPr>
                <w:rFonts w:asciiTheme="minorHAnsi" w:hAnsiTheme="minorHAnsi" w:cstheme="minorHAnsi"/>
                <w:vertAlign w:val="subscript"/>
              </w:rPr>
              <w:t>2</w:t>
            </w:r>
            <w:r w:rsidRPr="00481EF9">
              <w:rPr>
                <w:rFonts w:asciiTheme="minorHAnsi" w:hAnsiTheme="minorHAnsi" w:cstheme="minorHAnsi"/>
              </w:rPr>
              <w:t xml:space="preserve"> + 6H</w:t>
            </w:r>
            <w:r w:rsidRPr="00481EF9">
              <w:rPr>
                <w:rFonts w:asciiTheme="minorHAnsi" w:hAnsiTheme="minorHAnsi" w:cstheme="minorHAnsi"/>
                <w:vertAlign w:val="subscript"/>
              </w:rPr>
              <w:t>2</w:t>
            </w:r>
            <w:r w:rsidRPr="00481EF9">
              <w:rPr>
                <w:rFonts w:asciiTheme="minorHAnsi" w:hAnsiTheme="minorHAnsi" w:cstheme="minorHAnsi"/>
              </w:rPr>
              <w:t xml:space="preserve">O + light energy </w:t>
            </w:r>
            <w:r w:rsidRPr="00481EF9">
              <w:rPr>
                <w:rFonts w:asciiTheme="minorHAnsi" w:eastAsia="Wingdings" w:hAnsiTheme="minorHAnsi" w:cstheme="minorHAnsi"/>
              </w:rPr>
              <w:t>à</w:t>
            </w:r>
            <w:r w:rsidRPr="00481EF9">
              <w:rPr>
                <w:rFonts w:asciiTheme="minorHAnsi" w:hAnsiTheme="minorHAnsi" w:cstheme="minorHAnsi"/>
              </w:rPr>
              <w:t xml:space="preserve"> C</w:t>
            </w:r>
            <w:r w:rsidRPr="00481EF9">
              <w:rPr>
                <w:rFonts w:asciiTheme="minorHAnsi" w:hAnsiTheme="minorHAnsi" w:cstheme="minorHAnsi"/>
                <w:vertAlign w:val="subscript"/>
              </w:rPr>
              <w:t>6</w:t>
            </w:r>
            <w:r w:rsidRPr="00481EF9">
              <w:rPr>
                <w:rFonts w:asciiTheme="minorHAnsi" w:hAnsiTheme="minorHAnsi" w:cstheme="minorHAnsi"/>
              </w:rPr>
              <w:t>H</w:t>
            </w:r>
            <w:r w:rsidRPr="00481EF9">
              <w:rPr>
                <w:rFonts w:asciiTheme="minorHAnsi" w:hAnsiTheme="minorHAnsi" w:cstheme="minorHAnsi"/>
                <w:vertAlign w:val="subscript"/>
              </w:rPr>
              <w:t>12</w:t>
            </w:r>
            <w:r w:rsidRPr="00481EF9">
              <w:rPr>
                <w:rFonts w:asciiTheme="minorHAnsi" w:hAnsiTheme="minorHAnsi" w:cstheme="minorHAnsi"/>
              </w:rPr>
              <w:t>O</w:t>
            </w:r>
            <w:r w:rsidRPr="00481EF9">
              <w:rPr>
                <w:rFonts w:asciiTheme="minorHAnsi" w:hAnsiTheme="minorHAnsi" w:cstheme="minorHAnsi"/>
                <w:vertAlign w:val="subscript"/>
              </w:rPr>
              <w:t>6</w:t>
            </w:r>
            <w:r w:rsidRPr="00481EF9">
              <w:rPr>
                <w:rFonts w:asciiTheme="minorHAnsi" w:hAnsiTheme="minorHAnsi" w:cstheme="minorHAnsi"/>
              </w:rPr>
              <w:t xml:space="preserve"> + 6O</w:t>
            </w:r>
            <w:r w:rsidRPr="00481EF9">
              <w:rPr>
                <w:rFonts w:asciiTheme="minorHAnsi" w:hAnsiTheme="minorHAnsi" w:cstheme="minorHAnsi"/>
                <w:vertAlign w:val="subscript"/>
              </w:rPr>
              <w:t>2</w:t>
            </w:r>
          </w:p>
          <w:p w14:paraId="12BD8AA7" w14:textId="77777777" w:rsidR="00236C1B" w:rsidRPr="00481EF9" w:rsidRDefault="00B42C82" w:rsidP="4AE3C570">
            <w:pPr>
              <w:spacing w:after="0" w:line="240" w:lineRule="auto"/>
              <w:rPr>
                <w:rFonts w:asciiTheme="minorHAnsi" w:hAnsiTheme="minorHAnsi" w:cstheme="minorHAnsi"/>
              </w:rPr>
            </w:pPr>
            <w:r w:rsidRPr="00481EF9">
              <w:rPr>
                <w:rFonts w:asciiTheme="minorHAnsi" w:hAnsiTheme="minorHAnsi" w:cstheme="minorHAnsi"/>
              </w:rPr>
              <w:t>Notice that the equation is balanced.  Every atom on the left matches</w:t>
            </w:r>
            <w:r w:rsidR="00A763CC" w:rsidRPr="00481EF9">
              <w:rPr>
                <w:rFonts w:asciiTheme="minorHAnsi" w:hAnsiTheme="minorHAnsi" w:cstheme="minorHAnsi"/>
              </w:rPr>
              <w:t xml:space="preserve"> an</w:t>
            </w:r>
            <w:r w:rsidRPr="00481EF9">
              <w:rPr>
                <w:rFonts w:asciiTheme="minorHAnsi" w:hAnsiTheme="minorHAnsi" w:cstheme="minorHAnsi"/>
              </w:rPr>
              <w:t xml:space="preserve"> atom on the right. </w:t>
            </w:r>
            <w:r w:rsidR="00DE2F39" w:rsidRPr="00481EF9">
              <w:rPr>
                <w:rFonts w:asciiTheme="minorHAnsi" w:hAnsiTheme="minorHAnsi" w:cstheme="minorHAnsi"/>
              </w:rPr>
              <w:t xml:space="preserve"> </w:t>
            </w:r>
            <w:r w:rsidR="0073785B" w:rsidRPr="00481EF9">
              <w:rPr>
                <w:rFonts w:asciiTheme="minorHAnsi" w:hAnsiTheme="minorHAnsi" w:cstheme="minorHAnsi"/>
              </w:rPr>
              <w:t>Ask students how many of each type of atom are on each side</w:t>
            </w:r>
            <w:r w:rsidR="00236C1B" w:rsidRPr="00481EF9">
              <w:rPr>
                <w:rFonts w:asciiTheme="minorHAnsi" w:hAnsiTheme="minorHAnsi" w:cstheme="minorHAnsi"/>
              </w:rPr>
              <w:t xml:space="preserve"> of the equation (</w:t>
            </w:r>
            <w:r w:rsidR="00DE2F39" w:rsidRPr="00481EF9">
              <w:rPr>
                <w:rFonts w:asciiTheme="minorHAnsi" w:hAnsiTheme="minorHAnsi" w:cstheme="minorHAnsi"/>
              </w:rPr>
              <w:t xml:space="preserve">There are 6 carbon atoms on the left, and 6 carbon atoms on the right.  </w:t>
            </w:r>
            <w:r w:rsidR="007F588A" w:rsidRPr="00481EF9">
              <w:rPr>
                <w:rFonts w:asciiTheme="minorHAnsi" w:hAnsiTheme="minorHAnsi" w:cstheme="minorHAnsi"/>
              </w:rPr>
              <w:t xml:space="preserve">There are 18 Oxygen atoms on the left, and there are 18 oxygen atoms on the right. </w:t>
            </w:r>
            <w:r w:rsidR="008F0E77" w:rsidRPr="00481EF9">
              <w:rPr>
                <w:rFonts w:asciiTheme="minorHAnsi" w:hAnsiTheme="minorHAnsi" w:cstheme="minorHAnsi"/>
              </w:rPr>
              <w:t xml:space="preserve"> </w:t>
            </w:r>
            <w:r w:rsidR="007F588A" w:rsidRPr="00481EF9">
              <w:rPr>
                <w:rFonts w:asciiTheme="minorHAnsi" w:hAnsiTheme="minorHAnsi" w:cstheme="minorHAnsi"/>
              </w:rPr>
              <w:t xml:space="preserve">There are </w:t>
            </w:r>
            <w:r w:rsidR="0073785B" w:rsidRPr="00481EF9">
              <w:rPr>
                <w:rFonts w:asciiTheme="minorHAnsi" w:hAnsiTheme="minorHAnsi" w:cstheme="minorHAnsi"/>
              </w:rPr>
              <w:t>12 hydrogen atoms on the left, and 12 hydrogen atoms on the right.</w:t>
            </w:r>
            <w:r w:rsidR="00236C1B" w:rsidRPr="00481EF9">
              <w:rPr>
                <w:rFonts w:asciiTheme="minorHAnsi" w:hAnsiTheme="minorHAnsi" w:cstheme="minorHAnsi"/>
              </w:rPr>
              <w:t>)</w:t>
            </w:r>
            <w:r w:rsidR="0073785B" w:rsidRPr="00481EF9">
              <w:rPr>
                <w:rFonts w:asciiTheme="minorHAnsi" w:hAnsiTheme="minorHAnsi" w:cstheme="minorHAnsi"/>
              </w:rPr>
              <w:t xml:space="preserve">  </w:t>
            </w:r>
          </w:p>
          <w:p w14:paraId="2E5DFA5F" w14:textId="77777777" w:rsidR="00236C1B" w:rsidRPr="00481EF9" w:rsidRDefault="00236C1B" w:rsidP="4AE3C570">
            <w:pPr>
              <w:spacing w:after="0" w:line="240" w:lineRule="auto"/>
              <w:rPr>
                <w:rFonts w:asciiTheme="minorHAnsi" w:hAnsiTheme="minorHAnsi" w:cstheme="minorHAnsi"/>
              </w:rPr>
            </w:pPr>
          </w:p>
          <w:p w14:paraId="6137DC78" w14:textId="33A236CB" w:rsidR="006B7EA2" w:rsidRPr="00481EF9" w:rsidRDefault="00C85D5E" w:rsidP="4AE3C570">
            <w:pPr>
              <w:spacing w:after="0" w:line="240" w:lineRule="auto"/>
              <w:rPr>
                <w:rFonts w:asciiTheme="minorHAnsi" w:hAnsiTheme="minorHAnsi" w:cstheme="minorHAnsi"/>
              </w:rPr>
            </w:pPr>
            <w:r w:rsidRPr="00481EF9">
              <w:rPr>
                <w:rFonts w:asciiTheme="minorHAnsi" w:hAnsiTheme="minorHAnsi" w:cstheme="minorHAnsi"/>
              </w:rPr>
              <w:t xml:space="preserve">Discuss </w:t>
            </w:r>
            <w:r w:rsidR="0041348F" w:rsidRPr="00481EF9">
              <w:rPr>
                <w:rFonts w:asciiTheme="minorHAnsi" w:hAnsiTheme="minorHAnsi" w:cstheme="minorHAnsi"/>
              </w:rPr>
              <w:t xml:space="preserve">the </w:t>
            </w:r>
            <w:r w:rsidR="4AE3C570" w:rsidRPr="00481EF9">
              <w:rPr>
                <w:rFonts w:asciiTheme="minorHAnsi" w:hAnsiTheme="minorHAnsi" w:cstheme="minorHAnsi"/>
                <w:b/>
                <w:bCs/>
              </w:rPr>
              <w:t xml:space="preserve">van </w:t>
            </w:r>
            <w:proofErr w:type="spellStart"/>
            <w:r w:rsidR="4AE3C570" w:rsidRPr="00481EF9">
              <w:rPr>
                <w:rFonts w:asciiTheme="minorHAnsi" w:hAnsiTheme="minorHAnsi" w:cstheme="minorHAnsi"/>
                <w:b/>
                <w:bCs/>
              </w:rPr>
              <w:t>Helmont</w:t>
            </w:r>
            <w:proofErr w:type="spellEnd"/>
            <w:r w:rsidR="4AE3C570" w:rsidRPr="00481EF9">
              <w:rPr>
                <w:rFonts w:asciiTheme="minorHAnsi" w:hAnsiTheme="minorHAnsi" w:cstheme="minorHAnsi"/>
                <w:b/>
                <w:bCs/>
              </w:rPr>
              <w:t xml:space="preserve"> experiment</w:t>
            </w:r>
            <w:r w:rsidR="4AE3C570" w:rsidRPr="00481EF9">
              <w:rPr>
                <w:rFonts w:asciiTheme="minorHAnsi" w:hAnsiTheme="minorHAnsi" w:cstheme="minorHAnsi"/>
              </w:rPr>
              <w:t xml:space="preserve">. </w:t>
            </w:r>
            <w:r w:rsidR="00380E94" w:rsidRPr="00481EF9">
              <w:rPr>
                <w:rFonts w:asciiTheme="minorHAnsi" w:hAnsiTheme="minorHAnsi" w:cstheme="minorHAnsi"/>
              </w:rPr>
              <w:t xml:space="preserve">About 200 years ago, Jan Baptista van </w:t>
            </w:r>
            <w:proofErr w:type="spellStart"/>
            <w:r w:rsidR="00380E94" w:rsidRPr="00481EF9">
              <w:rPr>
                <w:rFonts w:asciiTheme="minorHAnsi" w:hAnsiTheme="minorHAnsi" w:cstheme="minorHAnsi"/>
              </w:rPr>
              <w:t>Helmont</w:t>
            </w:r>
            <w:proofErr w:type="spellEnd"/>
            <w:r w:rsidR="00380E94" w:rsidRPr="00481EF9">
              <w:rPr>
                <w:rFonts w:asciiTheme="minorHAnsi" w:hAnsiTheme="minorHAnsi" w:cstheme="minorHAnsi"/>
              </w:rPr>
              <w:t xml:space="preserve"> did experiments on the nature of photosynthesis.  He wanted to know where plants get the materials necessary </w:t>
            </w:r>
            <w:r w:rsidR="00EE64DA" w:rsidRPr="00481EF9">
              <w:rPr>
                <w:rFonts w:asciiTheme="minorHAnsi" w:hAnsiTheme="minorHAnsi" w:cstheme="minorHAnsi"/>
              </w:rPr>
              <w:t xml:space="preserve">to grow. </w:t>
            </w:r>
            <w:r w:rsidR="00380E94" w:rsidRPr="00481EF9">
              <w:rPr>
                <w:rFonts w:asciiTheme="minorHAnsi" w:hAnsiTheme="minorHAnsi" w:cstheme="minorHAnsi"/>
              </w:rPr>
              <w:t xml:space="preserve">He planted a tree seedling weighing 5 pounds in a barrel filled with 200 pounds of soil.  He watered the tree regularly.  Five years passed.  Then van </w:t>
            </w:r>
            <w:proofErr w:type="spellStart"/>
            <w:r w:rsidR="00380E94" w:rsidRPr="00481EF9">
              <w:rPr>
                <w:rFonts w:asciiTheme="minorHAnsi" w:hAnsiTheme="minorHAnsi" w:cstheme="minorHAnsi"/>
              </w:rPr>
              <w:t>Helmont</w:t>
            </w:r>
            <w:proofErr w:type="spellEnd"/>
            <w:r w:rsidR="00380E94" w:rsidRPr="00481EF9">
              <w:rPr>
                <w:rFonts w:asciiTheme="minorHAnsi" w:hAnsiTheme="minorHAnsi" w:cstheme="minorHAnsi"/>
              </w:rPr>
              <w:t xml:space="preserve"> weighed the tree and the soil.  The tree weighed 169 pounds, 3 ounces.  The soil weighed 199 pounds, 14 ounces.  Because the tree gained so much weight, and the soil lost so little,  he concluded the tree had gained all its weight by absorbing water he added to the barrel.  Given what you know about photosynthesis, why was he misguided?  What really</w:t>
            </w:r>
            <w:r w:rsidR="00197DD2" w:rsidRPr="00481EF9">
              <w:rPr>
                <w:rFonts w:asciiTheme="minorHAnsi" w:hAnsiTheme="minorHAnsi" w:cstheme="minorHAnsi"/>
              </w:rPr>
              <w:t xml:space="preserve"> happened? </w:t>
            </w:r>
          </w:p>
          <w:p w14:paraId="413919D9" w14:textId="77777777" w:rsidR="006B7EA2" w:rsidRPr="00481EF9" w:rsidRDefault="006B7EA2" w:rsidP="4AE3C570">
            <w:pPr>
              <w:spacing w:after="0" w:line="240" w:lineRule="auto"/>
              <w:rPr>
                <w:rFonts w:asciiTheme="minorHAnsi" w:hAnsiTheme="minorHAnsi" w:cstheme="minorHAnsi"/>
              </w:rPr>
            </w:pPr>
          </w:p>
          <w:p w14:paraId="0B8CA477" w14:textId="77777777" w:rsidR="00B815B5" w:rsidRPr="00481EF9" w:rsidRDefault="00B815B5" w:rsidP="00854840">
            <w:pPr>
              <w:spacing w:after="0" w:line="240" w:lineRule="auto"/>
              <w:rPr>
                <w:rFonts w:asciiTheme="minorHAnsi" w:hAnsiTheme="minorHAnsi" w:cstheme="minorHAnsi"/>
                <w:b/>
                <w:u w:val="single"/>
              </w:rPr>
            </w:pPr>
          </w:p>
          <w:p w14:paraId="37A37BD6" w14:textId="5F98FF72" w:rsidR="00BE62B4" w:rsidRPr="00481EF9" w:rsidRDefault="009A08DB" w:rsidP="00854840">
            <w:pPr>
              <w:spacing w:after="0" w:line="240" w:lineRule="auto"/>
              <w:rPr>
                <w:rFonts w:asciiTheme="minorHAnsi" w:hAnsiTheme="minorHAnsi" w:cstheme="minorHAnsi"/>
              </w:rPr>
            </w:pPr>
            <w:r w:rsidRPr="00481EF9">
              <w:rPr>
                <w:rFonts w:asciiTheme="minorHAnsi" w:hAnsiTheme="minorHAnsi" w:cstheme="minorHAnsi"/>
                <w:b/>
                <w:u w:val="single"/>
              </w:rPr>
              <w:t>E</w:t>
            </w:r>
            <w:r w:rsidR="00854840" w:rsidRPr="00481EF9">
              <w:rPr>
                <w:rFonts w:asciiTheme="minorHAnsi" w:hAnsiTheme="minorHAnsi" w:cstheme="minorHAnsi"/>
                <w:b/>
                <w:u w:val="single"/>
              </w:rPr>
              <w:t>nd/Closure</w:t>
            </w:r>
            <w:r w:rsidR="00207618" w:rsidRPr="00481EF9">
              <w:rPr>
                <w:rFonts w:asciiTheme="minorHAnsi" w:hAnsiTheme="minorHAnsi" w:cstheme="minorHAnsi"/>
              </w:rPr>
              <w:t xml:space="preserve">:  </w:t>
            </w:r>
            <w:r w:rsidR="00854840" w:rsidRPr="00481EF9">
              <w:rPr>
                <w:rFonts w:asciiTheme="minorHAnsi" w:hAnsiTheme="minorHAnsi" w:cstheme="minorHAnsi"/>
              </w:rPr>
              <w:t xml:space="preserve"> </w:t>
            </w:r>
          </w:p>
          <w:p w14:paraId="15D2A4C6" w14:textId="77777777" w:rsidR="00854840" w:rsidRPr="00481EF9" w:rsidRDefault="00854840" w:rsidP="00854840">
            <w:pPr>
              <w:spacing w:after="0" w:line="240" w:lineRule="auto"/>
              <w:rPr>
                <w:rFonts w:asciiTheme="minorHAnsi" w:hAnsiTheme="minorHAnsi" w:cstheme="minorHAnsi"/>
              </w:rPr>
            </w:pPr>
            <w:r w:rsidRPr="00481EF9">
              <w:rPr>
                <w:rFonts w:asciiTheme="minorHAnsi" w:hAnsiTheme="minorHAnsi" w:cstheme="minorHAnsi"/>
              </w:rPr>
              <w:t xml:space="preserve"> </w:t>
            </w:r>
          </w:p>
          <w:p w14:paraId="47D9EE67" w14:textId="2F7A873F" w:rsidR="00141D9A" w:rsidRPr="00481EF9" w:rsidRDefault="00B81181" w:rsidP="006B7EA2">
            <w:pPr>
              <w:spacing w:after="0" w:line="240" w:lineRule="auto"/>
              <w:rPr>
                <w:rFonts w:asciiTheme="minorHAnsi" w:hAnsiTheme="minorHAnsi" w:cstheme="minorHAnsi"/>
              </w:rPr>
            </w:pPr>
            <w:r w:rsidRPr="00481EF9">
              <w:rPr>
                <w:rFonts w:asciiTheme="minorHAnsi" w:hAnsiTheme="minorHAnsi" w:cstheme="minorHAnsi"/>
              </w:rPr>
              <w:t xml:space="preserve">After </w:t>
            </w:r>
            <w:r w:rsidR="00EB0359" w:rsidRPr="00481EF9">
              <w:rPr>
                <w:rFonts w:asciiTheme="minorHAnsi" w:hAnsiTheme="minorHAnsi" w:cstheme="minorHAnsi"/>
              </w:rPr>
              <w:t xml:space="preserve">recording all observations, </w:t>
            </w:r>
            <w:r w:rsidR="003E7BA8" w:rsidRPr="00481EF9">
              <w:rPr>
                <w:rFonts w:asciiTheme="minorHAnsi" w:hAnsiTheme="minorHAnsi" w:cstheme="minorHAnsi"/>
              </w:rPr>
              <w:t>e</w:t>
            </w:r>
            <w:r w:rsidR="00AD0210" w:rsidRPr="00481EF9">
              <w:rPr>
                <w:rFonts w:asciiTheme="minorHAnsi" w:hAnsiTheme="minorHAnsi" w:cstheme="minorHAnsi"/>
              </w:rPr>
              <w:t xml:space="preserve">ach group should designate a member to begin cleanup, disposing of </w:t>
            </w:r>
            <w:r w:rsidR="005A6179" w:rsidRPr="00481EF9">
              <w:rPr>
                <w:rFonts w:asciiTheme="minorHAnsi" w:hAnsiTheme="minorHAnsi" w:cstheme="minorHAnsi"/>
              </w:rPr>
              <w:t xml:space="preserve">leaf disks and solutions and </w:t>
            </w:r>
            <w:r w:rsidR="00460C33" w:rsidRPr="00481EF9">
              <w:rPr>
                <w:rFonts w:asciiTheme="minorHAnsi" w:hAnsiTheme="minorHAnsi" w:cstheme="minorHAnsi"/>
              </w:rPr>
              <w:t>rinsing s</w:t>
            </w:r>
            <w:r w:rsidR="005A6179" w:rsidRPr="00481EF9">
              <w:rPr>
                <w:rFonts w:asciiTheme="minorHAnsi" w:hAnsiTheme="minorHAnsi" w:cstheme="minorHAnsi"/>
              </w:rPr>
              <w:t xml:space="preserve">yringes and beakers.  </w:t>
            </w:r>
            <w:r w:rsidR="00460C33" w:rsidRPr="00481EF9">
              <w:rPr>
                <w:rFonts w:asciiTheme="minorHAnsi" w:hAnsiTheme="minorHAnsi" w:cstheme="minorHAnsi"/>
              </w:rPr>
              <w:t xml:space="preserve">The remaining students should </w:t>
            </w:r>
            <w:r w:rsidR="003342AE" w:rsidRPr="00481EF9">
              <w:rPr>
                <w:rFonts w:asciiTheme="minorHAnsi" w:hAnsiTheme="minorHAnsi" w:cstheme="minorHAnsi"/>
              </w:rPr>
              <w:t xml:space="preserve">answer the questions on their worksheets within their groups.  </w:t>
            </w:r>
          </w:p>
          <w:p w14:paraId="0A46DEA8" w14:textId="77777777" w:rsidR="00141D9A" w:rsidRPr="00481EF9" w:rsidRDefault="00141D9A" w:rsidP="006B7EA2">
            <w:pPr>
              <w:spacing w:after="0" w:line="240" w:lineRule="auto"/>
              <w:rPr>
                <w:rFonts w:asciiTheme="minorHAnsi" w:hAnsiTheme="minorHAnsi" w:cstheme="minorHAnsi"/>
              </w:rPr>
            </w:pPr>
          </w:p>
          <w:p w14:paraId="12D1661F" w14:textId="0023DD13" w:rsidR="006B7EA2" w:rsidRPr="00481EF9" w:rsidRDefault="00141D9A" w:rsidP="006B7EA2">
            <w:pPr>
              <w:spacing w:after="0" w:line="240" w:lineRule="auto"/>
              <w:rPr>
                <w:rFonts w:asciiTheme="minorHAnsi" w:hAnsiTheme="minorHAnsi" w:cstheme="minorHAnsi"/>
              </w:rPr>
            </w:pPr>
            <w:r w:rsidRPr="00481EF9">
              <w:rPr>
                <w:rFonts w:asciiTheme="minorHAnsi" w:hAnsiTheme="minorHAnsi" w:cstheme="minorHAnsi"/>
              </w:rPr>
              <w:t>Regain the whole group’s attention</w:t>
            </w:r>
            <w:r w:rsidR="006A7E08" w:rsidRPr="00481EF9">
              <w:rPr>
                <w:rFonts w:asciiTheme="minorHAnsi" w:hAnsiTheme="minorHAnsi" w:cstheme="minorHAnsi"/>
              </w:rPr>
              <w:t>.  Ask students to ex</w:t>
            </w:r>
            <w:r w:rsidR="006B7EA2" w:rsidRPr="00481EF9">
              <w:rPr>
                <w:rFonts w:asciiTheme="minorHAnsi" w:hAnsiTheme="minorHAnsi" w:cstheme="minorHAnsi"/>
              </w:rPr>
              <w:t xml:space="preserve">plain why some leaves are floating and others are not. </w:t>
            </w:r>
            <w:r w:rsidR="003E7BA8" w:rsidRPr="00481EF9">
              <w:rPr>
                <w:rFonts w:asciiTheme="minorHAnsi" w:hAnsiTheme="minorHAnsi" w:cstheme="minorHAnsi"/>
              </w:rPr>
              <w:t>Ask them about the purpose of the sodium bicarbonate solution</w:t>
            </w:r>
            <w:r w:rsidR="005B2055" w:rsidRPr="00481EF9">
              <w:rPr>
                <w:rFonts w:asciiTheme="minorHAnsi" w:hAnsiTheme="minorHAnsi" w:cstheme="minorHAnsi"/>
              </w:rPr>
              <w:t xml:space="preserve">.  Ask them </w:t>
            </w:r>
            <w:r w:rsidR="000C50ED" w:rsidRPr="00481EF9">
              <w:rPr>
                <w:rFonts w:asciiTheme="minorHAnsi" w:hAnsiTheme="minorHAnsi" w:cstheme="minorHAnsi"/>
              </w:rPr>
              <w:t>which colors of light plants absorb.  Finally, ask them why photosynthesis is important to us (humans)</w:t>
            </w:r>
            <w:r w:rsidR="00504D34" w:rsidRPr="00481EF9">
              <w:rPr>
                <w:rFonts w:asciiTheme="minorHAnsi" w:hAnsiTheme="minorHAnsi" w:cstheme="minorHAnsi"/>
              </w:rPr>
              <w:t xml:space="preserve">. Collect the worksheets. </w:t>
            </w:r>
            <w:r w:rsidR="000C50ED" w:rsidRPr="00481EF9">
              <w:rPr>
                <w:rFonts w:asciiTheme="minorHAnsi" w:hAnsiTheme="minorHAnsi" w:cstheme="minorHAnsi"/>
              </w:rPr>
              <w:t xml:space="preserve"> </w:t>
            </w:r>
          </w:p>
          <w:p w14:paraId="41E0684C" w14:textId="77777777" w:rsidR="000C50ED" w:rsidRPr="00481EF9" w:rsidRDefault="000C50ED" w:rsidP="00944C7C">
            <w:pPr>
              <w:rPr>
                <w:rFonts w:asciiTheme="minorHAnsi" w:hAnsiTheme="minorHAnsi" w:cstheme="minorHAnsi"/>
                <w:b/>
                <w:u w:val="single"/>
              </w:rPr>
            </w:pPr>
          </w:p>
          <w:p w14:paraId="0A63F969" w14:textId="77777777" w:rsidR="000C50ED" w:rsidRPr="00481EF9" w:rsidRDefault="000C50ED" w:rsidP="00944C7C">
            <w:pPr>
              <w:rPr>
                <w:rFonts w:asciiTheme="minorHAnsi" w:hAnsiTheme="minorHAnsi" w:cstheme="minorHAnsi"/>
                <w:b/>
                <w:u w:val="single"/>
              </w:rPr>
            </w:pPr>
          </w:p>
          <w:p w14:paraId="596F25AC" w14:textId="590E085F" w:rsidR="00944C7C" w:rsidRPr="00481EF9" w:rsidRDefault="00746BE6" w:rsidP="00944C7C">
            <w:pPr>
              <w:rPr>
                <w:rFonts w:asciiTheme="minorHAnsi" w:hAnsiTheme="minorHAnsi" w:cstheme="minorHAnsi"/>
                <w:b/>
                <w:i/>
                <w:color w:val="0000CC"/>
              </w:rPr>
            </w:pPr>
            <w:r w:rsidRPr="00481EF9">
              <w:rPr>
                <w:rFonts w:asciiTheme="minorHAnsi" w:hAnsiTheme="minorHAnsi" w:cstheme="minorHAnsi"/>
                <w:b/>
                <w:u w:val="single"/>
              </w:rPr>
              <w:t xml:space="preserve">Motivating Students </w:t>
            </w:r>
          </w:p>
          <w:p w14:paraId="18051E10" w14:textId="50C3DD70" w:rsidR="00D5036D" w:rsidRPr="00481EF9" w:rsidRDefault="5D8526E0" w:rsidP="4AE3C570">
            <w:pPr>
              <w:ind w:firstLine="360"/>
              <w:rPr>
                <w:rFonts w:asciiTheme="minorHAnsi" w:hAnsiTheme="minorHAnsi" w:cstheme="minorHAnsi"/>
              </w:rPr>
            </w:pPr>
            <w:r w:rsidRPr="00481EF9">
              <w:rPr>
                <w:rFonts w:asciiTheme="minorHAnsi" w:hAnsiTheme="minorHAnsi" w:cstheme="minorHAnsi"/>
              </w:rPr>
              <w:t xml:space="preserve">_x_ Relate to Real World: </w:t>
            </w:r>
            <w:r w:rsidR="00504D34" w:rsidRPr="00481EF9">
              <w:rPr>
                <w:rFonts w:asciiTheme="minorHAnsi" w:hAnsiTheme="minorHAnsi" w:cstheme="minorHAnsi"/>
              </w:rPr>
              <w:t>We get our food from photosynthesis</w:t>
            </w:r>
            <w:r w:rsidR="006E0B47" w:rsidRPr="00481EF9">
              <w:rPr>
                <w:rFonts w:asciiTheme="minorHAnsi" w:hAnsiTheme="minorHAnsi" w:cstheme="minorHAnsi"/>
              </w:rPr>
              <w:t xml:space="preserve">. </w:t>
            </w:r>
          </w:p>
          <w:p w14:paraId="175F18D7" w14:textId="5D80C918" w:rsidR="00746BE6" w:rsidRPr="00481EF9" w:rsidRDefault="5D8526E0" w:rsidP="4AE3C570">
            <w:pPr>
              <w:ind w:firstLine="360"/>
              <w:rPr>
                <w:rFonts w:asciiTheme="minorHAnsi" w:hAnsiTheme="minorHAnsi" w:cstheme="minorHAnsi"/>
              </w:rPr>
            </w:pPr>
            <w:r w:rsidRPr="00481EF9">
              <w:rPr>
                <w:rFonts w:asciiTheme="minorHAnsi" w:hAnsiTheme="minorHAnsi" w:cstheme="minorHAnsi"/>
              </w:rPr>
              <w:lastRenderedPageBreak/>
              <w:t xml:space="preserve"> </w:t>
            </w:r>
            <w:r w:rsidR="29C52C75" w:rsidRPr="00481EF9">
              <w:rPr>
                <w:rFonts w:asciiTheme="minorHAnsi" w:hAnsiTheme="minorHAnsi" w:cstheme="minorHAnsi"/>
              </w:rPr>
              <w:t>_</w:t>
            </w:r>
            <w:r w:rsidRPr="00481EF9">
              <w:rPr>
                <w:rFonts w:asciiTheme="minorHAnsi" w:hAnsiTheme="minorHAnsi" w:cstheme="minorHAnsi"/>
              </w:rPr>
              <w:t>x</w:t>
            </w:r>
            <w:r w:rsidR="29C52C75" w:rsidRPr="00481EF9">
              <w:rPr>
                <w:rFonts w:asciiTheme="minorHAnsi" w:hAnsiTheme="minorHAnsi" w:cstheme="minorHAnsi"/>
              </w:rPr>
              <w:t>_ Verbal Reinforcement:</w:t>
            </w:r>
            <w:r w:rsidRPr="00481EF9">
              <w:rPr>
                <w:rFonts w:asciiTheme="minorHAnsi" w:hAnsiTheme="minorHAnsi" w:cstheme="minorHAnsi"/>
              </w:rPr>
              <w:t xml:space="preserve"> </w:t>
            </w:r>
            <w:r w:rsidR="2913EF97" w:rsidRPr="00481EF9">
              <w:rPr>
                <w:rFonts w:asciiTheme="minorHAnsi" w:hAnsiTheme="minorHAnsi" w:cstheme="minorHAnsi"/>
              </w:rPr>
              <w:t xml:space="preserve">The teacher will monitor students’ work throughout the activity to provide reinforcement. </w:t>
            </w:r>
          </w:p>
          <w:p w14:paraId="3648BF75" w14:textId="77777777" w:rsidR="00944C7C" w:rsidRPr="00481EF9" w:rsidRDefault="00746BE6" w:rsidP="00944C7C">
            <w:pPr>
              <w:rPr>
                <w:rFonts w:asciiTheme="minorHAnsi" w:hAnsiTheme="minorHAnsi" w:cstheme="minorHAnsi"/>
                <w:b/>
                <w:i/>
                <w:color w:val="0000CC"/>
              </w:rPr>
            </w:pPr>
            <w:r w:rsidRPr="00481EF9">
              <w:rPr>
                <w:rFonts w:asciiTheme="minorHAnsi" w:hAnsiTheme="minorHAnsi" w:cstheme="minorHAnsi"/>
                <w:b/>
                <w:u w:val="single"/>
              </w:rPr>
              <w:t xml:space="preserve">Presenting Instructional Content </w:t>
            </w:r>
            <w:r w:rsidR="00D5036D" w:rsidRPr="00481EF9">
              <w:rPr>
                <w:rFonts w:asciiTheme="minorHAnsi" w:hAnsiTheme="minorHAnsi" w:cstheme="minorHAnsi"/>
                <w:b/>
                <w:u w:val="single"/>
              </w:rPr>
              <w:t xml:space="preserve"> </w:t>
            </w:r>
          </w:p>
          <w:p w14:paraId="6BAC7B0A" w14:textId="0C656AEE" w:rsidR="00196679" w:rsidRPr="00481EF9" w:rsidRDefault="29C52C75" w:rsidP="4AE3C570">
            <w:pPr>
              <w:ind w:left="360"/>
              <w:rPr>
                <w:rFonts w:asciiTheme="minorHAnsi" w:hAnsiTheme="minorHAnsi" w:cstheme="minorHAnsi"/>
              </w:rPr>
            </w:pPr>
            <w:r w:rsidRPr="00481EF9">
              <w:rPr>
                <w:rFonts w:asciiTheme="minorHAnsi" w:hAnsiTheme="minorHAnsi" w:cstheme="minorHAnsi"/>
              </w:rPr>
              <w:t>_</w:t>
            </w:r>
            <w:r w:rsidR="5D8526E0" w:rsidRPr="00481EF9">
              <w:rPr>
                <w:rFonts w:asciiTheme="minorHAnsi" w:hAnsiTheme="minorHAnsi" w:cstheme="minorHAnsi"/>
              </w:rPr>
              <w:t>x</w:t>
            </w:r>
            <w:r w:rsidRPr="00481EF9">
              <w:rPr>
                <w:rFonts w:asciiTheme="minorHAnsi" w:hAnsiTheme="minorHAnsi" w:cstheme="minorHAnsi"/>
              </w:rPr>
              <w:t xml:space="preserve">_ </w:t>
            </w:r>
            <w:r w:rsidR="5D8526E0" w:rsidRPr="00481EF9">
              <w:rPr>
                <w:rFonts w:asciiTheme="minorHAnsi" w:hAnsiTheme="minorHAnsi" w:cstheme="minorHAnsi"/>
              </w:rPr>
              <w:t>Hands on:</w:t>
            </w:r>
            <w:r w:rsidR="68617F3C" w:rsidRPr="00481EF9">
              <w:rPr>
                <w:rFonts w:asciiTheme="minorHAnsi" w:hAnsiTheme="minorHAnsi" w:cstheme="minorHAnsi"/>
              </w:rPr>
              <w:t xml:space="preserve"> </w:t>
            </w:r>
            <w:r w:rsidR="63EBBD44" w:rsidRPr="00481EF9">
              <w:rPr>
                <w:rFonts w:asciiTheme="minorHAnsi" w:hAnsiTheme="minorHAnsi" w:cstheme="minorHAnsi"/>
              </w:rPr>
              <w:t xml:space="preserve">Students are interacting with the plant samples, running every step of the experiment themselves.  </w:t>
            </w:r>
            <w:r w:rsidR="30C0E806" w:rsidRPr="00481EF9">
              <w:rPr>
                <w:rFonts w:asciiTheme="minorHAnsi" w:hAnsiTheme="minorHAnsi" w:cstheme="minorHAnsi"/>
              </w:rPr>
              <w:t xml:space="preserve"> </w:t>
            </w:r>
            <w:r w:rsidR="68617F3C" w:rsidRPr="00481EF9">
              <w:rPr>
                <w:rFonts w:asciiTheme="minorHAnsi" w:hAnsiTheme="minorHAnsi" w:cstheme="minorHAnsi"/>
              </w:rPr>
              <w:t xml:space="preserve"> </w:t>
            </w:r>
          </w:p>
          <w:p w14:paraId="5B647BB1" w14:textId="77777777" w:rsidR="002D22EE" w:rsidRPr="00481EF9" w:rsidRDefault="30C0E806" w:rsidP="323D018A">
            <w:pPr>
              <w:ind w:left="360"/>
              <w:rPr>
                <w:rFonts w:asciiTheme="minorHAnsi" w:hAnsiTheme="minorHAnsi" w:cstheme="minorHAnsi"/>
              </w:rPr>
            </w:pPr>
            <w:r w:rsidRPr="00481EF9">
              <w:rPr>
                <w:rFonts w:asciiTheme="minorHAnsi" w:hAnsiTheme="minorHAnsi" w:cstheme="minorHAnsi"/>
              </w:rPr>
              <w:t xml:space="preserve">_x_ </w:t>
            </w:r>
            <w:r w:rsidR="00F93B85" w:rsidRPr="00481EF9">
              <w:rPr>
                <w:rFonts w:asciiTheme="minorHAnsi" w:hAnsiTheme="minorHAnsi" w:cstheme="minorHAnsi"/>
              </w:rPr>
              <w:t>Modeling</w:t>
            </w:r>
            <w:r w:rsidR="002D22EE" w:rsidRPr="00481EF9">
              <w:rPr>
                <w:rFonts w:asciiTheme="minorHAnsi" w:hAnsiTheme="minorHAnsi" w:cstheme="minorHAnsi"/>
              </w:rPr>
              <w:t>:  The teacher will demonstrate how to cut leaf disks and how to operate the syringes</w:t>
            </w:r>
          </w:p>
          <w:p w14:paraId="401860F1" w14:textId="5FF92790" w:rsidR="00D5036D" w:rsidRPr="00481EF9" w:rsidRDefault="002D22EE" w:rsidP="323D018A">
            <w:pPr>
              <w:ind w:left="360"/>
              <w:rPr>
                <w:rFonts w:asciiTheme="minorHAnsi" w:hAnsiTheme="minorHAnsi" w:cstheme="minorHAnsi"/>
              </w:rPr>
            </w:pPr>
            <w:r w:rsidRPr="00481EF9">
              <w:rPr>
                <w:rFonts w:asciiTheme="minorHAnsi" w:hAnsiTheme="minorHAnsi" w:cstheme="minorHAnsi"/>
              </w:rPr>
              <w:t xml:space="preserve">_x_ Discussion: </w:t>
            </w:r>
            <w:r w:rsidR="00AC7380" w:rsidRPr="00481EF9">
              <w:rPr>
                <w:rFonts w:asciiTheme="minorHAnsi" w:hAnsiTheme="minorHAnsi" w:cstheme="minorHAnsi"/>
              </w:rPr>
              <w:t xml:space="preserve">Students will discuss answers to questions on their worksheets in their small groups.  The whole group will discuss </w:t>
            </w:r>
            <w:r w:rsidR="00FD0924" w:rsidRPr="00481EF9">
              <w:rPr>
                <w:rFonts w:asciiTheme="minorHAnsi" w:hAnsiTheme="minorHAnsi" w:cstheme="minorHAnsi"/>
              </w:rPr>
              <w:t>the</w:t>
            </w:r>
            <w:r w:rsidR="005A1B27" w:rsidRPr="00481EF9">
              <w:rPr>
                <w:rFonts w:asciiTheme="minorHAnsi" w:hAnsiTheme="minorHAnsi" w:cstheme="minorHAnsi"/>
              </w:rPr>
              <w:t xml:space="preserve"> results and the effects of the different </w:t>
            </w:r>
            <w:r w:rsidR="004B04A7" w:rsidRPr="00481EF9">
              <w:rPr>
                <w:rFonts w:asciiTheme="minorHAnsi" w:hAnsiTheme="minorHAnsi" w:cstheme="minorHAnsi"/>
              </w:rPr>
              <w:t xml:space="preserve">colors of light. </w:t>
            </w:r>
            <w:r w:rsidR="00FD0924" w:rsidRPr="00481EF9">
              <w:rPr>
                <w:rFonts w:asciiTheme="minorHAnsi" w:hAnsiTheme="minorHAnsi" w:cstheme="minorHAnsi"/>
              </w:rPr>
              <w:t xml:space="preserve"> </w:t>
            </w:r>
            <w:r w:rsidR="30C0E806" w:rsidRPr="00481EF9">
              <w:rPr>
                <w:rFonts w:asciiTheme="minorHAnsi" w:hAnsiTheme="minorHAnsi" w:cstheme="minorHAnsi"/>
              </w:rPr>
              <w:t xml:space="preserve"> </w:t>
            </w:r>
            <w:r w:rsidR="2913EF97" w:rsidRPr="00481EF9">
              <w:rPr>
                <w:rFonts w:asciiTheme="minorHAnsi" w:hAnsiTheme="minorHAnsi" w:cstheme="minorHAnsi"/>
              </w:rPr>
              <w:t xml:space="preserve"> </w:t>
            </w:r>
          </w:p>
          <w:p w14:paraId="2F9C0B25" w14:textId="77777777" w:rsidR="00746BE6" w:rsidRPr="00481EF9" w:rsidRDefault="00746BE6" w:rsidP="00746BE6">
            <w:pPr>
              <w:autoSpaceDE w:val="0"/>
              <w:autoSpaceDN w:val="0"/>
              <w:adjustRightInd w:val="0"/>
              <w:ind w:firstLine="360"/>
              <w:rPr>
                <w:rFonts w:asciiTheme="minorHAnsi" w:hAnsiTheme="minorHAnsi" w:cstheme="minorHAnsi"/>
                <w:b/>
                <w:bCs/>
                <w:i/>
                <w:iCs/>
                <w:color w:val="000000"/>
              </w:rPr>
            </w:pPr>
            <w:r w:rsidRPr="00481EF9">
              <w:rPr>
                <w:rFonts w:asciiTheme="minorHAnsi" w:hAnsiTheme="minorHAnsi" w:cstheme="minorHAnsi"/>
                <w:b/>
                <w:bCs/>
                <w:i/>
                <w:iCs/>
                <w:color w:val="000000"/>
                <w:u w:val="single"/>
              </w:rPr>
              <w:t>Instructional strategies</w:t>
            </w:r>
            <w:r w:rsidRPr="00481EF9">
              <w:rPr>
                <w:rFonts w:asciiTheme="minorHAnsi" w:hAnsiTheme="minorHAnsi" w:cstheme="minorHAnsi"/>
                <w:b/>
                <w:bCs/>
                <w:i/>
                <w:iCs/>
                <w:color w:val="000000"/>
              </w:rPr>
              <w:t>:</w:t>
            </w:r>
          </w:p>
          <w:p w14:paraId="235B38D4" w14:textId="7A73D0D6" w:rsidR="29C52C75" w:rsidRPr="00481EF9" w:rsidRDefault="29C52C75" w:rsidP="4AE3C570">
            <w:pPr>
              <w:ind w:left="720"/>
              <w:rPr>
                <w:rFonts w:asciiTheme="minorHAnsi" w:hAnsiTheme="minorHAnsi" w:cstheme="minorHAnsi"/>
                <w:b/>
                <w:bCs/>
                <w:i/>
                <w:iCs/>
                <w:color w:val="0000CC"/>
              </w:rPr>
            </w:pPr>
            <w:r w:rsidRPr="00481EF9">
              <w:rPr>
                <w:rFonts w:asciiTheme="minorHAnsi" w:hAnsiTheme="minorHAnsi" w:cstheme="minorHAnsi"/>
                <w:b/>
                <w:bCs/>
                <w:color w:val="000000" w:themeColor="text1"/>
              </w:rPr>
              <w:t xml:space="preserve">Modeling and Guided Practice </w:t>
            </w:r>
            <w:r w:rsidR="411EE54C" w:rsidRPr="00481EF9">
              <w:rPr>
                <w:rFonts w:asciiTheme="minorHAnsi" w:hAnsiTheme="minorHAnsi" w:cstheme="minorHAnsi"/>
                <w:b/>
                <w:bCs/>
                <w:i/>
                <w:iCs/>
                <w:color w:val="000000" w:themeColor="text1"/>
              </w:rPr>
              <w:t>–</w:t>
            </w:r>
            <w:r w:rsidR="411EE54C" w:rsidRPr="00481EF9">
              <w:rPr>
                <w:rFonts w:asciiTheme="minorHAnsi" w:hAnsiTheme="minorHAnsi" w:cstheme="minorHAnsi"/>
              </w:rPr>
              <w:t xml:space="preserve">  The teacher will </w:t>
            </w:r>
            <w:r w:rsidR="29343D77" w:rsidRPr="00481EF9">
              <w:rPr>
                <w:rFonts w:asciiTheme="minorHAnsi" w:hAnsiTheme="minorHAnsi" w:cstheme="minorHAnsi"/>
              </w:rPr>
              <w:t xml:space="preserve">demonstrate techniques used such as using a balance, </w:t>
            </w:r>
            <w:r w:rsidR="00FB5D1D" w:rsidRPr="00481EF9">
              <w:rPr>
                <w:rFonts w:asciiTheme="minorHAnsi" w:hAnsiTheme="minorHAnsi" w:cstheme="minorHAnsi"/>
              </w:rPr>
              <w:t>cutting leaf disks</w:t>
            </w:r>
            <w:r w:rsidR="29343D77" w:rsidRPr="00481EF9">
              <w:rPr>
                <w:rFonts w:asciiTheme="minorHAnsi" w:hAnsiTheme="minorHAnsi" w:cstheme="minorHAnsi"/>
              </w:rPr>
              <w:t xml:space="preserve">, and pumping the syringe. The teacher will </w:t>
            </w:r>
            <w:r w:rsidR="411EE54C" w:rsidRPr="00481EF9">
              <w:rPr>
                <w:rFonts w:asciiTheme="minorHAnsi" w:hAnsiTheme="minorHAnsi" w:cstheme="minorHAnsi"/>
              </w:rPr>
              <w:t xml:space="preserve">monitor </w:t>
            </w:r>
            <w:r w:rsidR="74EB8D3C" w:rsidRPr="00481EF9">
              <w:rPr>
                <w:rFonts w:asciiTheme="minorHAnsi" w:hAnsiTheme="minorHAnsi" w:cstheme="minorHAnsi"/>
              </w:rPr>
              <w:t xml:space="preserve">students’ </w:t>
            </w:r>
            <w:r w:rsidR="411EE54C" w:rsidRPr="00481EF9">
              <w:rPr>
                <w:rFonts w:asciiTheme="minorHAnsi" w:hAnsiTheme="minorHAnsi" w:cstheme="minorHAnsi"/>
              </w:rPr>
              <w:t xml:space="preserve">work and ask questions to prompt them if they are stuck.  </w:t>
            </w:r>
          </w:p>
          <w:p w14:paraId="2FFCC239" w14:textId="77777777" w:rsidR="00746BE6" w:rsidRPr="00481EF9" w:rsidRDefault="00746BE6" w:rsidP="00746BE6">
            <w:pPr>
              <w:autoSpaceDE w:val="0"/>
              <w:autoSpaceDN w:val="0"/>
              <w:adjustRightInd w:val="0"/>
              <w:ind w:firstLine="360"/>
              <w:rPr>
                <w:rFonts w:asciiTheme="minorHAnsi" w:hAnsiTheme="minorHAnsi" w:cstheme="minorHAnsi"/>
                <w:b/>
                <w:bCs/>
                <w:iCs/>
                <w:color w:val="000000"/>
              </w:rPr>
            </w:pPr>
            <w:r w:rsidRPr="00481EF9">
              <w:rPr>
                <w:rFonts w:asciiTheme="minorHAnsi" w:hAnsiTheme="minorHAnsi" w:cstheme="minorHAnsi"/>
                <w:b/>
                <w:iCs/>
                <w:color w:val="000000"/>
              </w:rPr>
              <w:tab/>
            </w:r>
            <w:r w:rsidRPr="00481EF9">
              <w:rPr>
                <w:rFonts w:asciiTheme="minorHAnsi" w:hAnsiTheme="minorHAnsi" w:cstheme="minorHAnsi"/>
                <w:b/>
                <w:bCs/>
                <w:iCs/>
                <w:color w:val="000000"/>
              </w:rPr>
              <w:t xml:space="preserve">Check for Understanding (CFU) – </w:t>
            </w:r>
          </w:p>
          <w:p w14:paraId="0EB3C9DF" w14:textId="77777777" w:rsidR="00746BE6" w:rsidRPr="00481EF9" w:rsidRDefault="00746BE6" w:rsidP="00746BE6">
            <w:pPr>
              <w:ind w:left="1440"/>
              <w:rPr>
                <w:rFonts w:asciiTheme="minorHAnsi" w:hAnsiTheme="minorHAnsi" w:cstheme="minorHAnsi"/>
                <w:color w:val="0000CC"/>
              </w:rPr>
            </w:pPr>
            <w:r w:rsidRPr="00481EF9">
              <w:rPr>
                <w:rFonts w:asciiTheme="minorHAnsi" w:hAnsiTheme="minorHAnsi" w:cstheme="minorHAnsi"/>
                <w:b/>
                <w:i/>
                <w:color w:val="0000CC"/>
              </w:rPr>
              <w:t xml:space="preserve">What am I doing for students that progress at different rates? </w:t>
            </w:r>
          </w:p>
          <w:p w14:paraId="2254163A" w14:textId="46BBDDED" w:rsidR="00DA4942" w:rsidRPr="00481EF9" w:rsidRDefault="36262C41" w:rsidP="4AE3C570">
            <w:pPr>
              <w:ind w:left="1440"/>
              <w:rPr>
                <w:rFonts w:asciiTheme="minorHAnsi" w:hAnsiTheme="minorHAnsi" w:cstheme="minorHAnsi"/>
              </w:rPr>
            </w:pPr>
            <w:r w:rsidRPr="00481EF9">
              <w:rPr>
                <w:rFonts w:asciiTheme="minorHAnsi" w:hAnsiTheme="minorHAnsi" w:cstheme="minorHAnsi"/>
              </w:rPr>
              <w:t>Encourage students to help each other</w:t>
            </w:r>
            <w:r w:rsidR="6E1AE2C6" w:rsidRPr="00481EF9">
              <w:rPr>
                <w:rFonts w:asciiTheme="minorHAnsi" w:hAnsiTheme="minorHAnsi" w:cstheme="minorHAnsi"/>
              </w:rPr>
              <w:t xml:space="preserve">. Faster students can help others with cutting their spinach or preparing their syringes. </w:t>
            </w:r>
          </w:p>
          <w:p w14:paraId="0EE57AFA" w14:textId="77777777" w:rsidR="00746BE6" w:rsidRPr="00481EF9" w:rsidRDefault="00746BE6" w:rsidP="00746BE6">
            <w:pPr>
              <w:ind w:left="1440"/>
              <w:rPr>
                <w:rFonts w:asciiTheme="minorHAnsi" w:hAnsiTheme="minorHAnsi" w:cstheme="minorHAnsi"/>
                <w:b/>
                <w:i/>
                <w:color w:val="0000CC"/>
              </w:rPr>
            </w:pPr>
            <w:r w:rsidRPr="00481EF9">
              <w:rPr>
                <w:rFonts w:asciiTheme="minorHAnsi" w:hAnsiTheme="minorHAnsi" w:cstheme="minorHAnsi"/>
                <w:b/>
                <w:i/>
                <w:color w:val="0000CC"/>
              </w:rPr>
              <w:t xml:space="preserve">What do I do if they get it? </w:t>
            </w:r>
          </w:p>
          <w:p w14:paraId="5237AA70" w14:textId="058EB5B2" w:rsidR="00111766" w:rsidRPr="00481EF9" w:rsidRDefault="4AE3C570" w:rsidP="4AE3C570">
            <w:pPr>
              <w:ind w:left="1440"/>
              <w:rPr>
                <w:rFonts w:asciiTheme="minorHAnsi" w:hAnsiTheme="minorHAnsi" w:cstheme="minorHAnsi"/>
              </w:rPr>
            </w:pPr>
            <w:r w:rsidRPr="00481EF9">
              <w:rPr>
                <w:rFonts w:asciiTheme="minorHAnsi" w:hAnsiTheme="minorHAnsi" w:cstheme="minorHAnsi"/>
              </w:rPr>
              <w:t xml:space="preserve">Discuss why it is important to study plant processes such as photosynthesis- for growing food, conserving ecosystems, identifying chemical signatures of life on other planets, etc. </w:t>
            </w:r>
          </w:p>
          <w:p w14:paraId="4D01E4A1" w14:textId="3A4C086C" w:rsidR="4AE3C570" w:rsidRPr="00481EF9" w:rsidRDefault="4AE3C570" w:rsidP="4AE3C570">
            <w:pPr>
              <w:ind w:left="1440"/>
              <w:rPr>
                <w:rFonts w:asciiTheme="minorHAnsi" w:hAnsiTheme="minorHAnsi" w:cstheme="minorHAnsi"/>
              </w:rPr>
            </w:pPr>
            <w:r w:rsidRPr="00481EF9">
              <w:rPr>
                <w:rFonts w:asciiTheme="minorHAnsi" w:hAnsiTheme="minorHAnsi" w:cstheme="minorHAnsi"/>
              </w:rPr>
              <w:t xml:space="preserve">Discuss other important chemical processes in living organisms, such as cellular respiration, digestion, and nitrogen fixation. </w:t>
            </w:r>
          </w:p>
          <w:p w14:paraId="3C92594A" w14:textId="77777777" w:rsidR="00816DCC" w:rsidRPr="00481EF9" w:rsidRDefault="00746BE6" w:rsidP="000110B3">
            <w:pPr>
              <w:ind w:left="1440"/>
              <w:rPr>
                <w:rFonts w:asciiTheme="minorHAnsi" w:hAnsiTheme="minorHAnsi" w:cstheme="minorHAnsi"/>
                <w:b/>
                <w:i/>
                <w:color w:val="0000CC"/>
              </w:rPr>
            </w:pPr>
            <w:r w:rsidRPr="00481EF9">
              <w:rPr>
                <w:rFonts w:asciiTheme="minorHAnsi" w:hAnsiTheme="minorHAnsi" w:cstheme="minorHAnsi"/>
                <w:b/>
                <w:i/>
                <w:color w:val="0000CC"/>
              </w:rPr>
              <w:t xml:space="preserve">What do I do if they don’t get it? </w:t>
            </w:r>
          </w:p>
          <w:p w14:paraId="146C80B7" w14:textId="5373C25E" w:rsidR="008B3676" w:rsidRPr="00481EF9" w:rsidRDefault="2E9C1D90" w:rsidP="4AE3C570">
            <w:pPr>
              <w:ind w:left="1440"/>
              <w:rPr>
                <w:rFonts w:asciiTheme="minorHAnsi" w:hAnsiTheme="minorHAnsi" w:cstheme="minorHAnsi"/>
              </w:rPr>
            </w:pPr>
            <w:r w:rsidRPr="00481EF9">
              <w:rPr>
                <w:rFonts w:asciiTheme="minorHAnsi" w:hAnsiTheme="minorHAnsi" w:cstheme="minorHAnsi"/>
              </w:rPr>
              <w:t xml:space="preserve">Run the experiment with only one or two syringes- a </w:t>
            </w:r>
            <w:r w:rsidR="001743D5" w:rsidRPr="00481EF9">
              <w:rPr>
                <w:rFonts w:asciiTheme="minorHAnsi" w:hAnsiTheme="minorHAnsi" w:cstheme="minorHAnsi"/>
              </w:rPr>
              <w:t xml:space="preserve">white </w:t>
            </w:r>
            <w:r w:rsidRPr="00481EF9">
              <w:rPr>
                <w:rFonts w:asciiTheme="minorHAnsi" w:hAnsiTheme="minorHAnsi" w:cstheme="minorHAnsi"/>
              </w:rPr>
              <w:t xml:space="preserve">light </w:t>
            </w:r>
            <w:r w:rsidR="001E7DBE" w:rsidRPr="00481EF9">
              <w:rPr>
                <w:rFonts w:asciiTheme="minorHAnsi" w:hAnsiTheme="minorHAnsi" w:cstheme="minorHAnsi"/>
              </w:rPr>
              <w:t xml:space="preserve">syringe and a dark syringe, </w:t>
            </w:r>
            <w:r w:rsidRPr="00481EF9">
              <w:rPr>
                <w:rFonts w:asciiTheme="minorHAnsi" w:hAnsiTheme="minorHAnsi" w:cstheme="minorHAnsi"/>
              </w:rPr>
              <w:t xml:space="preserve">for example. </w:t>
            </w:r>
          </w:p>
        </w:tc>
      </w:tr>
      <w:tr w:rsidR="00816DCC" w:rsidRPr="004161B5" w14:paraId="1DAFEE65" w14:textId="77777777" w:rsidTr="323D018A">
        <w:trPr>
          <w:cantSplit/>
          <w:trHeight w:val="1250"/>
        </w:trPr>
        <w:tc>
          <w:tcPr>
            <w:tcW w:w="3886" w:type="dxa"/>
            <w:shd w:val="clear" w:color="auto" w:fill="CCCCCC"/>
            <w:vAlign w:val="center"/>
          </w:tcPr>
          <w:p w14:paraId="1453C60B"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6CE1636B"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14:paraId="79D69353" w14:textId="77777777" w:rsidTr="323D018A">
        <w:trPr>
          <w:cantSplit/>
          <w:trHeight w:val="3612"/>
        </w:trPr>
        <w:tc>
          <w:tcPr>
            <w:tcW w:w="10790" w:type="dxa"/>
            <w:gridSpan w:val="2"/>
          </w:tcPr>
          <w:p w14:paraId="0159492D" w14:textId="62E335E9" w:rsidR="00473ACB" w:rsidRPr="00E43268" w:rsidRDefault="139D85A0" w:rsidP="4AE3C570">
            <w:pPr>
              <w:rPr>
                <w:b/>
                <w:bCs/>
                <w:u w:val="single"/>
              </w:rPr>
            </w:pPr>
            <w:r w:rsidRPr="4AE3C570">
              <w:rPr>
                <w:b/>
                <w:bCs/>
                <w:u w:val="single"/>
              </w:rPr>
              <w:lastRenderedPageBreak/>
              <w:t>Questioning:</w:t>
            </w:r>
            <w:r w:rsidRPr="4AE3C570">
              <w:rPr>
                <w:b/>
                <w:bCs/>
              </w:rPr>
              <w:t xml:space="preserve"> </w:t>
            </w:r>
            <w:r w:rsidR="5349A3EB">
              <w:t xml:space="preserve">These questions will occur throughout the activity as prompts based on </w:t>
            </w:r>
            <w:proofErr w:type="gramStart"/>
            <w:r w:rsidR="5349A3EB">
              <w:t>groups’</w:t>
            </w:r>
            <w:proofErr w:type="gramEnd"/>
            <w:r w:rsidR="5349A3EB">
              <w:t xml:space="preserve"> or individual students’ progress. </w:t>
            </w:r>
          </w:p>
          <w:p w14:paraId="5958E477" w14:textId="77777777" w:rsidR="00473ACB" w:rsidRDefault="00473ACB" w:rsidP="00F645DE">
            <w:pPr>
              <w:spacing w:after="0" w:line="240" w:lineRule="auto"/>
              <w:ind w:firstLine="720"/>
              <w:rPr>
                <w:b/>
              </w:rPr>
            </w:pPr>
            <w:r w:rsidRPr="00E43268">
              <w:rPr>
                <w:b/>
              </w:rPr>
              <w:t>Knowledge:</w:t>
            </w:r>
          </w:p>
          <w:p w14:paraId="58868B9F" w14:textId="296BA037" w:rsidR="00EB0AF0" w:rsidRPr="00F645DE" w:rsidRDefault="2E9C1D90" w:rsidP="00F645DE">
            <w:pPr>
              <w:spacing w:after="0" w:line="240" w:lineRule="auto"/>
              <w:ind w:firstLine="720"/>
            </w:pPr>
            <w:r>
              <w:t xml:space="preserve">What do plants take in during photosynthesis? </w:t>
            </w:r>
            <w:r w:rsidR="00C9673C">
              <w:t>(</w:t>
            </w:r>
            <w:proofErr w:type="gramStart"/>
            <w:r w:rsidR="00C9673C">
              <w:t>carbon</w:t>
            </w:r>
            <w:proofErr w:type="gramEnd"/>
            <w:r w:rsidR="00C9673C">
              <w:t xml:space="preserve"> dioxide, water, light energy)</w:t>
            </w:r>
          </w:p>
          <w:p w14:paraId="5E52B175" w14:textId="6E3657BB" w:rsidR="00EB0AF0" w:rsidRPr="00F645DE" w:rsidRDefault="4AE3C570" w:rsidP="4AE3C570">
            <w:pPr>
              <w:spacing w:after="0" w:line="240" w:lineRule="auto"/>
              <w:ind w:firstLine="720"/>
            </w:pPr>
            <w:r w:rsidRPr="4AE3C570">
              <w:t xml:space="preserve">What do plants produce during photosynthesis? </w:t>
            </w:r>
            <w:r w:rsidR="00C9673C">
              <w:t>(</w:t>
            </w:r>
            <w:proofErr w:type="gramStart"/>
            <w:r w:rsidR="00C9673C">
              <w:t>sugar</w:t>
            </w:r>
            <w:proofErr w:type="gramEnd"/>
            <w:r w:rsidR="00C9673C">
              <w:t>, oxygen)</w:t>
            </w:r>
          </w:p>
          <w:p w14:paraId="10A340E6" w14:textId="61650157" w:rsidR="00887D34" w:rsidRDefault="00887D34" w:rsidP="4AE3C570">
            <w:pPr>
              <w:spacing w:after="0" w:line="240" w:lineRule="auto"/>
              <w:ind w:firstLine="720"/>
            </w:pPr>
            <w:r>
              <w:t xml:space="preserve">Are most plants autotrophs or heterotrophs? </w:t>
            </w:r>
            <w:r w:rsidR="00C9673C">
              <w:t>(autotrophs)</w:t>
            </w:r>
          </w:p>
          <w:p w14:paraId="6EE2543F" w14:textId="297CF693" w:rsidR="007B5EF7" w:rsidRDefault="00887D34" w:rsidP="4AE3C570">
            <w:pPr>
              <w:spacing w:after="0" w:line="240" w:lineRule="auto"/>
              <w:ind w:firstLine="720"/>
            </w:pPr>
            <w:r>
              <w:t xml:space="preserve">Are </w:t>
            </w:r>
            <w:proofErr w:type="gramStart"/>
            <w:r>
              <w:t>animals</w:t>
            </w:r>
            <w:proofErr w:type="gramEnd"/>
            <w:r>
              <w:t xml:space="preserve"> </w:t>
            </w:r>
            <w:r w:rsidR="007B5EF7">
              <w:t xml:space="preserve">autotrophs or heterotrophs? </w:t>
            </w:r>
            <w:r w:rsidR="00C9673C">
              <w:t>(heterotrophs)</w:t>
            </w:r>
          </w:p>
          <w:p w14:paraId="753B068B" w14:textId="22A371A4" w:rsidR="00EB0AF0" w:rsidRPr="00F645DE" w:rsidRDefault="4AE3C570" w:rsidP="4AE3C570">
            <w:pPr>
              <w:spacing w:after="0" w:line="240" w:lineRule="auto"/>
              <w:ind w:firstLine="720"/>
            </w:pPr>
            <w:r w:rsidRPr="4AE3C570">
              <w:t xml:space="preserve">What colors of light do plant leaves absorb? </w:t>
            </w:r>
            <w:r w:rsidR="00D71F70">
              <w:t>(</w:t>
            </w:r>
            <w:proofErr w:type="gramStart"/>
            <w:r w:rsidR="00D71F70">
              <w:t>red</w:t>
            </w:r>
            <w:proofErr w:type="gramEnd"/>
            <w:r w:rsidR="00D71F70">
              <w:t xml:space="preserve"> and blue) </w:t>
            </w:r>
          </w:p>
          <w:p w14:paraId="1FF9C551" w14:textId="4866D7B2" w:rsidR="00EB0AF0" w:rsidRPr="00F645DE" w:rsidRDefault="4AE3C570" w:rsidP="4AE3C570">
            <w:pPr>
              <w:spacing w:after="0" w:line="240" w:lineRule="auto"/>
              <w:ind w:firstLine="720"/>
            </w:pPr>
            <w:r w:rsidRPr="4AE3C570">
              <w:t xml:space="preserve">What is the difference between a producer and a consumer? </w:t>
            </w:r>
            <w:r w:rsidR="00D71F70">
              <w:t xml:space="preserve"> ( a producer can create its own food</w:t>
            </w:r>
            <w:r w:rsidR="004E18E4">
              <w:t>, a consumer cannot)</w:t>
            </w:r>
          </w:p>
          <w:p w14:paraId="71A0E702" w14:textId="0B106B06" w:rsidR="4AE3C570" w:rsidRDefault="4AE3C570" w:rsidP="4AE3C570">
            <w:pPr>
              <w:spacing w:after="0" w:line="240" w:lineRule="auto"/>
              <w:ind w:firstLine="720"/>
            </w:pPr>
          </w:p>
          <w:p w14:paraId="38F2649E" w14:textId="77777777" w:rsidR="00473ACB" w:rsidRDefault="00473ACB" w:rsidP="00F645DE">
            <w:pPr>
              <w:spacing w:after="0" w:line="240" w:lineRule="auto"/>
              <w:ind w:firstLine="720"/>
              <w:rPr>
                <w:b/>
              </w:rPr>
            </w:pPr>
            <w:r w:rsidRPr="00E43268">
              <w:rPr>
                <w:b/>
              </w:rPr>
              <w:t xml:space="preserve">Comprehension: </w:t>
            </w:r>
          </w:p>
          <w:p w14:paraId="6BB3C167" w14:textId="6E9FCBAC" w:rsidR="0042226E" w:rsidRDefault="74DC64D8" w:rsidP="0042226E">
            <w:pPr>
              <w:spacing w:after="0" w:line="240" w:lineRule="auto"/>
              <w:ind w:firstLine="720"/>
            </w:pPr>
            <w:r>
              <w:t xml:space="preserve">Where do we see photosynthesis happening in our lives? </w:t>
            </w:r>
            <w:r w:rsidR="004E18E4">
              <w:t xml:space="preserve"> (</w:t>
            </w:r>
            <w:proofErr w:type="gramStart"/>
            <w:r w:rsidR="00C160C8">
              <w:t>growing</w:t>
            </w:r>
            <w:proofErr w:type="gramEnd"/>
            <w:r w:rsidR="00C160C8">
              <w:t xml:space="preserve"> plants) </w:t>
            </w:r>
          </w:p>
          <w:p w14:paraId="46E60FFC" w14:textId="5E1209B2" w:rsidR="0042226E" w:rsidRPr="0042226E" w:rsidRDefault="74DC64D8" w:rsidP="0042226E">
            <w:pPr>
              <w:spacing w:after="0" w:line="240" w:lineRule="auto"/>
              <w:ind w:firstLine="720"/>
            </w:pPr>
            <w:r>
              <w:t xml:space="preserve">Which are we, </w:t>
            </w:r>
            <w:proofErr w:type="gramStart"/>
            <w:r>
              <w:t>producers</w:t>
            </w:r>
            <w:proofErr w:type="gramEnd"/>
            <w:r>
              <w:t xml:space="preserve"> or consumers?  </w:t>
            </w:r>
            <w:r w:rsidR="00C160C8">
              <w:t xml:space="preserve">(consumers) </w:t>
            </w:r>
          </w:p>
          <w:p w14:paraId="28098F9E" w14:textId="2D2945C7" w:rsidR="4AE3C570" w:rsidRDefault="4AE3C570" w:rsidP="4AE3C570">
            <w:pPr>
              <w:spacing w:after="0" w:line="240" w:lineRule="auto"/>
              <w:ind w:firstLine="720"/>
            </w:pPr>
            <w:r w:rsidRPr="4AE3C570">
              <w:t xml:space="preserve">Are plant leaves undergoing photosynthesis in the fall after their leaves change color? </w:t>
            </w:r>
            <w:r w:rsidR="00C160C8">
              <w:t xml:space="preserve">(no) </w:t>
            </w:r>
          </w:p>
          <w:p w14:paraId="1F924E4A" w14:textId="27BE8A3F" w:rsidR="00FD0924" w:rsidRDefault="6E592FFC" w:rsidP="4AE3C570">
            <w:pPr>
              <w:spacing w:after="0" w:line="240" w:lineRule="auto"/>
              <w:ind w:firstLine="720"/>
            </w:pPr>
            <w:r>
              <w:t>Why do some of the leaf disks float (</w:t>
            </w:r>
            <w:r w:rsidR="576CD49E">
              <w:t>photosynthesis produces oxygen)</w:t>
            </w:r>
          </w:p>
          <w:p w14:paraId="7A084F5B" w14:textId="7758AA83" w:rsidR="00567457" w:rsidRDefault="4AE3C570" w:rsidP="4AE3C570">
            <w:pPr>
              <w:spacing w:after="0" w:line="240" w:lineRule="auto"/>
              <w:ind w:firstLine="720"/>
              <w:rPr>
                <w:b/>
                <w:bCs/>
              </w:rPr>
            </w:pPr>
            <w:r>
              <w:t xml:space="preserve">Which component of the photosynthesis equation is the baking soda providing? </w:t>
            </w:r>
            <w:r w:rsidR="00C160C8">
              <w:t xml:space="preserve"> (</w:t>
            </w:r>
            <w:proofErr w:type="gramStart"/>
            <w:r w:rsidR="00C160C8">
              <w:t>carbon</w:t>
            </w:r>
            <w:proofErr w:type="gramEnd"/>
            <w:r w:rsidR="00C160C8">
              <w:t xml:space="preserve"> dioxide) </w:t>
            </w:r>
          </w:p>
          <w:p w14:paraId="11D16355" w14:textId="14D0C241" w:rsidR="4AE3C570" w:rsidRDefault="4AE3C570" w:rsidP="4AE3C570">
            <w:pPr>
              <w:spacing w:after="0" w:line="240" w:lineRule="auto"/>
              <w:ind w:firstLine="720"/>
              <w:rPr>
                <w:b/>
                <w:bCs/>
              </w:rPr>
            </w:pPr>
          </w:p>
          <w:p w14:paraId="72A1F7E1" w14:textId="77777777" w:rsidR="00473ACB" w:rsidRDefault="139D85A0" w:rsidP="00F645DE">
            <w:pPr>
              <w:spacing w:after="0" w:line="240" w:lineRule="auto"/>
              <w:ind w:firstLine="720"/>
              <w:rPr>
                <w:b/>
              </w:rPr>
            </w:pPr>
            <w:r w:rsidRPr="4AE3C570">
              <w:rPr>
                <w:b/>
                <w:bCs/>
              </w:rPr>
              <w:t>Application:</w:t>
            </w:r>
          </w:p>
          <w:p w14:paraId="6FA5DCE6" w14:textId="23ABF6A8" w:rsidR="2E9C1D90" w:rsidRDefault="2E9C1D90" w:rsidP="323D018A">
            <w:pPr>
              <w:spacing w:after="0" w:line="240" w:lineRule="auto"/>
              <w:ind w:firstLine="720"/>
            </w:pPr>
            <w:r>
              <w:t>How can we describe photosynthesis to someone who has never heard of it before?</w:t>
            </w:r>
            <w:r w:rsidR="00ED6ADD">
              <w:t xml:space="preserve"> </w:t>
            </w:r>
          </w:p>
          <w:p w14:paraId="3EB6C8EB" w14:textId="4EBE63A6" w:rsidR="00ED6ADD" w:rsidRDefault="00ED6ADD" w:rsidP="323D018A">
            <w:pPr>
              <w:spacing w:after="0" w:line="240" w:lineRule="auto"/>
              <w:ind w:firstLine="720"/>
            </w:pPr>
            <w:r>
              <w:t>(Discuss the ways we can feel energy- feeling the heat of the sun on our face- segue into seeing that life energy- moving, talking, etc. comes from food we eat, which comes from plants that absorb light energy)</w:t>
            </w:r>
          </w:p>
          <w:p w14:paraId="7EFDC24D" w14:textId="027C0FE8" w:rsidR="4AE3C570" w:rsidRDefault="4AE3C570" w:rsidP="4AE3C570">
            <w:pPr>
              <w:spacing w:after="0" w:line="240" w:lineRule="auto"/>
              <w:ind w:firstLine="720"/>
            </w:pPr>
            <w:r>
              <w:t xml:space="preserve">Do mushrooms undergo photosynthesis? </w:t>
            </w:r>
            <w:r w:rsidR="008428FA">
              <w:t>(</w:t>
            </w:r>
            <w:r w:rsidR="001B3F10">
              <w:t xml:space="preserve"> no ) </w:t>
            </w:r>
          </w:p>
          <w:p w14:paraId="5C1FED74" w14:textId="0CDC4081" w:rsidR="00DB4BF0" w:rsidRDefault="00DB4BF0" w:rsidP="00F645DE">
            <w:pPr>
              <w:spacing w:after="0" w:line="240" w:lineRule="auto"/>
              <w:ind w:firstLine="720"/>
            </w:pPr>
            <w:r>
              <w:t xml:space="preserve">What color would plats be if they absorbed all visible light wavelengths equally? </w:t>
            </w:r>
            <w:r w:rsidR="00ED6ADD">
              <w:t xml:space="preserve">(black) </w:t>
            </w:r>
          </w:p>
          <w:p w14:paraId="68E1818B" w14:textId="7BE60232" w:rsidR="009C2450" w:rsidRDefault="009C2450" w:rsidP="00F645DE">
            <w:pPr>
              <w:spacing w:after="0" w:line="240" w:lineRule="auto"/>
              <w:ind w:firstLine="720"/>
            </w:pPr>
            <w:r>
              <w:t xml:space="preserve">Would </w:t>
            </w:r>
            <w:proofErr w:type="spellStart"/>
            <w:r>
              <w:t>frozen</w:t>
            </w:r>
            <w:proofErr w:type="spellEnd"/>
            <w:r>
              <w:t xml:space="preserve"> spinach leaves work as well as fresh leaves? (</w:t>
            </w:r>
            <w:r w:rsidR="00D463F5">
              <w:t>N</w:t>
            </w:r>
            <w:r>
              <w:t>o</w:t>
            </w:r>
            <w:r w:rsidR="00D463F5">
              <w:t xml:space="preserve">. The </w:t>
            </w:r>
            <w:r>
              <w:t>freeze/thaw expansion will destroy the membranes needed to insulate the proton gradient that photosynthesis produces</w:t>
            </w:r>
            <w:r w:rsidR="00701422">
              <w:t xml:space="preserve">. That is, </w:t>
            </w:r>
            <w:r>
              <w:t>bu</w:t>
            </w:r>
            <w:r w:rsidR="00701422">
              <w:t>r</w:t>
            </w:r>
            <w:r>
              <w:t>st open cells &amp; chloroplasts means no photosynthesis).</w:t>
            </w:r>
          </w:p>
          <w:p w14:paraId="009EAE23" w14:textId="49870EA7" w:rsidR="009C2450" w:rsidRDefault="009C2450" w:rsidP="323D018A">
            <w:pPr>
              <w:spacing w:after="0" w:line="240" w:lineRule="auto"/>
              <w:ind w:firstLine="720"/>
              <w:rPr>
                <w:rFonts w:cs="Calibri"/>
              </w:rPr>
            </w:pPr>
            <w:r>
              <w:t xml:space="preserve">Would cooked spinach leaves work as well as </w:t>
            </w:r>
            <w:r w:rsidR="004E1056">
              <w:t>raw fresh leaves? (</w:t>
            </w:r>
            <w:r w:rsidR="001075FD">
              <w:t>N</w:t>
            </w:r>
            <w:r w:rsidR="004E1056">
              <w:t>o</w:t>
            </w:r>
            <w:r w:rsidR="001075FD">
              <w:t>. P</w:t>
            </w:r>
            <w:r w:rsidR="004E1056">
              <w:t>roteins in the thylakoid membrane in the chloroplasts would be denatured by heat and therefore non-functional</w:t>
            </w:r>
            <w:r w:rsidR="00D463F5">
              <w:t>.</w:t>
            </w:r>
            <w:r w:rsidR="004E1056">
              <w:t xml:space="preserve">) </w:t>
            </w:r>
          </w:p>
          <w:p w14:paraId="2DD62FEF" w14:textId="10D55019" w:rsidR="00BF3047" w:rsidRDefault="00117DA3" w:rsidP="00F645DE">
            <w:pPr>
              <w:spacing w:after="0" w:line="240" w:lineRule="auto"/>
              <w:ind w:firstLine="720"/>
              <w:rPr>
                <w:rFonts w:asciiTheme="minorHAnsi" w:hAnsiTheme="minorHAnsi" w:cstheme="minorBidi"/>
                <w:sz w:val="24"/>
                <w:szCs w:val="24"/>
              </w:rPr>
            </w:pPr>
            <w:r>
              <w:rPr>
                <w:rFonts w:asciiTheme="minorHAnsi" w:hAnsiTheme="minorHAnsi" w:cstheme="minorBidi"/>
                <w:sz w:val="24"/>
                <w:szCs w:val="24"/>
              </w:rPr>
              <w:t xml:space="preserve">What was wrong with van </w:t>
            </w:r>
            <w:proofErr w:type="spellStart"/>
            <w:r>
              <w:rPr>
                <w:rFonts w:asciiTheme="minorHAnsi" w:hAnsiTheme="minorHAnsi" w:cstheme="minorBidi"/>
                <w:sz w:val="24"/>
                <w:szCs w:val="24"/>
              </w:rPr>
              <w:t>Helmont’s</w:t>
            </w:r>
            <w:proofErr w:type="spellEnd"/>
            <w:r>
              <w:rPr>
                <w:rFonts w:asciiTheme="minorHAnsi" w:hAnsiTheme="minorHAnsi" w:cstheme="minorBidi"/>
                <w:sz w:val="24"/>
                <w:szCs w:val="24"/>
              </w:rPr>
              <w:t xml:space="preserve"> conclusion </w:t>
            </w:r>
            <w:r w:rsidR="005D3F80">
              <w:rPr>
                <w:rFonts w:asciiTheme="minorHAnsi" w:hAnsiTheme="minorHAnsi" w:cstheme="minorBidi"/>
                <w:sz w:val="24"/>
                <w:szCs w:val="24"/>
              </w:rPr>
              <w:t xml:space="preserve">about weight gain through water </w:t>
            </w:r>
            <w:r w:rsidR="00AA7685">
              <w:rPr>
                <w:rFonts w:asciiTheme="minorHAnsi" w:hAnsiTheme="minorHAnsi" w:cstheme="minorBidi"/>
                <w:sz w:val="24"/>
                <w:szCs w:val="24"/>
              </w:rPr>
              <w:t xml:space="preserve">absorption? </w:t>
            </w:r>
          </w:p>
          <w:p w14:paraId="04A4AFA6" w14:textId="6202E18E" w:rsidR="00117DA3" w:rsidRPr="0042226E" w:rsidRDefault="00BF3047" w:rsidP="00F645DE">
            <w:pPr>
              <w:spacing w:after="0" w:line="240" w:lineRule="auto"/>
              <w:ind w:firstLine="720"/>
            </w:pPr>
            <w:r>
              <w:rPr>
                <w:rFonts w:asciiTheme="minorHAnsi" w:hAnsiTheme="minorHAnsi" w:cstheme="minorBidi"/>
                <w:sz w:val="24"/>
                <w:szCs w:val="24"/>
              </w:rPr>
              <w:t xml:space="preserve">How did van </w:t>
            </w:r>
            <w:proofErr w:type="spellStart"/>
            <w:r>
              <w:rPr>
                <w:rFonts w:asciiTheme="minorHAnsi" w:hAnsiTheme="minorHAnsi" w:cstheme="minorBidi"/>
                <w:sz w:val="24"/>
                <w:szCs w:val="24"/>
              </w:rPr>
              <w:t>Helmont’s</w:t>
            </w:r>
            <w:proofErr w:type="spellEnd"/>
            <w:r>
              <w:rPr>
                <w:rFonts w:asciiTheme="minorHAnsi" w:hAnsiTheme="minorHAnsi" w:cstheme="minorBidi"/>
                <w:sz w:val="24"/>
                <w:szCs w:val="24"/>
              </w:rPr>
              <w:t xml:space="preserve"> tree </w:t>
            </w:r>
            <w:proofErr w:type="gramStart"/>
            <w:r>
              <w:rPr>
                <w:rFonts w:asciiTheme="minorHAnsi" w:hAnsiTheme="minorHAnsi" w:cstheme="minorBidi"/>
                <w:sz w:val="24"/>
                <w:szCs w:val="24"/>
              </w:rPr>
              <w:t>actually grow</w:t>
            </w:r>
            <w:proofErr w:type="gramEnd"/>
            <w:r>
              <w:rPr>
                <w:rFonts w:asciiTheme="minorHAnsi" w:hAnsiTheme="minorHAnsi" w:cstheme="minorBidi"/>
                <w:sz w:val="24"/>
                <w:szCs w:val="24"/>
              </w:rPr>
              <w:t xml:space="preserve">? </w:t>
            </w:r>
          </w:p>
          <w:p w14:paraId="6F003F32" w14:textId="77777777" w:rsidR="0042226E" w:rsidRDefault="0042226E" w:rsidP="00F645DE">
            <w:pPr>
              <w:spacing w:after="0" w:line="240" w:lineRule="auto"/>
              <w:ind w:firstLine="720"/>
              <w:rPr>
                <w:b/>
              </w:rPr>
            </w:pPr>
          </w:p>
          <w:p w14:paraId="41775F31" w14:textId="77777777" w:rsidR="00473ACB" w:rsidRDefault="139D85A0" w:rsidP="4AE3C570">
            <w:pPr>
              <w:spacing w:after="0" w:line="240" w:lineRule="auto"/>
              <w:ind w:firstLine="720"/>
              <w:rPr>
                <w:b/>
                <w:bCs/>
              </w:rPr>
            </w:pPr>
            <w:r w:rsidRPr="4AE3C570">
              <w:rPr>
                <w:b/>
                <w:bCs/>
              </w:rPr>
              <w:t xml:space="preserve">Analysis: </w:t>
            </w:r>
          </w:p>
          <w:p w14:paraId="57CBC489" w14:textId="7A048AA8" w:rsidR="4AE3C570" w:rsidRDefault="4AE3C570" w:rsidP="4AE3C570">
            <w:pPr>
              <w:spacing w:after="0" w:line="240" w:lineRule="auto"/>
              <w:ind w:firstLine="720"/>
              <w:rPr>
                <w:b/>
                <w:bCs/>
              </w:rPr>
            </w:pPr>
            <w:r w:rsidRPr="4AE3C570">
              <w:t xml:space="preserve">What </w:t>
            </w:r>
            <w:r w:rsidR="00647941">
              <w:t xml:space="preserve">are some </w:t>
            </w:r>
            <w:r w:rsidR="008A6746">
              <w:t xml:space="preserve">slight modifications we could make to this experiment </w:t>
            </w:r>
            <w:r w:rsidR="00D81061">
              <w:t xml:space="preserve">to understand more about photosynthesis? </w:t>
            </w:r>
            <w:r w:rsidR="00162540">
              <w:t xml:space="preserve"> (</w:t>
            </w:r>
            <w:r w:rsidR="00D81061">
              <w:t xml:space="preserve"> Use different colored lights such as yellow </w:t>
            </w:r>
            <w:r w:rsidR="007128F4">
              <w:t xml:space="preserve">or purple, use water in the syringe instead of sodium bicarbonate solution. </w:t>
            </w:r>
            <w:r w:rsidR="00DD04E9">
              <w:t xml:space="preserve"> Use a bleach solution instead of water. Cook the spinach first.</w:t>
            </w:r>
            <w:r w:rsidR="00B65A0B">
              <w:t xml:space="preserve">  Freeze the leaf disks before using them) </w:t>
            </w:r>
            <w:r w:rsidR="00DD04E9">
              <w:t xml:space="preserve">  </w:t>
            </w:r>
            <w:r w:rsidRPr="4AE3C570">
              <w:t xml:space="preserve"> </w:t>
            </w:r>
          </w:p>
          <w:p w14:paraId="6B4987EA" w14:textId="77777777" w:rsidR="001B3F10" w:rsidRDefault="001B3F10" w:rsidP="001B3F10">
            <w:pPr>
              <w:spacing w:after="0" w:line="240" w:lineRule="auto"/>
              <w:ind w:firstLine="720"/>
            </w:pPr>
            <w:r>
              <w:t xml:space="preserve">Why do we study photosynthesis? </w:t>
            </w:r>
          </w:p>
          <w:p w14:paraId="5BDD9A38" w14:textId="7E5B17EE" w:rsidR="0042226E" w:rsidRDefault="0042226E" w:rsidP="4AE3C570">
            <w:pPr>
              <w:spacing w:after="0" w:line="240" w:lineRule="auto"/>
              <w:ind w:firstLine="720"/>
              <w:rPr>
                <w:b/>
                <w:bCs/>
              </w:rPr>
            </w:pPr>
          </w:p>
          <w:p w14:paraId="2A10E481" w14:textId="3EF86F96" w:rsidR="00473ACB" w:rsidRDefault="00473ACB" w:rsidP="00F645DE">
            <w:pPr>
              <w:spacing w:after="0" w:line="240" w:lineRule="auto"/>
              <w:ind w:firstLine="720"/>
              <w:rPr>
                <w:b/>
              </w:rPr>
            </w:pPr>
            <w:r w:rsidRPr="00E43268">
              <w:rPr>
                <w:b/>
              </w:rPr>
              <w:t>Synthesis:</w:t>
            </w:r>
          </w:p>
          <w:p w14:paraId="3DD5EE8C" w14:textId="77777777" w:rsidR="00F7774D" w:rsidRDefault="00F7774D" w:rsidP="00F645DE">
            <w:pPr>
              <w:spacing w:after="0" w:line="240" w:lineRule="auto"/>
              <w:ind w:firstLine="720"/>
              <w:rPr>
                <w:b/>
              </w:rPr>
            </w:pPr>
          </w:p>
          <w:p w14:paraId="7C4B352A" w14:textId="0DECB705" w:rsidR="005F71C6" w:rsidRDefault="139D85A0" w:rsidP="4AE3C570">
            <w:pPr>
              <w:spacing w:after="0" w:line="240" w:lineRule="auto"/>
              <w:ind w:firstLine="720"/>
              <w:rPr>
                <w:b/>
                <w:bCs/>
              </w:rPr>
            </w:pPr>
            <w:r w:rsidRPr="4AE3C570">
              <w:rPr>
                <w:b/>
                <w:bCs/>
              </w:rPr>
              <w:t xml:space="preserve">Evaluation: </w:t>
            </w:r>
          </w:p>
          <w:p w14:paraId="6A78159F" w14:textId="1BF0146A" w:rsidR="4AE3C570" w:rsidRDefault="4AE3C570" w:rsidP="4AE3C570">
            <w:pPr>
              <w:spacing w:after="0" w:line="240" w:lineRule="auto"/>
              <w:ind w:firstLine="720"/>
              <w:rPr>
                <w:b/>
                <w:bCs/>
              </w:rPr>
            </w:pPr>
          </w:p>
          <w:p w14:paraId="2FCEE6D9" w14:textId="77777777" w:rsidR="001E7DBE" w:rsidRDefault="001E7DBE" w:rsidP="4AE3C570">
            <w:pPr>
              <w:spacing w:after="0" w:line="240" w:lineRule="auto"/>
              <w:ind w:firstLine="720"/>
              <w:rPr>
                <w:b/>
                <w:bCs/>
              </w:rPr>
            </w:pPr>
          </w:p>
          <w:p w14:paraId="179A4DE5" w14:textId="77777777" w:rsidR="001E7DBE" w:rsidRDefault="001E7DBE" w:rsidP="4AE3C570">
            <w:pPr>
              <w:spacing w:after="0" w:line="240" w:lineRule="auto"/>
              <w:ind w:firstLine="720"/>
              <w:rPr>
                <w:b/>
                <w:bCs/>
              </w:rPr>
            </w:pPr>
          </w:p>
          <w:p w14:paraId="5DEBE29C" w14:textId="77777777" w:rsidR="001E7DBE" w:rsidRDefault="001E7DBE" w:rsidP="4AE3C570">
            <w:pPr>
              <w:spacing w:after="0" w:line="240" w:lineRule="auto"/>
              <w:ind w:firstLine="720"/>
              <w:rPr>
                <w:b/>
                <w:bCs/>
              </w:rPr>
            </w:pPr>
          </w:p>
          <w:p w14:paraId="59615DDB" w14:textId="77777777" w:rsidR="001E7DBE" w:rsidRDefault="001E7DBE" w:rsidP="4AE3C570">
            <w:pPr>
              <w:spacing w:after="0" w:line="240" w:lineRule="auto"/>
              <w:ind w:firstLine="720"/>
              <w:rPr>
                <w:b/>
                <w:bCs/>
              </w:rPr>
            </w:pPr>
          </w:p>
          <w:p w14:paraId="36DF3FD2" w14:textId="77777777" w:rsidR="001E7DBE" w:rsidRDefault="001E7DBE" w:rsidP="4AE3C570">
            <w:pPr>
              <w:spacing w:after="0" w:line="240" w:lineRule="auto"/>
              <w:ind w:firstLine="720"/>
              <w:rPr>
                <w:b/>
                <w:bCs/>
              </w:rPr>
            </w:pPr>
          </w:p>
          <w:p w14:paraId="7232120D" w14:textId="77777777" w:rsidR="001E7DBE" w:rsidRDefault="001E7DBE" w:rsidP="4AE3C570">
            <w:pPr>
              <w:spacing w:after="0" w:line="240" w:lineRule="auto"/>
              <w:ind w:firstLine="720"/>
              <w:rPr>
                <w:b/>
                <w:bCs/>
              </w:rPr>
            </w:pPr>
          </w:p>
          <w:p w14:paraId="6C4392D4" w14:textId="77777777" w:rsidR="00F7774D" w:rsidRDefault="00473ACB" w:rsidP="000110B3">
            <w:pPr>
              <w:rPr>
                <w:b/>
                <w:u w:val="single"/>
              </w:rPr>
            </w:pPr>
            <w:r w:rsidRPr="00E43268">
              <w:rPr>
                <w:b/>
                <w:u w:val="single"/>
              </w:rPr>
              <w:lastRenderedPageBreak/>
              <w:t>Thinking</w:t>
            </w:r>
          </w:p>
          <w:p w14:paraId="7764B18B" w14:textId="59BBC0E4" w:rsidR="00473ACB" w:rsidRPr="000777F0" w:rsidRDefault="139D85A0" w:rsidP="000110B3">
            <w:r>
              <w:t> </w:t>
            </w:r>
            <w:r w:rsidR="3D7517BB">
              <w:t xml:space="preserve">      </w:t>
            </w:r>
            <w:r>
              <w:t>_</w:t>
            </w:r>
            <w:r w:rsidR="7558D1C3">
              <w:t>x</w:t>
            </w:r>
            <w:r>
              <w:t xml:space="preserve">_ </w:t>
            </w:r>
            <w:r w:rsidRPr="4AE3C570">
              <w:rPr>
                <w:b/>
                <w:bCs/>
              </w:rPr>
              <w:t>Practical</w:t>
            </w:r>
            <w:r>
              <w:t xml:space="preserve"> – Photosynthesis is constant, abundant, and applicable to everyone. </w:t>
            </w:r>
          </w:p>
          <w:p w14:paraId="6CFC1C4D" w14:textId="559B84A5" w:rsidR="00473ACB" w:rsidRPr="00E43268" w:rsidRDefault="139D85A0" w:rsidP="00473ACB">
            <w:pPr>
              <w:ind w:firstLine="360"/>
            </w:pPr>
            <w:r>
              <w:t>_</w:t>
            </w:r>
            <w:r w:rsidR="7558D1C3">
              <w:t>x</w:t>
            </w:r>
            <w:r>
              <w:t xml:space="preserve">_ </w:t>
            </w:r>
            <w:r w:rsidRPr="4AE3C570">
              <w:rPr>
                <w:b/>
                <w:bCs/>
              </w:rPr>
              <w:t>Creative</w:t>
            </w:r>
            <w:r>
              <w:t>–</w:t>
            </w:r>
            <w:r w:rsidR="7558D1C3">
              <w:t xml:space="preserve"> </w:t>
            </w:r>
            <w:r w:rsidR="4A614D3B">
              <w:t xml:space="preserve">Students can </w:t>
            </w:r>
            <w:r w:rsidR="00B65A0B">
              <w:t xml:space="preserve">propose variations </w:t>
            </w:r>
            <w:r w:rsidR="00E9714C">
              <w:t>for</w:t>
            </w:r>
            <w:r w:rsidR="4A614D3B">
              <w:t xml:space="preserve"> future experiments. </w:t>
            </w:r>
            <w:r w:rsidR="04FE6B51">
              <w:t xml:space="preserve"> </w:t>
            </w:r>
            <w:r w:rsidR="0E515DCF">
              <w:t xml:space="preserve"> </w:t>
            </w:r>
            <w:r w:rsidR="3947B530">
              <w:t xml:space="preserve"> </w:t>
            </w:r>
            <w:r w:rsidR="7558D1C3">
              <w:t xml:space="preserve"> </w:t>
            </w:r>
            <w:r>
              <w:t xml:space="preserve"> </w:t>
            </w:r>
          </w:p>
          <w:p w14:paraId="1ED6AB17" w14:textId="00528572" w:rsidR="00473ACB" w:rsidRDefault="139D85A0" w:rsidP="4AE3C570">
            <w:pPr>
              <w:ind w:firstLine="360"/>
            </w:pPr>
            <w:r>
              <w:t>_</w:t>
            </w:r>
            <w:r w:rsidR="04FE6B51">
              <w:t>x</w:t>
            </w:r>
            <w:r>
              <w:t xml:space="preserve">_ </w:t>
            </w:r>
            <w:r w:rsidRPr="4AE3C570">
              <w:rPr>
                <w:b/>
                <w:bCs/>
              </w:rPr>
              <w:t>Analytical</w:t>
            </w:r>
            <w:r>
              <w:t xml:space="preserve"> –</w:t>
            </w:r>
            <w:r w:rsidR="3B647AAE">
              <w:t xml:space="preserve"> </w:t>
            </w:r>
            <w:r w:rsidR="59F54297">
              <w:t xml:space="preserve"> </w:t>
            </w:r>
            <w:r w:rsidR="7558D1C3">
              <w:t xml:space="preserve"> </w:t>
            </w:r>
            <w:r w:rsidR="0012549A">
              <w:t xml:space="preserve">Students must interpret differences in results in terms of the colors of light (or lack of light) on the syringes. </w:t>
            </w:r>
            <w:r w:rsidR="7558D1C3">
              <w:t xml:space="preserve"> </w:t>
            </w:r>
          </w:p>
          <w:p w14:paraId="44978EC3" w14:textId="6A6414CD" w:rsidR="00207618" w:rsidRDefault="74BFC660" w:rsidP="4AE3C570">
            <w:r>
              <w:t xml:space="preserve">       _</w:t>
            </w:r>
            <w:r w:rsidR="0268B1A1">
              <w:t>x</w:t>
            </w:r>
            <w:r>
              <w:t xml:space="preserve">_ </w:t>
            </w:r>
            <w:r w:rsidRPr="60618E14">
              <w:rPr>
                <w:b/>
                <w:bCs/>
              </w:rPr>
              <w:t>Research-based</w:t>
            </w:r>
            <w:r>
              <w:t xml:space="preserve"> – </w:t>
            </w:r>
            <w:r w:rsidR="0268B1A1">
              <w:t xml:space="preserve">Students form hypotheses </w:t>
            </w:r>
            <w:r w:rsidR="613228FC">
              <w:t xml:space="preserve">before making </w:t>
            </w:r>
            <w:proofErr w:type="gramStart"/>
            <w:r w:rsidR="613228FC">
              <w:t xml:space="preserve">observations, </w:t>
            </w:r>
            <w:r w:rsidR="0268B1A1">
              <w:t>and</w:t>
            </w:r>
            <w:proofErr w:type="gramEnd"/>
            <w:r w:rsidR="0268B1A1">
              <w:t xml:space="preserve"> test the</w:t>
            </w:r>
            <w:r w:rsidR="613228FC">
              <w:t xml:space="preserve"> hypotheses against the results. </w:t>
            </w:r>
          </w:p>
          <w:p w14:paraId="054CA982" w14:textId="4A3C93C5" w:rsidR="000110B3" w:rsidRPr="00E43268" w:rsidRDefault="00473ACB" w:rsidP="000110B3">
            <w:pPr>
              <w:rPr>
                <w:b/>
                <w:i/>
                <w:color w:val="0000CC"/>
              </w:rPr>
            </w:pPr>
            <w:r w:rsidRPr="00E43268">
              <w:rPr>
                <w:b/>
                <w:u w:val="single"/>
              </w:rPr>
              <w:t>Problem Solving</w:t>
            </w:r>
            <w:r w:rsidRPr="00E43268">
              <w:rPr>
                <w:b/>
              </w:rPr>
              <w:t xml:space="preserve"> </w:t>
            </w:r>
          </w:p>
          <w:p w14:paraId="690FA276" w14:textId="39D2E3D5" w:rsidR="00207618" w:rsidRDefault="139D85A0" w:rsidP="4AE3C570">
            <w:pPr>
              <w:ind w:firstLine="720"/>
              <w:rPr>
                <w:b/>
                <w:bCs/>
                <w:color w:val="0000CC"/>
              </w:rPr>
            </w:pPr>
            <w:r w:rsidRPr="4AE3C570">
              <w:rPr>
                <w:b/>
                <w:bCs/>
              </w:rPr>
              <w:t>_</w:t>
            </w:r>
            <w:r w:rsidR="6F15C87A" w:rsidRPr="4AE3C570">
              <w:rPr>
                <w:b/>
                <w:bCs/>
              </w:rPr>
              <w:t>x</w:t>
            </w:r>
            <w:r w:rsidRPr="4AE3C570">
              <w:rPr>
                <w:b/>
                <w:bCs/>
              </w:rPr>
              <w:t>__</w:t>
            </w:r>
            <w:r>
              <w:t xml:space="preserve"> </w:t>
            </w:r>
            <w:r w:rsidR="3B647AAE" w:rsidRPr="4AE3C570">
              <w:rPr>
                <w:b/>
                <w:bCs/>
              </w:rPr>
              <w:t>Observing and Experimenting</w:t>
            </w:r>
            <w:r w:rsidR="4A614D3B">
              <w:t>.</w:t>
            </w:r>
            <w:r w:rsidR="04FE6B51">
              <w:t xml:space="preserve">  </w:t>
            </w:r>
            <w:r w:rsidR="00E9714C">
              <w:t xml:space="preserve">This activity is an experiment in which students observe </w:t>
            </w:r>
            <w:r w:rsidR="00C93B35">
              <w:t>changes in leaf disks in a syringe</w:t>
            </w:r>
            <w:r w:rsidR="04FE6B51">
              <w:t xml:space="preserve">. </w:t>
            </w:r>
            <w:r w:rsidR="4A614D3B">
              <w:t xml:space="preserve"> </w:t>
            </w:r>
          </w:p>
          <w:p w14:paraId="17D87897" w14:textId="21ED1072" w:rsidR="00473ACB" w:rsidRDefault="139D85A0" w:rsidP="00473ACB">
            <w:pPr>
              <w:ind w:firstLine="720"/>
            </w:pPr>
            <w:r w:rsidRPr="4AE3C570">
              <w:rPr>
                <w:b/>
                <w:bCs/>
              </w:rPr>
              <w:t>_</w:t>
            </w:r>
            <w:r w:rsidR="6F15C87A" w:rsidRPr="4AE3C570">
              <w:rPr>
                <w:b/>
                <w:bCs/>
              </w:rPr>
              <w:t>x</w:t>
            </w:r>
            <w:r w:rsidRPr="4AE3C570">
              <w:rPr>
                <w:b/>
                <w:bCs/>
              </w:rPr>
              <w:t xml:space="preserve">__ Predicting Outcomes </w:t>
            </w:r>
            <w:r w:rsidR="6F15C87A">
              <w:t xml:space="preserve">Students </w:t>
            </w:r>
            <w:r w:rsidR="04FE6B51">
              <w:t xml:space="preserve">predict </w:t>
            </w:r>
            <w:r w:rsidR="00C93B35">
              <w:t xml:space="preserve">whether leaf disks will float or not. </w:t>
            </w:r>
          </w:p>
          <w:p w14:paraId="224DC250" w14:textId="6B883886" w:rsidR="00316C8A" w:rsidRPr="00316C8A" w:rsidRDefault="00316C8A" w:rsidP="00473ACB">
            <w:pPr>
              <w:ind w:firstLine="720"/>
            </w:pPr>
            <w:r w:rsidRPr="00316C8A">
              <w:rPr>
                <w:b/>
                <w:bCs/>
              </w:rPr>
              <w:t xml:space="preserve">_x__ Drawing conclusions </w:t>
            </w:r>
            <w:r>
              <w:t xml:space="preserve">Students </w:t>
            </w:r>
            <w:r w:rsidR="00653DE8">
              <w:t xml:space="preserve">should conclude that plants use some colors of light and not others in </w:t>
            </w:r>
            <w:proofErr w:type="gramStart"/>
            <w:r w:rsidR="00653DE8">
              <w:t>photosynthesis, and</w:t>
            </w:r>
            <w:proofErr w:type="gramEnd"/>
            <w:r w:rsidR="00653DE8">
              <w:t xml:space="preserve"> should also conclude that light is necessary for the process. </w:t>
            </w:r>
          </w:p>
          <w:p w14:paraId="74BF0C57" w14:textId="77777777" w:rsidR="008967DC" w:rsidRPr="00207618" w:rsidRDefault="008967DC" w:rsidP="00473ACB">
            <w:pPr>
              <w:ind w:firstLine="720"/>
            </w:pPr>
          </w:p>
          <w:p w14:paraId="60495F36" w14:textId="77777777" w:rsidR="00632639" w:rsidRPr="00473ACB" w:rsidRDefault="00632639" w:rsidP="00D63F47">
            <w:pPr>
              <w:ind w:firstLine="720"/>
              <w:rPr>
                <w:b/>
              </w:rPr>
            </w:pPr>
          </w:p>
        </w:tc>
      </w:tr>
      <w:tr w:rsidR="4AE3C570" w14:paraId="0E2F9487" w14:textId="77777777" w:rsidTr="323D018A">
        <w:trPr>
          <w:cantSplit/>
          <w:trHeight w:val="3612"/>
        </w:trPr>
        <w:tc>
          <w:tcPr>
            <w:tcW w:w="10790" w:type="dxa"/>
            <w:gridSpan w:val="2"/>
          </w:tcPr>
          <w:p w14:paraId="3254448E" w14:textId="2E37B825" w:rsidR="4AE3C570" w:rsidRDefault="4AE3C570" w:rsidP="4AE3C570">
            <w:pPr>
              <w:rPr>
                <w:b/>
                <w:bCs/>
                <w:u w:val="single"/>
              </w:rPr>
            </w:pPr>
          </w:p>
        </w:tc>
      </w:tr>
    </w:tbl>
    <w:p w14:paraId="37DEC8E5"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14:paraId="29CBE52D" w14:textId="77777777" w:rsidTr="4AE3C570">
        <w:trPr>
          <w:cantSplit/>
        </w:trPr>
        <w:tc>
          <w:tcPr>
            <w:tcW w:w="3888" w:type="dxa"/>
            <w:shd w:val="clear" w:color="auto" w:fill="BFBFBF" w:themeFill="background1" w:themeFillShade="BF"/>
            <w:vAlign w:val="center"/>
          </w:tcPr>
          <w:p w14:paraId="78CDC8D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hemeFill="background1" w:themeFillShade="BF"/>
          </w:tcPr>
          <w:p w14:paraId="099EBD2C"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6B4EBDAE" w14:textId="77777777" w:rsidTr="4AE3C570">
        <w:trPr>
          <w:cantSplit/>
        </w:trPr>
        <w:tc>
          <w:tcPr>
            <w:tcW w:w="11016" w:type="dxa"/>
            <w:gridSpan w:val="2"/>
          </w:tcPr>
          <w:p w14:paraId="6D57663A" w14:textId="77777777" w:rsidR="0070581D" w:rsidRDefault="04FE6B51" w:rsidP="00CB472D">
            <w:pPr>
              <w:pStyle w:val="ListParagraph"/>
              <w:numPr>
                <w:ilvl w:val="0"/>
                <w:numId w:val="13"/>
              </w:numPr>
              <w:spacing w:after="0" w:line="240" w:lineRule="auto"/>
            </w:pPr>
            <w:r>
              <w:t xml:space="preserve">Whole group </w:t>
            </w:r>
            <w:proofErr w:type="gramStart"/>
            <w:r>
              <w:t>discussion;</w:t>
            </w:r>
            <w:proofErr w:type="gramEnd"/>
            <w:r>
              <w:t xml:space="preserve"> heterogeneous groups of </w:t>
            </w:r>
            <w:r w:rsidR="00DE4AEC">
              <w:t>6</w:t>
            </w:r>
            <w:r>
              <w:t xml:space="preserve"> to </w:t>
            </w:r>
            <w:r w:rsidR="00DE4AEC">
              <w:t>7</w:t>
            </w:r>
            <w:r>
              <w:t xml:space="preserve"> students </w:t>
            </w:r>
            <w:r w:rsidR="0070581D">
              <w:t xml:space="preserve">conduct the experiment. </w:t>
            </w:r>
          </w:p>
          <w:p w14:paraId="0E23BEED" w14:textId="2B6BD293" w:rsidR="009735DB" w:rsidRDefault="0070581D" w:rsidP="00CB472D">
            <w:pPr>
              <w:pStyle w:val="ListParagraph"/>
              <w:numPr>
                <w:ilvl w:val="0"/>
                <w:numId w:val="13"/>
              </w:numPr>
              <w:spacing w:after="0" w:line="240" w:lineRule="auto"/>
            </w:pPr>
            <w:r>
              <w:t xml:space="preserve">Group roles </w:t>
            </w:r>
            <w:proofErr w:type="gramStart"/>
            <w:r>
              <w:t>include:</w:t>
            </w:r>
            <w:proofErr w:type="gramEnd"/>
            <w:r>
              <w:t xml:space="preserve">  Reader/Leader</w:t>
            </w:r>
            <w:r w:rsidR="00BE4C3F">
              <w:t xml:space="preserve"> (keeps everyone on task)</w:t>
            </w:r>
            <w:r w:rsidR="00BC56A8">
              <w:t>, Recorder</w:t>
            </w:r>
            <w:r w:rsidR="00BE4C3F">
              <w:t xml:space="preserve"> (fills in the table and records the group’s answers on worksheet) </w:t>
            </w:r>
            <w:r w:rsidR="00BC56A8">
              <w:t xml:space="preserve">, </w:t>
            </w:r>
            <w:r w:rsidR="00BE4C3F">
              <w:t>l</w:t>
            </w:r>
            <w:r w:rsidR="00BC56A8">
              <w:t xml:space="preserve">eaf disc cutter, syringe operator, foil </w:t>
            </w:r>
            <w:proofErr w:type="spellStart"/>
            <w:r w:rsidR="00BC56A8">
              <w:t>unwrapper</w:t>
            </w:r>
            <w:proofErr w:type="spellEnd"/>
            <w:r w:rsidR="00BC56A8">
              <w:t>/re-wrapper</w:t>
            </w:r>
            <w:r w:rsidR="00BE4C3F">
              <w:t xml:space="preserve"> (in Group 4 only)</w:t>
            </w:r>
            <w:r w:rsidR="00BC56A8">
              <w:t xml:space="preserve">, </w:t>
            </w:r>
            <w:r w:rsidR="0002172E">
              <w:t xml:space="preserve">counter (counts the floating leaf disks and tells recorder), </w:t>
            </w:r>
            <w:r w:rsidR="006E5E0A">
              <w:t xml:space="preserve">timekeeper </w:t>
            </w:r>
            <w:r w:rsidR="00BE4C3F">
              <w:t>(pro</w:t>
            </w:r>
            <w:r w:rsidR="009B5428">
              <w:t>mpts counter to count floating leaf disks)</w:t>
            </w:r>
            <w:r w:rsidR="00F340F5">
              <w:t>, cleaner (disposes of used leaf disks/solution</w:t>
            </w:r>
            <w:r w:rsidR="003F3F1D">
              <w:t>, rinses syringes and beakers)</w:t>
            </w:r>
            <w:r w:rsidR="04FE6B51">
              <w:t xml:space="preserve"> </w:t>
            </w:r>
          </w:p>
          <w:p w14:paraId="3C45D14F" w14:textId="03D19F82" w:rsidR="00632639" w:rsidRDefault="380E6B80" w:rsidP="4AE3C570">
            <w:pPr>
              <w:pStyle w:val="ListParagraph"/>
              <w:numPr>
                <w:ilvl w:val="0"/>
                <w:numId w:val="13"/>
              </w:numPr>
              <w:spacing w:after="0" w:line="240" w:lineRule="auto"/>
            </w:pPr>
            <w:r>
              <w:t>Product.</w:t>
            </w:r>
            <w:r w:rsidR="0070581D">
              <w:t xml:space="preserve"> Groups will produce a completed worksheet</w:t>
            </w:r>
            <w:r>
              <w:t xml:space="preserve"> </w:t>
            </w:r>
            <w:r w:rsidR="4A614D3B">
              <w:t xml:space="preserve">                           </w:t>
            </w:r>
            <w:r w:rsidR="420D1C71">
              <w:t xml:space="preserve">  </w:t>
            </w:r>
          </w:p>
          <w:p w14:paraId="5D7BA3FB" w14:textId="77777777" w:rsidR="00632639" w:rsidRPr="004161B5" w:rsidRDefault="00632639" w:rsidP="00C667B8">
            <w:pPr>
              <w:spacing w:after="0" w:line="240" w:lineRule="auto"/>
              <w:jc w:val="center"/>
            </w:pPr>
          </w:p>
        </w:tc>
      </w:tr>
      <w:tr w:rsidR="00816DCC" w:rsidRPr="004161B5" w14:paraId="4EEDABF7" w14:textId="77777777" w:rsidTr="4AE3C570">
        <w:trPr>
          <w:cantSplit/>
        </w:trPr>
        <w:tc>
          <w:tcPr>
            <w:tcW w:w="3888" w:type="dxa"/>
            <w:shd w:val="clear" w:color="auto" w:fill="BFBFBF" w:themeFill="background1" w:themeFillShade="BF"/>
            <w:vAlign w:val="center"/>
          </w:tcPr>
          <w:p w14:paraId="46CFB2D3" w14:textId="77777777" w:rsidR="00816DCC" w:rsidRPr="004017D3" w:rsidRDefault="00816DCC" w:rsidP="00095769">
            <w:pPr>
              <w:spacing w:after="0" w:line="240" w:lineRule="auto"/>
              <w:rPr>
                <w:b/>
                <w:sz w:val="24"/>
                <w:szCs w:val="24"/>
              </w:rPr>
            </w:pPr>
            <w:r>
              <w:rPr>
                <w:b/>
                <w:sz w:val="24"/>
                <w:szCs w:val="24"/>
              </w:rPr>
              <w:lastRenderedPageBreak/>
              <w:t>ASSESSMENT</w:t>
            </w:r>
          </w:p>
        </w:tc>
        <w:tc>
          <w:tcPr>
            <w:tcW w:w="7128" w:type="dxa"/>
            <w:shd w:val="clear" w:color="auto" w:fill="BFBFBF" w:themeFill="background1" w:themeFillShade="BF"/>
          </w:tcPr>
          <w:p w14:paraId="290C10CF"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5F3CD40" w14:textId="77777777" w:rsidTr="4AE3C570">
        <w:trPr>
          <w:cantSplit/>
        </w:trPr>
        <w:tc>
          <w:tcPr>
            <w:tcW w:w="11016" w:type="dxa"/>
            <w:gridSpan w:val="2"/>
            <w:shd w:val="clear" w:color="auto" w:fill="FFFFFF" w:themeFill="background1"/>
          </w:tcPr>
          <w:p w14:paraId="69DC6835" w14:textId="6567E958" w:rsidR="002A23C5" w:rsidRDefault="2171B306" w:rsidP="00632639">
            <w:pPr>
              <w:spacing w:after="120" w:line="240" w:lineRule="auto"/>
              <w:ind w:left="720"/>
            </w:pPr>
            <w:r w:rsidRPr="4AE3C570">
              <w:rPr>
                <w:b/>
                <w:bCs/>
              </w:rPr>
              <w:t>__</w:t>
            </w:r>
            <w:r w:rsidR="380E6B80" w:rsidRPr="4AE3C570">
              <w:rPr>
                <w:b/>
                <w:bCs/>
              </w:rPr>
              <w:t>x</w:t>
            </w:r>
            <w:r w:rsidRPr="4AE3C570">
              <w:rPr>
                <w:b/>
                <w:bCs/>
              </w:rPr>
              <w:t>_ Teacher Made Test:</w:t>
            </w:r>
            <w:r w:rsidR="380E6B80" w:rsidRPr="4AE3C570">
              <w:rPr>
                <w:b/>
                <w:bCs/>
              </w:rPr>
              <w:t xml:space="preserve"> </w:t>
            </w:r>
            <w:r w:rsidR="34C4E6AD">
              <w:t xml:space="preserve">In a future assessment the teacher can ask students to differentiate between heterotrophs and autotrophs, or list requirements necessary for photosynthesis to take place. </w:t>
            </w:r>
          </w:p>
          <w:p w14:paraId="784ABDBB" w14:textId="074B1020" w:rsidR="002A23C5" w:rsidRDefault="05C42747" w:rsidP="4AE3C570">
            <w:pPr>
              <w:autoSpaceDE w:val="0"/>
              <w:autoSpaceDN w:val="0"/>
              <w:adjustRightInd w:val="0"/>
              <w:spacing w:after="120" w:line="240" w:lineRule="auto"/>
              <w:ind w:left="720"/>
            </w:pPr>
            <w:r w:rsidRPr="4AE3C570">
              <w:rPr>
                <w:b/>
                <w:bCs/>
              </w:rPr>
              <w:t xml:space="preserve">__x_ </w:t>
            </w:r>
            <w:r w:rsidR="4A614D3B" w:rsidRPr="4AE3C570">
              <w:rPr>
                <w:b/>
                <w:bCs/>
              </w:rPr>
              <w:t>Observation:</w:t>
            </w:r>
            <w:r w:rsidRPr="4AE3C570">
              <w:rPr>
                <w:b/>
                <w:bCs/>
              </w:rPr>
              <w:t xml:space="preserve"> </w:t>
            </w:r>
            <w:r w:rsidR="420D1C71">
              <w:t>The teacher will directly observe if the students</w:t>
            </w:r>
            <w:r w:rsidR="34C4E6AD">
              <w:t xml:space="preserve"> are drawing correct conclusions from the leaves’ behavior. </w:t>
            </w:r>
          </w:p>
          <w:p w14:paraId="41BDA5E3" w14:textId="6F223EA3" w:rsidR="00DE4AEC" w:rsidRPr="00DE4AEC" w:rsidRDefault="00DE4AEC" w:rsidP="4AE3C570">
            <w:pPr>
              <w:autoSpaceDE w:val="0"/>
              <w:autoSpaceDN w:val="0"/>
              <w:adjustRightInd w:val="0"/>
              <w:spacing w:after="120" w:line="240" w:lineRule="auto"/>
              <w:ind w:left="720"/>
            </w:pPr>
            <w:r>
              <w:rPr>
                <w:b/>
                <w:bCs/>
              </w:rPr>
              <w:t xml:space="preserve">__x_ Worksheet: </w:t>
            </w:r>
            <w:r>
              <w:t xml:space="preserve">The teacher will grade the worksheets. </w:t>
            </w:r>
          </w:p>
          <w:p w14:paraId="312079F7" w14:textId="77777777" w:rsidR="00632639" w:rsidRPr="00FB14EB" w:rsidRDefault="00632639" w:rsidP="00A37DFB">
            <w:pPr>
              <w:autoSpaceDE w:val="0"/>
              <w:autoSpaceDN w:val="0"/>
              <w:adjustRightInd w:val="0"/>
              <w:spacing w:after="120" w:line="240" w:lineRule="auto"/>
              <w:rPr>
                <w:b/>
                <w:iCs/>
                <w:color w:val="FF0000"/>
              </w:rPr>
            </w:pPr>
          </w:p>
        </w:tc>
      </w:tr>
      <w:tr w:rsidR="00816DCC" w:rsidRPr="004161B5" w14:paraId="2C9E2A0F" w14:textId="77777777" w:rsidTr="4AE3C570">
        <w:trPr>
          <w:cantSplit/>
          <w:trHeight w:val="70"/>
        </w:trPr>
        <w:tc>
          <w:tcPr>
            <w:tcW w:w="3888" w:type="dxa"/>
            <w:shd w:val="clear" w:color="auto" w:fill="B3B3B3"/>
            <w:vAlign w:val="center"/>
          </w:tcPr>
          <w:p w14:paraId="3515E5E5"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24214D46"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53706501" w14:textId="77777777" w:rsidTr="4AE3C570">
        <w:trPr>
          <w:cantSplit/>
        </w:trPr>
        <w:tc>
          <w:tcPr>
            <w:tcW w:w="11016" w:type="dxa"/>
            <w:gridSpan w:val="2"/>
            <w:shd w:val="clear" w:color="auto" w:fill="FFFFFF" w:themeFill="background1"/>
          </w:tcPr>
          <w:p w14:paraId="03F78F4A" w14:textId="41E417EF" w:rsidR="004E6918" w:rsidRDefault="004E6918" w:rsidP="004E6918">
            <w:pPr>
              <w:autoSpaceDE w:val="0"/>
              <w:autoSpaceDN w:val="0"/>
              <w:adjustRightInd w:val="0"/>
              <w:spacing w:after="0" w:line="240" w:lineRule="auto"/>
              <w:rPr>
                <w:b/>
                <w:i/>
                <w:color w:val="0000CC"/>
              </w:rPr>
            </w:pPr>
          </w:p>
          <w:p w14:paraId="2A569492" w14:textId="77777777" w:rsidR="00653DE8" w:rsidRPr="00746856" w:rsidRDefault="00653DE8" w:rsidP="00653DE8">
            <w:pPr>
              <w:spacing w:after="0" w:line="240" w:lineRule="auto"/>
              <w:rPr>
                <w:rFonts w:asciiTheme="minorHAnsi" w:hAnsiTheme="minorHAnsi" w:cstheme="minorBidi"/>
              </w:rPr>
            </w:pPr>
            <w:r w:rsidRPr="00746856">
              <w:rPr>
                <w:rFonts w:asciiTheme="minorHAnsi" w:hAnsiTheme="minorHAnsi" w:cstheme="minorBidi"/>
              </w:rPr>
              <w:t xml:space="preserve">Regain the whole group’s attention.  Ask students to explain why some leaves are floating and others are not. Ask them about the purpose of the sodium bicarbonate solution.  Ask them which colors of light plants absorb.  Finally, ask them why photosynthesis is important to us (humans). Collect the worksheets.  </w:t>
            </w:r>
          </w:p>
          <w:p w14:paraId="681C8CE8" w14:textId="77777777" w:rsidR="00653DE8" w:rsidRPr="00746856" w:rsidRDefault="00653DE8" w:rsidP="4AE3C570">
            <w:pPr>
              <w:autoSpaceDE w:val="0"/>
              <w:autoSpaceDN w:val="0"/>
              <w:adjustRightInd w:val="0"/>
              <w:spacing w:after="0" w:line="240" w:lineRule="auto"/>
            </w:pPr>
          </w:p>
          <w:p w14:paraId="4B40AAED" w14:textId="77777777" w:rsidR="00816DCC" w:rsidRPr="00746856" w:rsidRDefault="004E6918" w:rsidP="00632639">
            <w:pPr>
              <w:autoSpaceDE w:val="0"/>
              <w:autoSpaceDN w:val="0"/>
              <w:adjustRightInd w:val="0"/>
              <w:spacing w:after="0" w:line="240" w:lineRule="auto"/>
              <w:rPr>
                <w:b/>
                <w:bCs/>
                <w:i/>
                <w:color w:val="0000CC"/>
              </w:rPr>
            </w:pPr>
            <w:r w:rsidRPr="00746856">
              <w:rPr>
                <w:b/>
                <w:i/>
              </w:rPr>
              <w:t xml:space="preserve">Reflection: </w:t>
            </w:r>
            <w:r w:rsidRPr="00746856">
              <w:rPr>
                <w:b/>
                <w:i/>
                <w:color w:val="0000CC"/>
              </w:rPr>
              <w:t>You must reflect on every lesson you teach.</w:t>
            </w:r>
          </w:p>
          <w:p w14:paraId="5B397443" w14:textId="77777777" w:rsidR="00816DCC" w:rsidRPr="00746856" w:rsidRDefault="00816DCC" w:rsidP="00C667B8">
            <w:pPr>
              <w:spacing w:after="0" w:line="240" w:lineRule="auto"/>
              <w:rPr>
                <w:b/>
              </w:rPr>
            </w:pPr>
          </w:p>
          <w:p w14:paraId="6F361BCB" w14:textId="77777777" w:rsidR="00653DE8" w:rsidRDefault="00653DE8" w:rsidP="00C667B8">
            <w:pPr>
              <w:spacing w:after="0" w:line="240" w:lineRule="auto"/>
              <w:rPr>
                <w:b/>
                <w:sz w:val="32"/>
                <w:szCs w:val="32"/>
              </w:rPr>
            </w:pPr>
          </w:p>
          <w:p w14:paraId="535798A1" w14:textId="77777777" w:rsidR="00653DE8" w:rsidRDefault="00653DE8" w:rsidP="00C667B8">
            <w:pPr>
              <w:spacing w:after="0" w:line="240" w:lineRule="auto"/>
              <w:rPr>
                <w:b/>
                <w:sz w:val="32"/>
                <w:szCs w:val="32"/>
              </w:rPr>
            </w:pPr>
          </w:p>
          <w:p w14:paraId="0AEA23E9" w14:textId="09D534CF" w:rsidR="00653DE8" w:rsidRPr="004161B5" w:rsidRDefault="00653DE8" w:rsidP="00C667B8">
            <w:pPr>
              <w:spacing w:after="0" w:line="240" w:lineRule="auto"/>
              <w:rPr>
                <w:b/>
                <w:sz w:val="32"/>
                <w:szCs w:val="32"/>
              </w:rPr>
            </w:pPr>
          </w:p>
        </w:tc>
      </w:tr>
    </w:tbl>
    <w:p w14:paraId="19DFBC85" w14:textId="77777777" w:rsidR="009735DB" w:rsidRDefault="009735DB"/>
    <w:p w14:paraId="374FF609" w14:textId="77777777" w:rsidR="009735DB" w:rsidRDefault="009735DB">
      <w:pPr>
        <w:rPr>
          <w:b/>
          <w:sz w:val="32"/>
          <w:szCs w:val="32"/>
        </w:rPr>
      </w:pPr>
      <w:r w:rsidRPr="004C1EAE">
        <w:rPr>
          <w:b/>
          <w:sz w:val="32"/>
          <w:szCs w:val="32"/>
        </w:rPr>
        <w:t>NOTES:</w:t>
      </w:r>
    </w:p>
    <w:p w14:paraId="119E8832" w14:textId="0F9317B2" w:rsidR="00476B09" w:rsidRDefault="00476B09" w:rsidP="00476B09">
      <w:pPr>
        <w:widowControl w:val="0"/>
        <w:autoSpaceDE w:val="0"/>
        <w:autoSpaceDN w:val="0"/>
        <w:adjustRightInd w:val="0"/>
        <w:rPr>
          <w:rFonts w:cs="Calibri"/>
          <w:lang w:val="en"/>
        </w:rPr>
      </w:pPr>
    </w:p>
    <w:p w14:paraId="7782F39B" w14:textId="77777777" w:rsidR="00653DE8" w:rsidRDefault="00653DE8" w:rsidP="00476B09">
      <w:pPr>
        <w:widowControl w:val="0"/>
        <w:autoSpaceDE w:val="0"/>
        <w:autoSpaceDN w:val="0"/>
        <w:adjustRightInd w:val="0"/>
        <w:rPr>
          <w:rFonts w:cs="Calibri"/>
          <w:lang w:val="en"/>
        </w:rPr>
      </w:pPr>
    </w:p>
    <w:p w14:paraId="29176529" w14:textId="77777777" w:rsidR="00653DE8" w:rsidRDefault="00653DE8" w:rsidP="00476B09">
      <w:pPr>
        <w:widowControl w:val="0"/>
        <w:autoSpaceDE w:val="0"/>
        <w:autoSpaceDN w:val="0"/>
        <w:adjustRightInd w:val="0"/>
        <w:rPr>
          <w:rFonts w:cs="Calibri"/>
          <w:lang w:val="en"/>
        </w:rPr>
      </w:pPr>
    </w:p>
    <w:p w14:paraId="26BE1074" w14:textId="77777777" w:rsidR="00653DE8" w:rsidRDefault="00653DE8" w:rsidP="00476B09">
      <w:pPr>
        <w:widowControl w:val="0"/>
        <w:autoSpaceDE w:val="0"/>
        <w:autoSpaceDN w:val="0"/>
        <w:adjustRightInd w:val="0"/>
        <w:rPr>
          <w:rFonts w:cs="Calibri"/>
          <w:lang w:val="en"/>
        </w:rPr>
      </w:pPr>
    </w:p>
    <w:p w14:paraId="7FF4CFF5" w14:textId="77777777" w:rsidR="00653DE8" w:rsidRDefault="00653DE8" w:rsidP="00476B09">
      <w:pPr>
        <w:widowControl w:val="0"/>
        <w:autoSpaceDE w:val="0"/>
        <w:autoSpaceDN w:val="0"/>
        <w:adjustRightInd w:val="0"/>
        <w:rPr>
          <w:rFonts w:cs="Calibri"/>
          <w:lang w:val="en"/>
        </w:rPr>
      </w:pPr>
    </w:p>
    <w:p w14:paraId="7F134A8E" w14:textId="77777777" w:rsidR="00653DE8" w:rsidRDefault="00653DE8" w:rsidP="00476B09">
      <w:pPr>
        <w:widowControl w:val="0"/>
        <w:autoSpaceDE w:val="0"/>
        <w:autoSpaceDN w:val="0"/>
        <w:adjustRightInd w:val="0"/>
        <w:rPr>
          <w:rFonts w:cs="Calibri"/>
          <w:lang w:val="en"/>
        </w:rPr>
      </w:pPr>
    </w:p>
    <w:p w14:paraId="485FEB93" w14:textId="77777777" w:rsidR="00653DE8" w:rsidRDefault="00653DE8" w:rsidP="00476B09">
      <w:pPr>
        <w:widowControl w:val="0"/>
        <w:autoSpaceDE w:val="0"/>
        <w:autoSpaceDN w:val="0"/>
        <w:adjustRightInd w:val="0"/>
        <w:rPr>
          <w:rFonts w:cs="Calibri"/>
          <w:lang w:val="en"/>
        </w:rPr>
      </w:pPr>
    </w:p>
    <w:p w14:paraId="371CA19A" w14:textId="2609D7B8" w:rsidR="009735DB" w:rsidRPr="00820DDF" w:rsidRDefault="00AF6E9A" w:rsidP="323D018A">
      <w:pPr>
        <w:widowControl w:val="0"/>
        <w:rPr>
          <w:b/>
          <w:bCs/>
          <w:sz w:val="32"/>
          <w:szCs w:val="32"/>
        </w:rPr>
      </w:pPr>
      <w:r w:rsidRPr="323D018A">
        <w:rPr>
          <w:rFonts w:cs="Calibri"/>
          <w:lang w:val="en"/>
        </w:rPr>
        <w:t>This work is licensed under the Creative Commons Attribution-</w:t>
      </w:r>
      <w:proofErr w:type="spellStart"/>
      <w:r w:rsidRPr="323D018A">
        <w:rPr>
          <w:rFonts w:cs="Calibri"/>
          <w:lang w:val="en"/>
        </w:rPr>
        <w:t>ShareAlike</w:t>
      </w:r>
      <w:proofErr w:type="spellEnd"/>
      <w:r w:rsidRPr="323D018A">
        <w:rPr>
          <w:rFonts w:cs="Calibri"/>
          <w:lang w:val="en"/>
        </w:rPr>
        <w:t xml:space="preserve"> 4.0 International License. To view a copy of this license, visit </w:t>
      </w:r>
      <w:hyperlink r:id="rId9">
        <w:r w:rsidRPr="323D018A">
          <w:rPr>
            <w:rFonts w:cs="Calibri"/>
            <w:color w:val="0000FF"/>
            <w:u w:val="single"/>
            <w:lang w:val="en"/>
          </w:rPr>
          <w:t>http://creativecommons.org/licenses/by-sa/4.0/</w:t>
        </w:r>
      </w:hyperlink>
      <w:r w:rsidRPr="323D018A">
        <w:rPr>
          <w:rFonts w:cs="Calibri"/>
          <w:lang w:val="en"/>
        </w:rPr>
        <w:t xml:space="preserve"> or send a letter to Creative Commons, PO Box 1866, Mountain View, CA 94042, USA.</w:t>
      </w:r>
      <w:r w:rsidR="00476B09" w:rsidRPr="323D018A">
        <w:rPr>
          <w:b/>
          <w:bCs/>
          <w:sz w:val="32"/>
          <w:szCs w:val="32"/>
        </w:rPr>
        <w:t xml:space="preserve"> </w:t>
      </w:r>
    </w:p>
    <w:sectPr w:rsidR="009735DB" w:rsidRPr="00820DDF"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135A" w14:textId="77777777" w:rsidR="00A56DC2" w:rsidRDefault="00A56DC2" w:rsidP="00D25AB6">
      <w:pPr>
        <w:spacing w:after="0" w:line="240" w:lineRule="auto"/>
      </w:pPr>
      <w:r>
        <w:separator/>
      </w:r>
    </w:p>
  </w:endnote>
  <w:endnote w:type="continuationSeparator" w:id="0">
    <w:p w14:paraId="4A51CDF8" w14:textId="77777777" w:rsidR="00A56DC2" w:rsidRDefault="00A56DC2"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66A4" w14:textId="0C0412B6" w:rsidR="00963F08" w:rsidRDefault="00963F08">
    <w:pPr>
      <w:pStyle w:val="Footer"/>
    </w:pPr>
    <w:r>
      <w:t>2</w:t>
    </w:r>
    <w:r w:rsidR="00425856">
      <w:t>0</w:t>
    </w:r>
    <w:r w:rsidR="00E33A8C">
      <w:t>2</w:t>
    </w:r>
    <w:r w:rsidR="00CE2ABD">
      <w:t>2</w:t>
    </w:r>
    <w:r>
      <w:tab/>
    </w:r>
    <w:r>
      <w:tab/>
    </w:r>
    <w:r>
      <w:tab/>
    </w:r>
    <w:r>
      <w:rPr>
        <w:rStyle w:val="PageNumber"/>
      </w:rPr>
      <w:fldChar w:fldCharType="begin"/>
    </w:r>
    <w:r>
      <w:rPr>
        <w:rStyle w:val="PageNumber"/>
      </w:rPr>
      <w:instrText xml:space="preserve"> PAGE </w:instrText>
    </w:r>
    <w:r>
      <w:rPr>
        <w:rStyle w:val="PageNumber"/>
      </w:rPr>
      <w:fldChar w:fldCharType="separate"/>
    </w:r>
    <w:r w:rsidR="008B3676">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367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4440" w14:textId="77777777" w:rsidR="00A56DC2" w:rsidRDefault="00A56DC2" w:rsidP="00D25AB6">
      <w:pPr>
        <w:spacing w:after="0" w:line="240" w:lineRule="auto"/>
      </w:pPr>
      <w:r>
        <w:separator/>
      </w:r>
    </w:p>
  </w:footnote>
  <w:footnote w:type="continuationSeparator" w:id="0">
    <w:p w14:paraId="7FA17A20" w14:textId="77777777" w:rsidR="00A56DC2" w:rsidRDefault="00A56DC2"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BE9D" w14:textId="12A1E937" w:rsidR="00963F08" w:rsidRPr="00D865A0" w:rsidRDefault="00AF6E9A" w:rsidP="0090329C">
    <w:pPr>
      <w:pStyle w:val="Header"/>
      <w:tabs>
        <w:tab w:val="clear" w:pos="9360"/>
        <w:tab w:val="left" w:pos="2580"/>
        <w:tab w:val="left" w:pos="2985"/>
      </w:tabs>
      <w:spacing w:after="120" w:line="276" w:lineRule="auto"/>
      <w:jc w:val="center"/>
      <w:rPr>
        <w:b/>
        <w:bCs/>
        <w:color w:val="1F497D"/>
        <w:sz w:val="28"/>
        <w:szCs w:val="28"/>
      </w:rPr>
    </w:pPr>
    <w:r w:rsidRPr="00521466">
      <w:rPr>
        <w:b/>
        <w:bCs/>
        <w:color w:val="1F497D"/>
      </w:rPr>
      <w:t>© 20</w:t>
    </w:r>
    <w:r w:rsidR="0002607D">
      <w:rPr>
        <w:b/>
        <w:bCs/>
        <w:color w:val="1F497D"/>
      </w:rPr>
      <w:t>2</w:t>
    </w:r>
    <w:r w:rsidR="00CE2ABD">
      <w:rPr>
        <w:b/>
        <w:bCs/>
        <w:color w:val="1F497D"/>
      </w:rPr>
      <w:t>2</w:t>
    </w:r>
    <w:r w:rsidRPr="00521466">
      <w:rPr>
        <w:b/>
        <w:bCs/>
        <w:color w:val="1F497D"/>
      </w:rPr>
      <w:t xml:space="preserve"> STEM Center for Teaching and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076"/>
    <w:multiLevelType w:val="hybridMultilevel"/>
    <w:tmpl w:val="55D05DD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B5C"/>
    <w:multiLevelType w:val="hybridMultilevel"/>
    <w:tmpl w:val="49500DE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12B65"/>
    <w:multiLevelType w:val="hybridMultilevel"/>
    <w:tmpl w:val="0E566510"/>
    <w:lvl w:ilvl="0" w:tplc="B7221904">
      <w:start w:val="1"/>
      <w:numFmt w:val="decimal"/>
      <w:lvlText w:val="%1."/>
      <w:lvlJc w:val="left"/>
      <w:pPr>
        <w:ind w:left="1080" w:hanging="360"/>
      </w:pPr>
      <w:rPr>
        <w:rFonts w:hint="default"/>
        <w:b w:val="0"/>
      </w:rPr>
    </w:lvl>
    <w:lvl w:ilvl="1" w:tplc="0044AF0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E6C1A"/>
    <w:multiLevelType w:val="hybridMultilevel"/>
    <w:tmpl w:val="D1486F1A"/>
    <w:lvl w:ilvl="0" w:tplc="A5B6D338">
      <w:start w:val="1"/>
      <w:numFmt w:val="decimal"/>
      <w:lvlText w:val="%1."/>
      <w:lvlJc w:val="left"/>
      <w:pPr>
        <w:ind w:left="720" w:hanging="360"/>
      </w:pPr>
    </w:lvl>
    <w:lvl w:ilvl="1" w:tplc="C31ECD46">
      <w:start w:val="1"/>
      <w:numFmt w:val="lowerLetter"/>
      <w:lvlText w:val="%2."/>
      <w:lvlJc w:val="left"/>
      <w:pPr>
        <w:ind w:left="1440" w:hanging="360"/>
      </w:pPr>
    </w:lvl>
    <w:lvl w:ilvl="2" w:tplc="9BB4C526">
      <w:start w:val="1"/>
      <w:numFmt w:val="lowerRoman"/>
      <w:lvlText w:val="%3."/>
      <w:lvlJc w:val="right"/>
      <w:pPr>
        <w:ind w:left="2160" w:hanging="180"/>
      </w:pPr>
    </w:lvl>
    <w:lvl w:ilvl="3" w:tplc="D7A47112">
      <w:start w:val="1"/>
      <w:numFmt w:val="decimal"/>
      <w:lvlText w:val="%4."/>
      <w:lvlJc w:val="left"/>
      <w:pPr>
        <w:ind w:left="2880" w:hanging="360"/>
      </w:pPr>
    </w:lvl>
    <w:lvl w:ilvl="4" w:tplc="3B7C7FA8">
      <w:start w:val="1"/>
      <w:numFmt w:val="lowerLetter"/>
      <w:lvlText w:val="%5."/>
      <w:lvlJc w:val="left"/>
      <w:pPr>
        <w:ind w:left="3600" w:hanging="360"/>
      </w:pPr>
    </w:lvl>
    <w:lvl w:ilvl="5" w:tplc="DE6ED098">
      <w:start w:val="1"/>
      <w:numFmt w:val="lowerRoman"/>
      <w:lvlText w:val="%6."/>
      <w:lvlJc w:val="right"/>
      <w:pPr>
        <w:ind w:left="4320" w:hanging="180"/>
      </w:pPr>
    </w:lvl>
    <w:lvl w:ilvl="6" w:tplc="D660B22A">
      <w:start w:val="1"/>
      <w:numFmt w:val="decimal"/>
      <w:lvlText w:val="%7."/>
      <w:lvlJc w:val="left"/>
      <w:pPr>
        <w:ind w:left="5040" w:hanging="360"/>
      </w:pPr>
    </w:lvl>
    <w:lvl w:ilvl="7" w:tplc="672458BE">
      <w:start w:val="1"/>
      <w:numFmt w:val="lowerLetter"/>
      <w:lvlText w:val="%8."/>
      <w:lvlJc w:val="left"/>
      <w:pPr>
        <w:ind w:left="5760" w:hanging="360"/>
      </w:pPr>
    </w:lvl>
    <w:lvl w:ilvl="8" w:tplc="EF2E77C6">
      <w:start w:val="1"/>
      <w:numFmt w:val="lowerRoman"/>
      <w:lvlText w:val="%9."/>
      <w:lvlJc w:val="right"/>
      <w:pPr>
        <w:ind w:left="6480" w:hanging="180"/>
      </w:pPr>
    </w:lvl>
  </w:abstractNum>
  <w:abstractNum w:abstractNumId="15"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2"/>
  </w:num>
  <w:num w:numId="4">
    <w:abstractNumId w:val="1"/>
  </w:num>
  <w:num w:numId="5">
    <w:abstractNumId w:val="5"/>
  </w:num>
  <w:num w:numId="6">
    <w:abstractNumId w:val="13"/>
  </w:num>
  <w:num w:numId="7">
    <w:abstractNumId w:val="11"/>
  </w:num>
  <w:num w:numId="8">
    <w:abstractNumId w:val="0"/>
  </w:num>
  <w:num w:numId="9">
    <w:abstractNumId w:val="15"/>
  </w:num>
  <w:num w:numId="10">
    <w:abstractNumId w:val="10"/>
  </w:num>
  <w:num w:numId="11">
    <w:abstractNumId w:val="4"/>
  </w:num>
  <w:num w:numId="12">
    <w:abstractNumId w:val="3"/>
  </w:num>
  <w:num w:numId="13">
    <w:abstractNumId w:val="8"/>
  </w:num>
  <w:num w:numId="14">
    <w:abstractNumId w:val="7"/>
  </w:num>
  <w:num w:numId="15">
    <w:abstractNumId w:val="6"/>
  </w:num>
  <w:num w:numId="16">
    <w:abstractNumId w:val="12"/>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1B33"/>
    <w:rsid w:val="00001C49"/>
    <w:rsid w:val="00004119"/>
    <w:rsid w:val="00010818"/>
    <w:rsid w:val="000110B3"/>
    <w:rsid w:val="00011448"/>
    <w:rsid w:val="00011474"/>
    <w:rsid w:val="00012985"/>
    <w:rsid w:val="0001340A"/>
    <w:rsid w:val="00016506"/>
    <w:rsid w:val="000213A0"/>
    <w:rsid w:val="0002172E"/>
    <w:rsid w:val="00022CB6"/>
    <w:rsid w:val="00023AA3"/>
    <w:rsid w:val="0002607D"/>
    <w:rsid w:val="0002767D"/>
    <w:rsid w:val="0003376F"/>
    <w:rsid w:val="000408E9"/>
    <w:rsid w:val="00042833"/>
    <w:rsid w:val="00042CFC"/>
    <w:rsid w:val="0004794C"/>
    <w:rsid w:val="00050D22"/>
    <w:rsid w:val="000522CA"/>
    <w:rsid w:val="000553C0"/>
    <w:rsid w:val="00066F41"/>
    <w:rsid w:val="0007137D"/>
    <w:rsid w:val="00071630"/>
    <w:rsid w:val="00075912"/>
    <w:rsid w:val="000776DE"/>
    <w:rsid w:val="000777F0"/>
    <w:rsid w:val="000821E0"/>
    <w:rsid w:val="0008389B"/>
    <w:rsid w:val="0008619D"/>
    <w:rsid w:val="00090AB5"/>
    <w:rsid w:val="00095769"/>
    <w:rsid w:val="00097C92"/>
    <w:rsid w:val="000A55FA"/>
    <w:rsid w:val="000A764D"/>
    <w:rsid w:val="000B1D87"/>
    <w:rsid w:val="000B5BBA"/>
    <w:rsid w:val="000C159C"/>
    <w:rsid w:val="000C1712"/>
    <w:rsid w:val="000C1DFF"/>
    <w:rsid w:val="000C3379"/>
    <w:rsid w:val="000C3516"/>
    <w:rsid w:val="000C44FD"/>
    <w:rsid w:val="000C45AC"/>
    <w:rsid w:val="000C50ED"/>
    <w:rsid w:val="000D0543"/>
    <w:rsid w:val="000D24B6"/>
    <w:rsid w:val="000D4D44"/>
    <w:rsid w:val="000D55CB"/>
    <w:rsid w:val="000D67A8"/>
    <w:rsid w:val="000E15B7"/>
    <w:rsid w:val="000E3502"/>
    <w:rsid w:val="000E6264"/>
    <w:rsid w:val="000F0C9E"/>
    <w:rsid w:val="000F2989"/>
    <w:rsid w:val="000F5B8E"/>
    <w:rsid w:val="000F6681"/>
    <w:rsid w:val="000F67B3"/>
    <w:rsid w:val="0010289B"/>
    <w:rsid w:val="00105A9C"/>
    <w:rsid w:val="001075FD"/>
    <w:rsid w:val="00107DF5"/>
    <w:rsid w:val="00111766"/>
    <w:rsid w:val="00112A21"/>
    <w:rsid w:val="00117DA3"/>
    <w:rsid w:val="00121182"/>
    <w:rsid w:val="00122595"/>
    <w:rsid w:val="0012549A"/>
    <w:rsid w:val="0012717A"/>
    <w:rsid w:val="00130031"/>
    <w:rsid w:val="00141D9A"/>
    <w:rsid w:val="00151BC6"/>
    <w:rsid w:val="001542A2"/>
    <w:rsid w:val="00162540"/>
    <w:rsid w:val="00163642"/>
    <w:rsid w:val="00171721"/>
    <w:rsid w:val="0017212D"/>
    <w:rsid w:val="001743D5"/>
    <w:rsid w:val="00184296"/>
    <w:rsid w:val="0018604E"/>
    <w:rsid w:val="001951AF"/>
    <w:rsid w:val="00196679"/>
    <w:rsid w:val="00196C57"/>
    <w:rsid w:val="00197DD2"/>
    <w:rsid w:val="001B211D"/>
    <w:rsid w:val="001B3F10"/>
    <w:rsid w:val="001B48A3"/>
    <w:rsid w:val="001B62C2"/>
    <w:rsid w:val="001B7D01"/>
    <w:rsid w:val="001C3496"/>
    <w:rsid w:val="001C4D32"/>
    <w:rsid w:val="001C7B49"/>
    <w:rsid w:val="001D14E6"/>
    <w:rsid w:val="001D2E2B"/>
    <w:rsid w:val="001D5355"/>
    <w:rsid w:val="001E04BC"/>
    <w:rsid w:val="001E2645"/>
    <w:rsid w:val="001E3348"/>
    <w:rsid w:val="001E3E48"/>
    <w:rsid w:val="001E40BB"/>
    <w:rsid w:val="001E7DBE"/>
    <w:rsid w:val="001F059D"/>
    <w:rsid w:val="001F314D"/>
    <w:rsid w:val="00203386"/>
    <w:rsid w:val="0020452A"/>
    <w:rsid w:val="00205056"/>
    <w:rsid w:val="00207618"/>
    <w:rsid w:val="00211F90"/>
    <w:rsid w:val="00215C69"/>
    <w:rsid w:val="00216EA4"/>
    <w:rsid w:val="0023021D"/>
    <w:rsid w:val="0023177A"/>
    <w:rsid w:val="002350E2"/>
    <w:rsid w:val="00236C1B"/>
    <w:rsid w:val="00246BB8"/>
    <w:rsid w:val="00256961"/>
    <w:rsid w:val="002605CC"/>
    <w:rsid w:val="0027280D"/>
    <w:rsid w:val="0027679C"/>
    <w:rsid w:val="00276E1E"/>
    <w:rsid w:val="002827B5"/>
    <w:rsid w:val="00286D24"/>
    <w:rsid w:val="00291F78"/>
    <w:rsid w:val="002927D9"/>
    <w:rsid w:val="002A0D22"/>
    <w:rsid w:val="002A145F"/>
    <w:rsid w:val="002A2272"/>
    <w:rsid w:val="002A23C5"/>
    <w:rsid w:val="002A2E9E"/>
    <w:rsid w:val="002A42E6"/>
    <w:rsid w:val="002A4E44"/>
    <w:rsid w:val="002A5E92"/>
    <w:rsid w:val="002C133B"/>
    <w:rsid w:val="002C3652"/>
    <w:rsid w:val="002C36EC"/>
    <w:rsid w:val="002C495D"/>
    <w:rsid w:val="002C7BE7"/>
    <w:rsid w:val="002D10DF"/>
    <w:rsid w:val="002D22EE"/>
    <w:rsid w:val="002D2E49"/>
    <w:rsid w:val="002E26FF"/>
    <w:rsid w:val="002E5F22"/>
    <w:rsid w:val="002F1FA8"/>
    <w:rsid w:val="002F7492"/>
    <w:rsid w:val="00303F59"/>
    <w:rsid w:val="0031532D"/>
    <w:rsid w:val="00316C8A"/>
    <w:rsid w:val="0032235D"/>
    <w:rsid w:val="00330AD8"/>
    <w:rsid w:val="003342AE"/>
    <w:rsid w:val="00334491"/>
    <w:rsid w:val="003406CD"/>
    <w:rsid w:val="00340F6E"/>
    <w:rsid w:val="003437A2"/>
    <w:rsid w:val="00345B7E"/>
    <w:rsid w:val="0035553B"/>
    <w:rsid w:val="00357885"/>
    <w:rsid w:val="00364B89"/>
    <w:rsid w:val="00366567"/>
    <w:rsid w:val="0037083C"/>
    <w:rsid w:val="00371DFF"/>
    <w:rsid w:val="00380E94"/>
    <w:rsid w:val="003869F4"/>
    <w:rsid w:val="003933DF"/>
    <w:rsid w:val="003979E5"/>
    <w:rsid w:val="003A25C0"/>
    <w:rsid w:val="003A3CC5"/>
    <w:rsid w:val="003A778D"/>
    <w:rsid w:val="003A7973"/>
    <w:rsid w:val="003B4BE4"/>
    <w:rsid w:val="003B7C96"/>
    <w:rsid w:val="003C00E0"/>
    <w:rsid w:val="003D4468"/>
    <w:rsid w:val="003D66E1"/>
    <w:rsid w:val="003E2496"/>
    <w:rsid w:val="003E55DD"/>
    <w:rsid w:val="003E7BA8"/>
    <w:rsid w:val="003F3F1D"/>
    <w:rsid w:val="003F44D4"/>
    <w:rsid w:val="003F6DC6"/>
    <w:rsid w:val="0040139D"/>
    <w:rsid w:val="004017D3"/>
    <w:rsid w:val="00404934"/>
    <w:rsid w:val="0041348F"/>
    <w:rsid w:val="004161B5"/>
    <w:rsid w:val="0042226E"/>
    <w:rsid w:val="0042438F"/>
    <w:rsid w:val="004245F3"/>
    <w:rsid w:val="00425856"/>
    <w:rsid w:val="00436C8C"/>
    <w:rsid w:val="004457AC"/>
    <w:rsid w:val="00460C33"/>
    <w:rsid w:val="004619BE"/>
    <w:rsid w:val="00461FB8"/>
    <w:rsid w:val="00464128"/>
    <w:rsid w:val="0046787D"/>
    <w:rsid w:val="00473ACB"/>
    <w:rsid w:val="00476B09"/>
    <w:rsid w:val="00477BC3"/>
    <w:rsid w:val="00480837"/>
    <w:rsid w:val="00481EF9"/>
    <w:rsid w:val="00486933"/>
    <w:rsid w:val="00495C6C"/>
    <w:rsid w:val="004965F3"/>
    <w:rsid w:val="004A1A87"/>
    <w:rsid w:val="004A39F3"/>
    <w:rsid w:val="004B04A7"/>
    <w:rsid w:val="004B436D"/>
    <w:rsid w:val="004B7392"/>
    <w:rsid w:val="004C0C2F"/>
    <w:rsid w:val="004C1EAE"/>
    <w:rsid w:val="004C2856"/>
    <w:rsid w:val="004C2AF6"/>
    <w:rsid w:val="004C3B2F"/>
    <w:rsid w:val="004D1D83"/>
    <w:rsid w:val="004D58C5"/>
    <w:rsid w:val="004D6AEB"/>
    <w:rsid w:val="004E1056"/>
    <w:rsid w:val="004E18E4"/>
    <w:rsid w:val="004E3088"/>
    <w:rsid w:val="004E40EC"/>
    <w:rsid w:val="004E6918"/>
    <w:rsid w:val="004F1E81"/>
    <w:rsid w:val="004F3770"/>
    <w:rsid w:val="004F504B"/>
    <w:rsid w:val="00504D34"/>
    <w:rsid w:val="0051112B"/>
    <w:rsid w:val="00514689"/>
    <w:rsid w:val="00514CB5"/>
    <w:rsid w:val="00517DE8"/>
    <w:rsid w:val="00522213"/>
    <w:rsid w:val="0052247F"/>
    <w:rsid w:val="00522FF7"/>
    <w:rsid w:val="00523163"/>
    <w:rsid w:val="00523923"/>
    <w:rsid w:val="00523D52"/>
    <w:rsid w:val="0053252A"/>
    <w:rsid w:val="005412F9"/>
    <w:rsid w:val="005431CE"/>
    <w:rsid w:val="00544422"/>
    <w:rsid w:val="00547F3B"/>
    <w:rsid w:val="005507F0"/>
    <w:rsid w:val="00563AD8"/>
    <w:rsid w:val="00564C8E"/>
    <w:rsid w:val="00567105"/>
    <w:rsid w:val="00567457"/>
    <w:rsid w:val="00571ED4"/>
    <w:rsid w:val="00575AFD"/>
    <w:rsid w:val="00582D9F"/>
    <w:rsid w:val="0058553F"/>
    <w:rsid w:val="00585B51"/>
    <w:rsid w:val="00592F07"/>
    <w:rsid w:val="00592F38"/>
    <w:rsid w:val="005A1B27"/>
    <w:rsid w:val="005A6179"/>
    <w:rsid w:val="005A70CC"/>
    <w:rsid w:val="005B2055"/>
    <w:rsid w:val="005B32B1"/>
    <w:rsid w:val="005B7552"/>
    <w:rsid w:val="005C0415"/>
    <w:rsid w:val="005C054E"/>
    <w:rsid w:val="005C5C77"/>
    <w:rsid w:val="005C7C40"/>
    <w:rsid w:val="005D2091"/>
    <w:rsid w:val="005D3F80"/>
    <w:rsid w:val="005D60AC"/>
    <w:rsid w:val="005D7BDF"/>
    <w:rsid w:val="005D7BF9"/>
    <w:rsid w:val="005F6CD5"/>
    <w:rsid w:val="005F71C6"/>
    <w:rsid w:val="005F73CB"/>
    <w:rsid w:val="005F7FD4"/>
    <w:rsid w:val="006013CC"/>
    <w:rsid w:val="00603E2A"/>
    <w:rsid w:val="006065F0"/>
    <w:rsid w:val="0061228B"/>
    <w:rsid w:val="006130A2"/>
    <w:rsid w:val="00617727"/>
    <w:rsid w:val="006311BB"/>
    <w:rsid w:val="00632639"/>
    <w:rsid w:val="006357F7"/>
    <w:rsid w:val="00644790"/>
    <w:rsid w:val="00647941"/>
    <w:rsid w:val="00647A3E"/>
    <w:rsid w:val="006503CE"/>
    <w:rsid w:val="006528EE"/>
    <w:rsid w:val="00653DE8"/>
    <w:rsid w:val="00654389"/>
    <w:rsid w:val="00660539"/>
    <w:rsid w:val="00663802"/>
    <w:rsid w:val="00664DFB"/>
    <w:rsid w:val="00682025"/>
    <w:rsid w:val="00684D74"/>
    <w:rsid w:val="00691B62"/>
    <w:rsid w:val="00691E36"/>
    <w:rsid w:val="006A292C"/>
    <w:rsid w:val="006A36FF"/>
    <w:rsid w:val="006A4233"/>
    <w:rsid w:val="006A7E08"/>
    <w:rsid w:val="006B117E"/>
    <w:rsid w:val="006B2965"/>
    <w:rsid w:val="006B7EA2"/>
    <w:rsid w:val="006D2B30"/>
    <w:rsid w:val="006D6C4D"/>
    <w:rsid w:val="006E0B47"/>
    <w:rsid w:val="006E3BAB"/>
    <w:rsid w:val="006E5E0A"/>
    <w:rsid w:val="00701422"/>
    <w:rsid w:val="0070581D"/>
    <w:rsid w:val="00707C2A"/>
    <w:rsid w:val="00707C90"/>
    <w:rsid w:val="007128F4"/>
    <w:rsid w:val="00714EF9"/>
    <w:rsid w:val="00723087"/>
    <w:rsid w:val="0072432E"/>
    <w:rsid w:val="0073785B"/>
    <w:rsid w:val="007412A5"/>
    <w:rsid w:val="00741A19"/>
    <w:rsid w:val="00746856"/>
    <w:rsid w:val="00746BE6"/>
    <w:rsid w:val="00753A5C"/>
    <w:rsid w:val="00755B3F"/>
    <w:rsid w:val="00760AFF"/>
    <w:rsid w:val="00761F3C"/>
    <w:rsid w:val="00764C76"/>
    <w:rsid w:val="00766616"/>
    <w:rsid w:val="00772A16"/>
    <w:rsid w:val="00772A96"/>
    <w:rsid w:val="00772B2E"/>
    <w:rsid w:val="00775524"/>
    <w:rsid w:val="00777032"/>
    <w:rsid w:val="007821DC"/>
    <w:rsid w:val="00790A8B"/>
    <w:rsid w:val="007A0595"/>
    <w:rsid w:val="007A05D2"/>
    <w:rsid w:val="007A63E5"/>
    <w:rsid w:val="007B3B91"/>
    <w:rsid w:val="007B47E3"/>
    <w:rsid w:val="007B4A4F"/>
    <w:rsid w:val="007B5EF7"/>
    <w:rsid w:val="007C4CE0"/>
    <w:rsid w:val="007D2BEB"/>
    <w:rsid w:val="007F055F"/>
    <w:rsid w:val="007F588A"/>
    <w:rsid w:val="007F5BE6"/>
    <w:rsid w:val="0080116D"/>
    <w:rsid w:val="00801DEB"/>
    <w:rsid w:val="00803F08"/>
    <w:rsid w:val="008075C8"/>
    <w:rsid w:val="00814B04"/>
    <w:rsid w:val="00816DCC"/>
    <w:rsid w:val="00820D76"/>
    <w:rsid w:val="00820DDF"/>
    <w:rsid w:val="00821460"/>
    <w:rsid w:val="0082471E"/>
    <w:rsid w:val="008251F6"/>
    <w:rsid w:val="00826D8A"/>
    <w:rsid w:val="008428FA"/>
    <w:rsid w:val="008429C9"/>
    <w:rsid w:val="00844F8C"/>
    <w:rsid w:val="00847A0D"/>
    <w:rsid w:val="00850778"/>
    <w:rsid w:val="00854840"/>
    <w:rsid w:val="00854A55"/>
    <w:rsid w:val="008612E4"/>
    <w:rsid w:val="0087607A"/>
    <w:rsid w:val="00876620"/>
    <w:rsid w:val="00876B4F"/>
    <w:rsid w:val="0088629D"/>
    <w:rsid w:val="00887D34"/>
    <w:rsid w:val="00891224"/>
    <w:rsid w:val="00895F1B"/>
    <w:rsid w:val="008967DC"/>
    <w:rsid w:val="00896B41"/>
    <w:rsid w:val="008A0731"/>
    <w:rsid w:val="008A6746"/>
    <w:rsid w:val="008B3676"/>
    <w:rsid w:val="008C10BF"/>
    <w:rsid w:val="008C1570"/>
    <w:rsid w:val="008C7D97"/>
    <w:rsid w:val="008D4DE1"/>
    <w:rsid w:val="008D4F72"/>
    <w:rsid w:val="008D66B8"/>
    <w:rsid w:val="008D6F67"/>
    <w:rsid w:val="008E1BCC"/>
    <w:rsid w:val="008E72DB"/>
    <w:rsid w:val="008F0E77"/>
    <w:rsid w:val="008F2E74"/>
    <w:rsid w:val="008F5444"/>
    <w:rsid w:val="008F5C13"/>
    <w:rsid w:val="008F7CD3"/>
    <w:rsid w:val="009028B3"/>
    <w:rsid w:val="0090329C"/>
    <w:rsid w:val="00906E81"/>
    <w:rsid w:val="00912BBE"/>
    <w:rsid w:val="009169B7"/>
    <w:rsid w:val="00917DCD"/>
    <w:rsid w:val="009207E5"/>
    <w:rsid w:val="009209A7"/>
    <w:rsid w:val="00920E87"/>
    <w:rsid w:val="00927E5E"/>
    <w:rsid w:val="00932466"/>
    <w:rsid w:val="009333D3"/>
    <w:rsid w:val="00935587"/>
    <w:rsid w:val="00940C96"/>
    <w:rsid w:val="00940F17"/>
    <w:rsid w:val="00943A1B"/>
    <w:rsid w:val="00944C7C"/>
    <w:rsid w:val="00957A79"/>
    <w:rsid w:val="00963F08"/>
    <w:rsid w:val="009648C4"/>
    <w:rsid w:val="009660EB"/>
    <w:rsid w:val="0097109B"/>
    <w:rsid w:val="009735DB"/>
    <w:rsid w:val="00982F55"/>
    <w:rsid w:val="0098425E"/>
    <w:rsid w:val="00993095"/>
    <w:rsid w:val="009A08DB"/>
    <w:rsid w:val="009A2685"/>
    <w:rsid w:val="009A28A7"/>
    <w:rsid w:val="009A7109"/>
    <w:rsid w:val="009B18DD"/>
    <w:rsid w:val="009B5428"/>
    <w:rsid w:val="009B57B5"/>
    <w:rsid w:val="009B641B"/>
    <w:rsid w:val="009C2450"/>
    <w:rsid w:val="009D0523"/>
    <w:rsid w:val="009D0A0A"/>
    <w:rsid w:val="009D1B2B"/>
    <w:rsid w:val="009D2C69"/>
    <w:rsid w:val="009E51AC"/>
    <w:rsid w:val="009F2FD7"/>
    <w:rsid w:val="009F741D"/>
    <w:rsid w:val="00A02BA9"/>
    <w:rsid w:val="00A05487"/>
    <w:rsid w:val="00A05647"/>
    <w:rsid w:val="00A201FA"/>
    <w:rsid w:val="00A20EB8"/>
    <w:rsid w:val="00A219F2"/>
    <w:rsid w:val="00A30A0B"/>
    <w:rsid w:val="00A34462"/>
    <w:rsid w:val="00A36BA4"/>
    <w:rsid w:val="00A37DFB"/>
    <w:rsid w:val="00A45146"/>
    <w:rsid w:val="00A46289"/>
    <w:rsid w:val="00A46405"/>
    <w:rsid w:val="00A46A8B"/>
    <w:rsid w:val="00A50B23"/>
    <w:rsid w:val="00A511B6"/>
    <w:rsid w:val="00A54121"/>
    <w:rsid w:val="00A56DC2"/>
    <w:rsid w:val="00A64495"/>
    <w:rsid w:val="00A672E2"/>
    <w:rsid w:val="00A704FC"/>
    <w:rsid w:val="00A73A0A"/>
    <w:rsid w:val="00A73ABE"/>
    <w:rsid w:val="00A763CC"/>
    <w:rsid w:val="00A87455"/>
    <w:rsid w:val="00A97194"/>
    <w:rsid w:val="00AA548E"/>
    <w:rsid w:val="00AA7685"/>
    <w:rsid w:val="00AB32A9"/>
    <w:rsid w:val="00AB52ED"/>
    <w:rsid w:val="00AB681A"/>
    <w:rsid w:val="00AB6EB7"/>
    <w:rsid w:val="00AC2B4C"/>
    <w:rsid w:val="00AC7380"/>
    <w:rsid w:val="00AD0210"/>
    <w:rsid w:val="00AD149F"/>
    <w:rsid w:val="00AD3F5A"/>
    <w:rsid w:val="00AD403F"/>
    <w:rsid w:val="00AD64A0"/>
    <w:rsid w:val="00AE074A"/>
    <w:rsid w:val="00AE181D"/>
    <w:rsid w:val="00AE7AD2"/>
    <w:rsid w:val="00AF3875"/>
    <w:rsid w:val="00AF5364"/>
    <w:rsid w:val="00AF6E9A"/>
    <w:rsid w:val="00AF7BD6"/>
    <w:rsid w:val="00B02063"/>
    <w:rsid w:val="00B070B7"/>
    <w:rsid w:val="00B07953"/>
    <w:rsid w:val="00B1045E"/>
    <w:rsid w:val="00B17240"/>
    <w:rsid w:val="00B25036"/>
    <w:rsid w:val="00B30258"/>
    <w:rsid w:val="00B30B65"/>
    <w:rsid w:val="00B319F6"/>
    <w:rsid w:val="00B3226A"/>
    <w:rsid w:val="00B32375"/>
    <w:rsid w:val="00B328C8"/>
    <w:rsid w:val="00B372CF"/>
    <w:rsid w:val="00B41C78"/>
    <w:rsid w:val="00B42C82"/>
    <w:rsid w:val="00B45A88"/>
    <w:rsid w:val="00B52C46"/>
    <w:rsid w:val="00B65A0B"/>
    <w:rsid w:val="00B66E6A"/>
    <w:rsid w:val="00B77A9F"/>
    <w:rsid w:val="00B8099D"/>
    <w:rsid w:val="00B81181"/>
    <w:rsid w:val="00B815B5"/>
    <w:rsid w:val="00B82AF8"/>
    <w:rsid w:val="00B83325"/>
    <w:rsid w:val="00B83532"/>
    <w:rsid w:val="00B93210"/>
    <w:rsid w:val="00B94AAA"/>
    <w:rsid w:val="00B972F4"/>
    <w:rsid w:val="00BA04AD"/>
    <w:rsid w:val="00BA4FC9"/>
    <w:rsid w:val="00BA61BA"/>
    <w:rsid w:val="00BC001E"/>
    <w:rsid w:val="00BC0308"/>
    <w:rsid w:val="00BC56A8"/>
    <w:rsid w:val="00BC69BB"/>
    <w:rsid w:val="00BD580E"/>
    <w:rsid w:val="00BD70B8"/>
    <w:rsid w:val="00BE251D"/>
    <w:rsid w:val="00BE4C3F"/>
    <w:rsid w:val="00BE62B4"/>
    <w:rsid w:val="00BF3047"/>
    <w:rsid w:val="00BF70A1"/>
    <w:rsid w:val="00C007CB"/>
    <w:rsid w:val="00C00B68"/>
    <w:rsid w:val="00C05406"/>
    <w:rsid w:val="00C13238"/>
    <w:rsid w:val="00C142F1"/>
    <w:rsid w:val="00C160C8"/>
    <w:rsid w:val="00C162C7"/>
    <w:rsid w:val="00C16C4B"/>
    <w:rsid w:val="00C211AC"/>
    <w:rsid w:val="00C24AC5"/>
    <w:rsid w:val="00C322C1"/>
    <w:rsid w:val="00C42263"/>
    <w:rsid w:val="00C479EE"/>
    <w:rsid w:val="00C51199"/>
    <w:rsid w:val="00C527AF"/>
    <w:rsid w:val="00C53219"/>
    <w:rsid w:val="00C62FCE"/>
    <w:rsid w:val="00C63545"/>
    <w:rsid w:val="00C65F44"/>
    <w:rsid w:val="00C667B8"/>
    <w:rsid w:val="00C70299"/>
    <w:rsid w:val="00C76457"/>
    <w:rsid w:val="00C852A8"/>
    <w:rsid w:val="00C855DA"/>
    <w:rsid w:val="00C85D5E"/>
    <w:rsid w:val="00C86561"/>
    <w:rsid w:val="00C93B35"/>
    <w:rsid w:val="00C9673C"/>
    <w:rsid w:val="00CB472D"/>
    <w:rsid w:val="00CB79F4"/>
    <w:rsid w:val="00CD7967"/>
    <w:rsid w:val="00CE12CB"/>
    <w:rsid w:val="00CE2539"/>
    <w:rsid w:val="00CE2ABD"/>
    <w:rsid w:val="00CE7238"/>
    <w:rsid w:val="00CE7AD8"/>
    <w:rsid w:val="00CF5D9C"/>
    <w:rsid w:val="00CF7930"/>
    <w:rsid w:val="00D00585"/>
    <w:rsid w:val="00D056AD"/>
    <w:rsid w:val="00D12EC0"/>
    <w:rsid w:val="00D135C1"/>
    <w:rsid w:val="00D22EF9"/>
    <w:rsid w:val="00D25AB6"/>
    <w:rsid w:val="00D355F8"/>
    <w:rsid w:val="00D463F5"/>
    <w:rsid w:val="00D5036D"/>
    <w:rsid w:val="00D53929"/>
    <w:rsid w:val="00D56C5E"/>
    <w:rsid w:val="00D56E8A"/>
    <w:rsid w:val="00D56FD8"/>
    <w:rsid w:val="00D63F47"/>
    <w:rsid w:val="00D64409"/>
    <w:rsid w:val="00D65B85"/>
    <w:rsid w:val="00D673C6"/>
    <w:rsid w:val="00D67C0F"/>
    <w:rsid w:val="00D67CDD"/>
    <w:rsid w:val="00D704DF"/>
    <w:rsid w:val="00D71F70"/>
    <w:rsid w:val="00D77F56"/>
    <w:rsid w:val="00D81061"/>
    <w:rsid w:val="00D83922"/>
    <w:rsid w:val="00D853FB"/>
    <w:rsid w:val="00D865A0"/>
    <w:rsid w:val="00D90815"/>
    <w:rsid w:val="00DA2B1F"/>
    <w:rsid w:val="00DA3360"/>
    <w:rsid w:val="00DA4942"/>
    <w:rsid w:val="00DA4FD1"/>
    <w:rsid w:val="00DA68D4"/>
    <w:rsid w:val="00DB390D"/>
    <w:rsid w:val="00DB4BF0"/>
    <w:rsid w:val="00DB50DC"/>
    <w:rsid w:val="00DC06C2"/>
    <w:rsid w:val="00DD01C9"/>
    <w:rsid w:val="00DD04E9"/>
    <w:rsid w:val="00DD0F15"/>
    <w:rsid w:val="00DD11DD"/>
    <w:rsid w:val="00DD3E8F"/>
    <w:rsid w:val="00DD40E7"/>
    <w:rsid w:val="00DD4DA3"/>
    <w:rsid w:val="00DE01A9"/>
    <w:rsid w:val="00DE2F39"/>
    <w:rsid w:val="00DE4AEC"/>
    <w:rsid w:val="00DF4AC4"/>
    <w:rsid w:val="00DF4C45"/>
    <w:rsid w:val="00DF7AC2"/>
    <w:rsid w:val="00DF7E49"/>
    <w:rsid w:val="00DF7FFE"/>
    <w:rsid w:val="00E10480"/>
    <w:rsid w:val="00E14DA7"/>
    <w:rsid w:val="00E15F4E"/>
    <w:rsid w:val="00E1714B"/>
    <w:rsid w:val="00E33A8C"/>
    <w:rsid w:val="00E45801"/>
    <w:rsid w:val="00E74454"/>
    <w:rsid w:val="00E8113E"/>
    <w:rsid w:val="00E82663"/>
    <w:rsid w:val="00E86213"/>
    <w:rsid w:val="00E86941"/>
    <w:rsid w:val="00E91C9F"/>
    <w:rsid w:val="00E9714C"/>
    <w:rsid w:val="00E97AA9"/>
    <w:rsid w:val="00EA48B5"/>
    <w:rsid w:val="00EB0359"/>
    <w:rsid w:val="00EB0AF0"/>
    <w:rsid w:val="00EB29AD"/>
    <w:rsid w:val="00EB6280"/>
    <w:rsid w:val="00EB7A40"/>
    <w:rsid w:val="00EB7C12"/>
    <w:rsid w:val="00EC19ED"/>
    <w:rsid w:val="00ED05CB"/>
    <w:rsid w:val="00ED06BB"/>
    <w:rsid w:val="00ED185D"/>
    <w:rsid w:val="00ED6ADD"/>
    <w:rsid w:val="00EE192F"/>
    <w:rsid w:val="00EE5B78"/>
    <w:rsid w:val="00EE64DA"/>
    <w:rsid w:val="00EF298A"/>
    <w:rsid w:val="00EF7183"/>
    <w:rsid w:val="00EF7C54"/>
    <w:rsid w:val="00EF7E9F"/>
    <w:rsid w:val="00F01939"/>
    <w:rsid w:val="00F01EFE"/>
    <w:rsid w:val="00F11E07"/>
    <w:rsid w:val="00F22166"/>
    <w:rsid w:val="00F2227F"/>
    <w:rsid w:val="00F243BF"/>
    <w:rsid w:val="00F24FC3"/>
    <w:rsid w:val="00F340F5"/>
    <w:rsid w:val="00F41C33"/>
    <w:rsid w:val="00F52E26"/>
    <w:rsid w:val="00F56401"/>
    <w:rsid w:val="00F645DE"/>
    <w:rsid w:val="00F64BC8"/>
    <w:rsid w:val="00F66495"/>
    <w:rsid w:val="00F67650"/>
    <w:rsid w:val="00F6784D"/>
    <w:rsid w:val="00F72BA2"/>
    <w:rsid w:val="00F7334A"/>
    <w:rsid w:val="00F7774D"/>
    <w:rsid w:val="00F77C80"/>
    <w:rsid w:val="00F92B9D"/>
    <w:rsid w:val="00F93B85"/>
    <w:rsid w:val="00F95758"/>
    <w:rsid w:val="00F959C5"/>
    <w:rsid w:val="00FA0872"/>
    <w:rsid w:val="00FA431E"/>
    <w:rsid w:val="00FA7A3F"/>
    <w:rsid w:val="00FB14EB"/>
    <w:rsid w:val="00FB5D1D"/>
    <w:rsid w:val="00FC0728"/>
    <w:rsid w:val="00FC13CD"/>
    <w:rsid w:val="00FC2881"/>
    <w:rsid w:val="00FC3238"/>
    <w:rsid w:val="00FC4375"/>
    <w:rsid w:val="00FD0924"/>
    <w:rsid w:val="00FD321F"/>
    <w:rsid w:val="00FD4C19"/>
    <w:rsid w:val="00FD55A0"/>
    <w:rsid w:val="00FE00E8"/>
    <w:rsid w:val="00FE1F8B"/>
    <w:rsid w:val="00FE7C53"/>
    <w:rsid w:val="00FE7E3A"/>
    <w:rsid w:val="00FF35DE"/>
    <w:rsid w:val="00FF65CB"/>
    <w:rsid w:val="0125205E"/>
    <w:rsid w:val="0134C30E"/>
    <w:rsid w:val="0234FFF4"/>
    <w:rsid w:val="0268B1A1"/>
    <w:rsid w:val="02CDE713"/>
    <w:rsid w:val="02E70F70"/>
    <w:rsid w:val="03000F94"/>
    <w:rsid w:val="03308696"/>
    <w:rsid w:val="04FE6B51"/>
    <w:rsid w:val="05A06221"/>
    <w:rsid w:val="05C42747"/>
    <w:rsid w:val="06E7C0D6"/>
    <w:rsid w:val="07B5F83C"/>
    <w:rsid w:val="07EC2D76"/>
    <w:rsid w:val="093D2897"/>
    <w:rsid w:val="094435D8"/>
    <w:rsid w:val="097BDC1E"/>
    <w:rsid w:val="0A64B561"/>
    <w:rsid w:val="0B1C5C50"/>
    <w:rsid w:val="0B80BE65"/>
    <w:rsid w:val="0B9321B1"/>
    <w:rsid w:val="0CB3106C"/>
    <w:rsid w:val="0D9E2ABA"/>
    <w:rsid w:val="0DFE7E9E"/>
    <w:rsid w:val="0E3E1349"/>
    <w:rsid w:val="0E515DCF"/>
    <w:rsid w:val="0E602A8B"/>
    <w:rsid w:val="0E93DF2D"/>
    <w:rsid w:val="0F046840"/>
    <w:rsid w:val="0F45D8DA"/>
    <w:rsid w:val="0F685A1B"/>
    <w:rsid w:val="0FAC3845"/>
    <w:rsid w:val="103C2508"/>
    <w:rsid w:val="10A038A1"/>
    <w:rsid w:val="10F2F707"/>
    <w:rsid w:val="1212F2CE"/>
    <w:rsid w:val="12E40ADD"/>
    <w:rsid w:val="1314D298"/>
    <w:rsid w:val="139D85A0"/>
    <w:rsid w:val="1494AD7D"/>
    <w:rsid w:val="16099083"/>
    <w:rsid w:val="16334AFD"/>
    <w:rsid w:val="17C215E2"/>
    <w:rsid w:val="17CF1B5E"/>
    <w:rsid w:val="184842FE"/>
    <w:rsid w:val="19D13FF3"/>
    <w:rsid w:val="1B06BC20"/>
    <w:rsid w:val="1E7E5BA3"/>
    <w:rsid w:val="1EA0EDF7"/>
    <w:rsid w:val="1EC6C21D"/>
    <w:rsid w:val="1FF5CB9F"/>
    <w:rsid w:val="2062927E"/>
    <w:rsid w:val="20A435BC"/>
    <w:rsid w:val="20AF1BE9"/>
    <w:rsid w:val="2171B306"/>
    <w:rsid w:val="220E1139"/>
    <w:rsid w:val="22222F5A"/>
    <w:rsid w:val="22C0FA0F"/>
    <w:rsid w:val="23A11A1C"/>
    <w:rsid w:val="242B93AB"/>
    <w:rsid w:val="247BF113"/>
    <w:rsid w:val="24BE8A22"/>
    <w:rsid w:val="25D32BAE"/>
    <w:rsid w:val="25F89AD1"/>
    <w:rsid w:val="26515C4D"/>
    <w:rsid w:val="26CCDB78"/>
    <w:rsid w:val="26F6EB5B"/>
    <w:rsid w:val="27D40451"/>
    <w:rsid w:val="28BD0C9F"/>
    <w:rsid w:val="28CFF7F6"/>
    <w:rsid w:val="2913EF97"/>
    <w:rsid w:val="291D9F57"/>
    <w:rsid w:val="29343D77"/>
    <w:rsid w:val="29773C16"/>
    <w:rsid w:val="29C52C75"/>
    <w:rsid w:val="2A4BF847"/>
    <w:rsid w:val="2A74D27C"/>
    <w:rsid w:val="2AFD37B7"/>
    <w:rsid w:val="2B40F4C2"/>
    <w:rsid w:val="2DF03B3D"/>
    <w:rsid w:val="2E1BB01C"/>
    <w:rsid w:val="2E9C1D90"/>
    <w:rsid w:val="2F51A777"/>
    <w:rsid w:val="2F8654BA"/>
    <w:rsid w:val="2FF2220D"/>
    <w:rsid w:val="308F112A"/>
    <w:rsid w:val="309071F0"/>
    <w:rsid w:val="30A13129"/>
    <w:rsid w:val="30C0E806"/>
    <w:rsid w:val="315350DE"/>
    <w:rsid w:val="316DF0B9"/>
    <w:rsid w:val="323D018A"/>
    <w:rsid w:val="34C4E6AD"/>
    <w:rsid w:val="36262C41"/>
    <w:rsid w:val="3688A612"/>
    <w:rsid w:val="37980F0A"/>
    <w:rsid w:val="380E6B80"/>
    <w:rsid w:val="384FB196"/>
    <w:rsid w:val="38C00BB1"/>
    <w:rsid w:val="3918D0DE"/>
    <w:rsid w:val="3947B530"/>
    <w:rsid w:val="39822F3E"/>
    <w:rsid w:val="3B647AAE"/>
    <w:rsid w:val="3B975B31"/>
    <w:rsid w:val="3B9828F8"/>
    <w:rsid w:val="3BD32497"/>
    <w:rsid w:val="3CFBE21E"/>
    <w:rsid w:val="3D6EF4F8"/>
    <w:rsid w:val="3D7517BB"/>
    <w:rsid w:val="3D76E27E"/>
    <w:rsid w:val="3D99BCD3"/>
    <w:rsid w:val="3FFC0E22"/>
    <w:rsid w:val="411EE54C"/>
    <w:rsid w:val="420D1C71"/>
    <w:rsid w:val="424A53A1"/>
    <w:rsid w:val="42810416"/>
    <w:rsid w:val="4284CD54"/>
    <w:rsid w:val="4315C12A"/>
    <w:rsid w:val="4335A3E7"/>
    <w:rsid w:val="43B19DA1"/>
    <w:rsid w:val="43CE84A4"/>
    <w:rsid w:val="457BB000"/>
    <w:rsid w:val="45E161C8"/>
    <w:rsid w:val="4877C564"/>
    <w:rsid w:val="488FDBCC"/>
    <w:rsid w:val="4947F50F"/>
    <w:rsid w:val="49CC577D"/>
    <w:rsid w:val="4A614D3B"/>
    <w:rsid w:val="4ACA9D13"/>
    <w:rsid w:val="4AE3C570"/>
    <w:rsid w:val="4CC3E2F7"/>
    <w:rsid w:val="4CEEAAD2"/>
    <w:rsid w:val="4D99914E"/>
    <w:rsid w:val="4DC77FFB"/>
    <w:rsid w:val="4DFB9622"/>
    <w:rsid w:val="4E023DD5"/>
    <w:rsid w:val="4F28D6A9"/>
    <w:rsid w:val="4FE6BD0D"/>
    <w:rsid w:val="50D1FBFD"/>
    <w:rsid w:val="511965FE"/>
    <w:rsid w:val="51828D6E"/>
    <w:rsid w:val="51FFD35D"/>
    <w:rsid w:val="5349A3EB"/>
    <w:rsid w:val="53758BB4"/>
    <w:rsid w:val="53E29A48"/>
    <w:rsid w:val="54BDE23E"/>
    <w:rsid w:val="55A0E48D"/>
    <w:rsid w:val="55AFF455"/>
    <w:rsid w:val="562968DD"/>
    <w:rsid w:val="57194226"/>
    <w:rsid w:val="576CD49E"/>
    <w:rsid w:val="58CBD9C9"/>
    <w:rsid w:val="58FA5891"/>
    <w:rsid w:val="59E103FA"/>
    <w:rsid w:val="59F54297"/>
    <w:rsid w:val="5A11DC35"/>
    <w:rsid w:val="5A67AA2A"/>
    <w:rsid w:val="5A8B4E85"/>
    <w:rsid w:val="5ADA192A"/>
    <w:rsid w:val="5BA5CB36"/>
    <w:rsid w:val="5C1B69E4"/>
    <w:rsid w:val="5C320EDF"/>
    <w:rsid w:val="5CA8B41C"/>
    <w:rsid w:val="5CB11042"/>
    <w:rsid w:val="5D8526E0"/>
    <w:rsid w:val="5DA4D335"/>
    <w:rsid w:val="5DC56CEF"/>
    <w:rsid w:val="5F17318D"/>
    <w:rsid w:val="5F419F59"/>
    <w:rsid w:val="60316CB8"/>
    <w:rsid w:val="60618E14"/>
    <w:rsid w:val="606FE08D"/>
    <w:rsid w:val="610409B0"/>
    <w:rsid w:val="613228FC"/>
    <w:rsid w:val="6157EFE7"/>
    <w:rsid w:val="618F2583"/>
    <w:rsid w:val="620EA833"/>
    <w:rsid w:val="637BFDA6"/>
    <w:rsid w:val="63EBBD44"/>
    <w:rsid w:val="63EE4093"/>
    <w:rsid w:val="6455B7F7"/>
    <w:rsid w:val="64ED062C"/>
    <w:rsid w:val="64FEA5AA"/>
    <w:rsid w:val="6532DBF5"/>
    <w:rsid w:val="665CD2EC"/>
    <w:rsid w:val="66B39E68"/>
    <w:rsid w:val="684F6EC9"/>
    <w:rsid w:val="68617F3C"/>
    <w:rsid w:val="6A02DE88"/>
    <w:rsid w:val="6A9F2CA9"/>
    <w:rsid w:val="6AB43A42"/>
    <w:rsid w:val="6AB5191C"/>
    <w:rsid w:val="6AD58B98"/>
    <w:rsid w:val="6B86E752"/>
    <w:rsid w:val="6B9EAEE9"/>
    <w:rsid w:val="6C1A2E14"/>
    <w:rsid w:val="6C2AC6DB"/>
    <w:rsid w:val="6D33834B"/>
    <w:rsid w:val="6D3472F8"/>
    <w:rsid w:val="6D5C92A4"/>
    <w:rsid w:val="6E1AE2C6"/>
    <w:rsid w:val="6E592FFC"/>
    <w:rsid w:val="6F15C87A"/>
    <w:rsid w:val="6F7A8848"/>
    <w:rsid w:val="6FAE1B4E"/>
    <w:rsid w:val="6FD04F5E"/>
    <w:rsid w:val="707B1E42"/>
    <w:rsid w:val="70E91DBE"/>
    <w:rsid w:val="7141FFFD"/>
    <w:rsid w:val="71B260D7"/>
    <w:rsid w:val="7232E41F"/>
    <w:rsid w:val="726DDFBE"/>
    <w:rsid w:val="7305CB1A"/>
    <w:rsid w:val="73253AB9"/>
    <w:rsid w:val="734D3000"/>
    <w:rsid w:val="74994F68"/>
    <w:rsid w:val="74BFC660"/>
    <w:rsid w:val="74DC64D8"/>
    <w:rsid w:val="74EB8D3C"/>
    <w:rsid w:val="74F2CDF9"/>
    <w:rsid w:val="7558D1C3"/>
    <w:rsid w:val="75925764"/>
    <w:rsid w:val="760377EF"/>
    <w:rsid w:val="76088C67"/>
    <w:rsid w:val="771C1F6A"/>
    <w:rsid w:val="78298FE1"/>
    <w:rsid w:val="782A6EBB"/>
    <w:rsid w:val="78504B52"/>
    <w:rsid w:val="78EA4A0E"/>
    <w:rsid w:val="79A71879"/>
    <w:rsid w:val="7C4B8805"/>
    <w:rsid w:val="7D046825"/>
    <w:rsid w:val="7EFD5F31"/>
    <w:rsid w:val="7F2A0ADE"/>
    <w:rsid w:val="7F96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0E0C9"/>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 w:type="character" w:customStyle="1" w:styleId="fontstyle01">
    <w:name w:val="fontstyle01"/>
    <w:basedOn w:val="DefaultParagraphFont"/>
    <w:rsid w:val="0002607D"/>
    <w:rPr>
      <w:rFonts w:ascii="Calibri-Bold" w:hAnsi="Calibri-Bold" w:hint="default"/>
      <w:b/>
      <w:bCs/>
      <w:i w:val="0"/>
      <w:iCs w:val="0"/>
      <w:color w:val="000000"/>
      <w:sz w:val="22"/>
      <w:szCs w:val="22"/>
    </w:rPr>
  </w:style>
  <w:style w:type="character" w:customStyle="1" w:styleId="fontstyle21">
    <w:name w:val="fontstyle21"/>
    <w:basedOn w:val="DefaultParagraphFont"/>
    <w:rsid w:val="0002607D"/>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C06C2"/>
    <w:rPr>
      <w:rFonts w:ascii="Calibri-Italic" w:hAnsi="Calibri-Italic" w:hint="default"/>
      <w:b w:val="0"/>
      <w:bCs w:val="0"/>
      <w:i/>
      <w:iCs/>
      <w:color w:val="000000"/>
      <w:sz w:val="22"/>
      <w:szCs w:val="22"/>
    </w:rPr>
  </w:style>
  <w:style w:type="character" w:styleId="UnresolvedMention">
    <w:name w:val="Unresolved Mention"/>
    <w:basedOn w:val="DefaultParagraphFont"/>
    <w:uiPriority w:val="99"/>
    <w:semiHidden/>
    <w:unhideWhenUsed/>
    <w:rsid w:val="00854A55"/>
    <w:rPr>
      <w:color w:val="605E5C"/>
      <w:shd w:val="clear" w:color="auto" w:fill="E1DFDD"/>
    </w:rPr>
  </w:style>
  <w:style w:type="paragraph" w:styleId="NoSpacing">
    <w:name w:val="No Spacing"/>
    <w:aliases w:val="Numbered List"/>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245505696">
      <w:bodyDiv w:val="1"/>
      <w:marLeft w:val="0"/>
      <w:marRight w:val="0"/>
      <w:marTop w:val="0"/>
      <w:marBottom w:val="0"/>
      <w:divBdr>
        <w:top w:val="none" w:sz="0" w:space="0" w:color="auto"/>
        <w:left w:val="none" w:sz="0" w:space="0" w:color="auto"/>
        <w:bottom w:val="none" w:sz="0" w:space="0" w:color="auto"/>
        <w:right w:val="none" w:sz="0" w:space="0" w:color="auto"/>
      </w:divBdr>
    </w:div>
    <w:div w:id="276907338">
      <w:bodyDiv w:val="1"/>
      <w:marLeft w:val="0"/>
      <w:marRight w:val="0"/>
      <w:marTop w:val="0"/>
      <w:marBottom w:val="0"/>
      <w:divBdr>
        <w:top w:val="none" w:sz="0" w:space="0" w:color="auto"/>
        <w:left w:val="none" w:sz="0" w:space="0" w:color="auto"/>
        <w:bottom w:val="none" w:sz="0" w:space="0" w:color="auto"/>
        <w:right w:val="none" w:sz="0" w:space="0" w:color="auto"/>
      </w:divBdr>
    </w:div>
    <w:div w:id="724062931">
      <w:bodyDiv w:val="1"/>
      <w:marLeft w:val="0"/>
      <w:marRight w:val="0"/>
      <w:marTop w:val="0"/>
      <w:marBottom w:val="0"/>
      <w:divBdr>
        <w:top w:val="none" w:sz="0" w:space="0" w:color="auto"/>
        <w:left w:val="none" w:sz="0" w:space="0" w:color="auto"/>
        <w:bottom w:val="none" w:sz="0" w:space="0" w:color="auto"/>
        <w:right w:val="none" w:sz="0" w:space="0" w:color="auto"/>
      </w:divBdr>
    </w:div>
    <w:div w:id="1164199309">
      <w:bodyDiv w:val="1"/>
      <w:marLeft w:val="0"/>
      <w:marRight w:val="0"/>
      <w:marTop w:val="0"/>
      <w:marBottom w:val="0"/>
      <w:divBdr>
        <w:top w:val="none" w:sz="0" w:space="0" w:color="auto"/>
        <w:left w:val="none" w:sz="0" w:space="0" w:color="auto"/>
        <w:bottom w:val="none" w:sz="0" w:space="0" w:color="auto"/>
        <w:right w:val="none" w:sz="0" w:space="0" w:color="auto"/>
      </w:divBdr>
    </w:div>
    <w:div w:id="1276981433">
      <w:bodyDiv w:val="1"/>
      <w:marLeft w:val="0"/>
      <w:marRight w:val="0"/>
      <w:marTop w:val="0"/>
      <w:marBottom w:val="0"/>
      <w:divBdr>
        <w:top w:val="none" w:sz="0" w:space="0" w:color="auto"/>
        <w:left w:val="none" w:sz="0" w:space="0" w:color="auto"/>
        <w:bottom w:val="none" w:sz="0" w:space="0" w:color="auto"/>
        <w:right w:val="none" w:sz="0" w:space="0" w:color="auto"/>
      </w:divBdr>
    </w:div>
    <w:div w:id="14730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OOO3KBK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cimage.fishersci.com/msds/2097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2596</Words>
  <Characters>15330</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Elliott, Steve</cp:lastModifiedBy>
  <cp:revision>204</cp:revision>
  <cp:lastPrinted>2011-09-09T19:54:00Z</cp:lastPrinted>
  <dcterms:created xsi:type="dcterms:W3CDTF">2022-05-19T13:41:00Z</dcterms:created>
  <dcterms:modified xsi:type="dcterms:W3CDTF">2022-05-31T15:43:00Z</dcterms:modified>
</cp:coreProperties>
</file>