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790"/>
      </w:tblGrid>
      <w:tr w:rsidR="000110AF" w:rsidRPr="000110AF" w14:paraId="502762EB" w14:textId="77777777" w:rsidTr="000110AF">
        <w:tc>
          <w:tcPr>
            <w:tcW w:w="10790" w:type="dxa"/>
            <w:shd w:val="clear" w:color="auto" w:fill="A6A6A6" w:themeFill="background1" w:themeFillShade="A6"/>
          </w:tcPr>
          <w:p w14:paraId="4D54FAD4" w14:textId="3C30951D" w:rsidR="000110AF" w:rsidRPr="000110AF" w:rsidRDefault="000110AF" w:rsidP="000110AF">
            <w:pPr>
              <w:spacing w:line="360" w:lineRule="auto"/>
              <w:jc w:val="center"/>
              <w:rPr>
                <w:rFonts w:ascii="Century Gothic" w:hAnsi="Century Gothic"/>
                <w:b/>
                <w:bCs/>
                <w:sz w:val="24"/>
                <w:szCs w:val="24"/>
              </w:rPr>
            </w:pPr>
            <w:r w:rsidRPr="000110AF">
              <w:rPr>
                <w:rFonts w:ascii="Century Gothic" w:hAnsi="Century Gothic"/>
                <w:b/>
                <w:bCs/>
                <w:sz w:val="24"/>
                <w:szCs w:val="24"/>
              </w:rPr>
              <w:t>TEAM Lesson Plan Template</w:t>
            </w:r>
          </w:p>
        </w:tc>
      </w:tr>
      <w:tr w:rsidR="000110AF" w:rsidRPr="000110AF" w14:paraId="1A2C422A" w14:textId="77777777" w:rsidTr="00D47CED">
        <w:tc>
          <w:tcPr>
            <w:tcW w:w="10790" w:type="dxa"/>
          </w:tcPr>
          <w:p w14:paraId="3E59E829" w14:textId="685EE203"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Teacher: </w:t>
            </w:r>
            <w:r w:rsidR="00155C47">
              <w:rPr>
                <w:rFonts w:ascii="Century Gothic" w:hAnsi="Century Gothic"/>
                <w:sz w:val="24"/>
                <w:szCs w:val="24"/>
              </w:rPr>
              <w:t>Rachael Worley and Carrie Stringer</w:t>
            </w:r>
          </w:p>
        </w:tc>
      </w:tr>
      <w:tr w:rsidR="000110AF" w:rsidRPr="000110AF" w14:paraId="441260E7" w14:textId="77777777" w:rsidTr="00D47CED">
        <w:tc>
          <w:tcPr>
            <w:tcW w:w="10790" w:type="dxa"/>
          </w:tcPr>
          <w:p w14:paraId="3E4DA727" w14:textId="16FFA5E3"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 xml:space="preserve">Subject/Grade: </w:t>
            </w:r>
            <w:r w:rsidR="006740DB">
              <w:rPr>
                <w:rFonts w:ascii="Century Gothic" w:hAnsi="Century Gothic"/>
                <w:sz w:val="24"/>
                <w:szCs w:val="24"/>
              </w:rPr>
              <w:t>5</w:t>
            </w:r>
            <w:r w:rsidRPr="000110AF">
              <w:rPr>
                <w:rFonts w:ascii="Century Gothic" w:hAnsi="Century Gothic"/>
                <w:sz w:val="24"/>
                <w:szCs w:val="24"/>
                <w:vertAlign w:val="superscript"/>
              </w:rPr>
              <w:t>th</w:t>
            </w:r>
            <w:r w:rsidRPr="000110AF">
              <w:rPr>
                <w:rFonts w:ascii="Century Gothic" w:hAnsi="Century Gothic"/>
                <w:sz w:val="24"/>
                <w:szCs w:val="24"/>
              </w:rPr>
              <w:t xml:space="preserve"> grade Math </w:t>
            </w:r>
          </w:p>
        </w:tc>
      </w:tr>
      <w:tr w:rsidR="000110AF" w:rsidRPr="000110AF" w14:paraId="6F58E72E" w14:textId="77777777" w:rsidTr="00D47CED">
        <w:tc>
          <w:tcPr>
            <w:tcW w:w="10790" w:type="dxa"/>
          </w:tcPr>
          <w:p w14:paraId="2BB58FC3" w14:textId="6DD77397" w:rsidR="000110AF" w:rsidRPr="000110AF" w:rsidRDefault="000110AF" w:rsidP="000110AF">
            <w:pPr>
              <w:spacing w:line="360" w:lineRule="auto"/>
              <w:rPr>
                <w:rFonts w:ascii="Century Gothic" w:hAnsi="Century Gothic"/>
                <w:sz w:val="24"/>
                <w:szCs w:val="24"/>
              </w:rPr>
            </w:pPr>
            <w:r w:rsidRPr="000110AF">
              <w:rPr>
                <w:rFonts w:ascii="Century Gothic" w:hAnsi="Century Gothic"/>
                <w:sz w:val="24"/>
                <w:szCs w:val="24"/>
              </w:rPr>
              <w:t>Lesson Title</w:t>
            </w:r>
            <w:r>
              <w:rPr>
                <w:rFonts w:ascii="Century Gothic" w:hAnsi="Century Gothic"/>
                <w:sz w:val="24"/>
                <w:szCs w:val="24"/>
              </w:rPr>
              <w:t>:</w:t>
            </w:r>
            <w:r w:rsidRPr="000110AF">
              <w:rPr>
                <w:rFonts w:ascii="Century Gothic" w:hAnsi="Century Gothic"/>
                <w:sz w:val="24"/>
                <w:szCs w:val="24"/>
              </w:rPr>
              <w:t xml:space="preserve"> “</w:t>
            </w:r>
            <w:r w:rsidR="006740DB">
              <w:rPr>
                <w:rFonts w:ascii="Century Gothic" w:hAnsi="Century Gothic"/>
                <w:sz w:val="24"/>
                <w:szCs w:val="24"/>
              </w:rPr>
              <w:t>Interpret Multiplication as Scaling</w:t>
            </w:r>
            <w:r w:rsidR="002E2256">
              <w:rPr>
                <w:rFonts w:ascii="Century Gothic" w:hAnsi="Century Gothic"/>
                <w:sz w:val="24"/>
                <w:szCs w:val="24"/>
              </w:rPr>
              <w:t xml:space="preserve"> Mini Lesson</w:t>
            </w:r>
            <w:r w:rsidRPr="000110AF">
              <w:rPr>
                <w:rFonts w:ascii="Century Gothic" w:hAnsi="Century Gothic"/>
                <w:sz w:val="24"/>
                <w:szCs w:val="24"/>
              </w:rPr>
              <w:t>”</w:t>
            </w:r>
          </w:p>
        </w:tc>
      </w:tr>
      <w:tr w:rsidR="000110AF" w:rsidRPr="000110AF" w14:paraId="2773A558" w14:textId="77777777" w:rsidTr="00D47CED">
        <w:tc>
          <w:tcPr>
            <w:tcW w:w="10790" w:type="dxa"/>
            <w:shd w:val="clear" w:color="auto" w:fill="A6A6A6" w:themeFill="background1" w:themeFillShade="A6"/>
          </w:tcPr>
          <w:p w14:paraId="4CCB1F11" w14:textId="2587AE80"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STANDARDS:</w:t>
            </w:r>
          </w:p>
        </w:tc>
      </w:tr>
      <w:tr w:rsidR="000110AF" w:rsidRPr="000110AF" w14:paraId="26D1BA7A" w14:textId="77777777" w:rsidTr="00D47CED">
        <w:tc>
          <w:tcPr>
            <w:tcW w:w="10790" w:type="dxa"/>
          </w:tcPr>
          <w:p w14:paraId="61B2E395" w14:textId="7EDFFFA0" w:rsidR="000110AF" w:rsidRPr="00D47CED" w:rsidRDefault="006740DB" w:rsidP="006740DB">
            <w:pPr>
              <w:spacing w:line="360" w:lineRule="auto"/>
              <w:rPr>
                <w:rFonts w:ascii="Century Gothic" w:hAnsi="Century Gothic"/>
                <w:sz w:val="24"/>
                <w:szCs w:val="24"/>
              </w:rPr>
            </w:pPr>
            <w:r w:rsidRPr="00D47CED">
              <w:rPr>
                <w:rFonts w:ascii="Century Gothic" w:hAnsi="Century Gothic"/>
                <w:sz w:val="24"/>
                <w:szCs w:val="24"/>
                <w:u w:val="single"/>
              </w:rPr>
              <w:t>5.NF.B.5a</w:t>
            </w:r>
            <w:r w:rsidRPr="00D47CED">
              <w:rPr>
                <w:rFonts w:ascii="Century Gothic" w:hAnsi="Century Gothic"/>
                <w:sz w:val="24"/>
                <w:szCs w:val="24"/>
              </w:rPr>
              <w:t xml:space="preserve"> Compare the size of a product to the size of one factor on the basis of the size of the other factor, without performing the indicated multiplication. For example, know if the product will be greater than, less than, or equal to the factors</w:t>
            </w:r>
            <w:r w:rsidR="00A25141">
              <w:rPr>
                <w:rFonts w:ascii="Century Gothic" w:hAnsi="Century Gothic"/>
                <w:sz w:val="24"/>
                <w:szCs w:val="24"/>
              </w:rPr>
              <w:t>.</w:t>
            </w:r>
          </w:p>
        </w:tc>
      </w:tr>
      <w:tr w:rsidR="000110AF" w:rsidRPr="000110AF" w14:paraId="78AF1707" w14:textId="77777777" w:rsidTr="000110AF">
        <w:tc>
          <w:tcPr>
            <w:tcW w:w="10790" w:type="dxa"/>
            <w:shd w:val="clear" w:color="auto" w:fill="A6A6A6" w:themeFill="background1" w:themeFillShade="A6"/>
          </w:tcPr>
          <w:p w14:paraId="68B16651" w14:textId="47A8532D"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OBJECTIVES:</w:t>
            </w:r>
          </w:p>
        </w:tc>
      </w:tr>
      <w:tr w:rsidR="000110AF" w:rsidRPr="000110AF" w14:paraId="68311583" w14:textId="77777777" w:rsidTr="00D47CED">
        <w:tc>
          <w:tcPr>
            <w:tcW w:w="10790" w:type="dxa"/>
          </w:tcPr>
          <w:p w14:paraId="70DEE13B" w14:textId="725E9023" w:rsidR="000110AF" w:rsidRDefault="000110AF" w:rsidP="000110AF">
            <w:pPr>
              <w:spacing w:line="360" w:lineRule="auto"/>
              <w:rPr>
                <w:rFonts w:ascii="Century Gothic" w:hAnsi="Century Gothic"/>
                <w:sz w:val="24"/>
                <w:szCs w:val="24"/>
              </w:rPr>
            </w:pPr>
            <w:r>
              <w:rPr>
                <w:rFonts w:ascii="Century Gothic" w:hAnsi="Century Gothic"/>
                <w:sz w:val="24"/>
                <w:szCs w:val="24"/>
              </w:rPr>
              <w:t>I can statement:</w:t>
            </w:r>
          </w:p>
          <w:p w14:paraId="7E323BE7" w14:textId="53940F7B" w:rsidR="000110AF" w:rsidRPr="000110AF" w:rsidRDefault="00D47CED" w:rsidP="000110AF">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 xml:space="preserve">I can determine whether a product will be greater than, less than or equal to </w:t>
            </w:r>
            <w:r w:rsidR="00656647">
              <w:rPr>
                <w:rFonts w:ascii="Century Gothic" w:hAnsi="Century Gothic"/>
                <w:sz w:val="24"/>
                <w:szCs w:val="24"/>
              </w:rPr>
              <w:t>one factor based on the other factor.</w:t>
            </w:r>
            <w:r>
              <w:rPr>
                <w:rFonts w:ascii="Century Gothic" w:hAnsi="Century Gothic"/>
                <w:sz w:val="24"/>
                <w:szCs w:val="24"/>
              </w:rPr>
              <w:t xml:space="preserve"> </w:t>
            </w:r>
            <w:r w:rsidR="00A25141">
              <w:rPr>
                <w:rFonts w:ascii="Century Gothic" w:hAnsi="Century Gothic"/>
                <w:sz w:val="24"/>
                <w:szCs w:val="24"/>
              </w:rPr>
              <w:t xml:space="preserve">(level 3) </w:t>
            </w:r>
          </w:p>
        </w:tc>
      </w:tr>
      <w:tr w:rsidR="000110AF" w:rsidRPr="000110AF" w14:paraId="55DADB77" w14:textId="77777777" w:rsidTr="000110AF">
        <w:tc>
          <w:tcPr>
            <w:tcW w:w="10790" w:type="dxa"/>
            <w:shd w:val="clear" w:color="auto" w:fill="A6A6A6" w:themeFill="background1" w:themeFillShade="A6"/>
          </w:tcPr>
          <w:p w14:paraId="71B2079C" w14:textId="0B24B49D" w:rsidR="000110AF" w:rsidRPr="000110AF" w:rsidRDefault="000110AF" w:rsidP="000110AF">
            <w:pPr>
              <w:spacing w:line="360" w:lineRule="auto"/>
              <w:rPr>
                <w:rFonts w:ascii="Century Gothic" w:hAnsi="Century Gothic"/>
                <w:b/>
                <w:bCs/>
                <w:sz w:val="24"/>
                <w:szCs w:val="24"/>
              </w:rPr>
            </w:pPr>
            <w:r w:rsidRPr="000110AF">
              <w:rPr>
                <w:rFonts w:ascii="Century Gothic" w:hAnsi="Century Gothic"/>
                <w:b/>
                <w:bCs/>
                <w:sz w:val="24"/>
                <w:szCs w:val="24"/>
              </w:rPr>
              <w:t>MATERIALS AND RESOURCES:</w:t>
            </w:r>
          </w:p>
        </w:tc>
      </w:tr>
      <w:tr w:rsidR="000110AF" w:rsidRPr="000110AF" w14:paraId="610596DE" w14:textId="77777777" w:rsidTr="00D47CED">
        <w:tc>
          <w:tcPr>
            <w:tcW w:w="10790" w:type="dxa"/>
          </w:tcPr>
          <w:p w14:paraId="15C545C5"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Materials: </w:t>
            </w:r>
          </w:p>
          <w:p w14:paraId="1A1F2C62" w14:textId="44548148" w:rsidR="007F4DCD" w:rsidRDefault="007F4DCD"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Chart paper</w:t>
            </w:r>
          </w:p>
          <w:p w14:paraId="16AE1588" w14:textId="5AF16116" w:rsidR="000110AF" w:rsidRDefault="008F6FD5"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Set 1:</w:t>
            </w:r>
            <w:r w:rsidR="00656647">
              <w:rPr>
                <w:rFonts w:ascii="Century Gothic" w:hAnsi="Century Gothic"/>
                <w:sz w:val="24"/>
                <w:szCs w:val="24"/>
              </w:rPr>
              <w:t xml:space="preserve"> fraction </w:t>
            </w:r>
            <w:r w:rsidR="00A25141">
              <w:rPr>
                <w:rFonts w:ascii="Century Gothic" w:hAnsi="Century Gothic"/>
                <w:sz w:val="24"/>
                <w:szCs w:val="24"/>
              </w:rPr>
              <w:t>multiplied by</w:t>
            </w:r>
            <w:r w:rsidR="00656647">
              <w:rPr>
                <w:rFonts w:ascii="Century Gothic" w:hAnsi="Century Gothic"/>
                <w:sz w:val="24"/>
                <w:szCs w:val="24"/>
              </w:rPr>
              <w:t xml:space="preserve"> whole number</w:t>
            </w:r>
            <w:r w:rsidR="002E2256">
              <w:rPr>
                <w:rFonts w:ascii="Century Gothic" w:hAnsi="Century Gothic"/>
                <w:sz w:val="24"/>
                <w:szCs w:val="24"/>
              </w:rPr>
              <w:t xml:space="preserve"> equations</w:t>
            </w:r>
            <w:r w:rsidR="00656647">
              <w:rPr>
                <w:rFonts w:ascii="Century Gothic" w:hAnsi="Century Gothic"/>
                <w:sz w:val="24"/>
                <w:szCs w:val="24"/>
              </w:rPr>
              <w:t>.</w:t>
            </w:r>
            <w:r w:rsidR="007F4DCD">
              <w:rPr>
                <w:rFonts w:ascii="Century Gothic" w:hAnsi="Century Gothic"/>
                <w:sz w:val="24"/>
                <w:szCs w:val="24"/>
              </w:rPr>
              <w:t xml:space="preserve"> These equations should be displayed on chart paper.</w:t>
            </w:r>
            <w:r w:rsidR="00C07F60">
              <w:rPr>
                <w:rFonts w:ascii="Century Gothic" w:hAnsi="Century Gothic"/>
                <w:sz w:val="24"/>
                <w:szCs w:val="24"/>
              </w:rPr>
              <w:t xml:space="preserve"> (see end of lesson plan)</w:t>
            </w:r>
          </w:p>
          <w:p w14:paraId="372AA87D" w14:textId="66E0F92A" w:rsidR="008F6FD5" w:rsidRDefault="008F6FD5"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Set </w:t>
            </w:r>
            <w:r w:rsidR="007F4DCD">
              <w:rPr>
                <w:rFonts w:ascii="Century Gothic" w:hAnsi="Century Gothic"/>
                <w:sz w:val="24"/>
                <w:szCs w:val="24"/>
              </w:rPr>
              <w:t>2</w:t>
            </w:r>
            <w:r>
              <w:rPr>
                <w:rFonts w:ascii="Century Gothic" w:hAnsi="Century Gothic"/>
                <w:sz w:val="24"/>
                <w:szCs w:val="24"/>
              </w:rPr>
              <w:t xml:space="preserve">: </w:t>
            </w:r>
            <w:r w:rsidR="007F4DCD">
              <w:rPr>
                <w:rFonts w:ascii="Century Gothic" w:hAnsi="Century Gothic"/>
                <w:sz w:val="24"/>
                <w:szCs w:val="24"/>
              </w:rPr>
              <w:t>whole number</w:t>
            </w:r>
            <w:r>
              <w:rPr>
                <w:rFonts w:ascii="Century Gothic" w:hAnsi="Century Gothic"/>
                <w:sz w:val="24"/>
                <w:szCs w:val="24"/>
              </w:rPr>
              <w:t xml:space="preserve"> </w:t>
            </w:r>
            <w:r w:rsidR="00A25141">
              <w:rPr>
                <w:rFonts w:ascii="Century Gothic" w:hAnsi="Century Gothic"/>
                <w:sz w:val="24"/>
                <w:szCs w:val="24"/>
              </w:rPr>
              <w:t>multiplied by</w:t>
            </w:r>
            <w:r>
              <w:rPr>
                <w:rFonts w:ascii="Century Gothic" w:hAnsi="Century Gothic"/>
                <w:sz w:val="24"/>
                <w:szCs w:val="24"/>
              </w:rPr>
              <w:t xml:space="preserve"> improper fraction equations.</w:t>
            </w:r>
            <w:r w:rsidR="007F4DCD">
              <w:rPr>
                <w:rFonts w:ascii="Century Gothic" w:hAnsi="Century Gothic"/>
                <w:sz w:val="24"/>
                <w:szCs w:val="24"/>
              </w:rPr>
              <w:t xml:space="preserve">  These equations should be displayed on chart paper.</w:t>
            </w:r>
            <w:r w:rsidR="00C07F60">
              <w:rPr>
                <w:rFonts w:ascii="Century Gothic" w:hAnsi="Century Gothic"/>
                <w:sz w:val="24"/>
                <w:szCs w:val="24"/>
              </w:rPr>
              <w:t xml:space="preserve"> (see end of lesson plan)</w:t>
            </w:r>
          </w:p>
          <w:p w14:paraId="3D0044CC"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What if technology is not working?</w:t>
            </w:r>
          </w:p>
          <w:p w14:paraId="3653DBB5" w14:textId="1536E9A3" w:rsidR="000110AF" w:rsidRDefault="000110AF"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Ideally, this is shown under document cameras and observations are recorded on a whiteboard; however, </w:t>
            </w:r>
            <w:r w:rsidR="002E2256">
              <w:rPr>
                <w:rFonts w:ascii="Century Gothic" w:hAnsi="Century Gothic"/>
                <w:sz w:val="24"/>
                <w:szCs w:val="24"/>
              </w:rPr>
              <w:t>the list of equations can be displayed on a white board or chart paper.</w:t>
            </w:r>
          </w:p>
          <w:p w14:paraId="5BF799E9" w14:textId="77777777" w:rsidR="000110AF" w:rsidRDefault="000110AF" w:rsidP="000110AF">
            <w:pPr>
              <w:spacing w:line="360" w:lineRule="auto"/>
              <w:rPr>
                <w:rFonts w:ascii="Century Gothic" w:hAnsi="Century Gothic"/>
                <w:sz w:val="24"/>
                <w:szCs w:val="24"/>
              </w:rPr>
            </w:pPr>
            <w:r>
              <w:rPr>
                <w:rFonts w:ascii="Century Gothic" w:hAnsi="Century Gothic"/>
                <w:sz w:val="24"/>
                <w:szCs w:val="24"/>
              </w:rPr>
              <w:t xml:space="preserve">Routine for distributing materials: </w:t>
            </w:r>
          </w:p>
          <w:p w14:paraId="0D5DC2C4" w14:textId="3C4F4292" w:rsidR="000110AF" w:rsidRPr="000110AF" w:rsidRDefault="00656647" w:rsidP="000110AF">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No materials will be distributed.  The list of </w:t>
            </w:r>
            <w:r w:rsidR="002E2256">
              <w:rPr>
                <w:rFonts w:ascii="Century Gothic" w:hAnsi="Century Gothic"/>
                <w:sz w:val="24"/>
                <w:szCs w:val="24"/>
              </w:rPr>
              <w:t>equations</w:t>
            </w:r>
            <w:r>
              <w:rPr>
                <w:rFonts w:ascii="Century Gothic" w:hAnsi="Century Gothic"/>
                <w:sz w:val="24"/>
                <w:szCs w:val="24"/>
              </w:rPr>
              <w:t xml:space="preserve"> will be displayed using a document camera</w:t>
            </w:r>
            <w:r w:rsidR="00A25141">
              <w:rPr>
                <w:rFonts w:ascii="Century Gothic" w:hAnsi="Century Gothic"/>
                <w:sz w:val="24"/>
                <w:szCs w:val="24"/>
              </w:rPr>
              <w:t xml:space="preserve"> and on chart paper.</w:t>
            </w:r>
            <w:r>
              <w:rPr>
                <w:rFonts w:ascii="Century Gothic" w:hAnsi="Century Gothic"/>
                <w:sz w:val="24"/>
                <w:szCs w:val="24"/>
              </w:rPr>
              <w:t xml:space="preserve"> </w:t>
            </w:r>
          </w:p>
        </w:tc>
      </w:tr>
      <w:tr w:rsidR="000110AF" w:rsidRPr="000110AF" w14:paraId="05668572" w14:textId="77777777" w:rsidTr="000110AF">
        <w:tc>
          <w:tcPr>
            <w:tcW w:w="10790" w:type="dxa"/>
            <w:shd w:val="clear" w:color="auto" w:fill="A6A6A6" w:themeFill="background1" w:themeFillShade="A6"/>
          </w:tcPr>
          <w:p w14:paraId="53A894EF" w14:textId="3586CDD4" w:rsidR="000110AF" w:rsidRPr="000110AF" w:rsidRDefault="000110AF" w:rsidP="000110AF">
            <w:pPr>
              <w:spacing w:line="360" w:lineRule="auto"/>
              <w:rPr>
                <w:rFonts w:ascii="Century Gothic" w:hAnsi="Century Gothic"/>
                <w:b/>
                <w:bCs/>
                <w:sz w:val="24"/>
                <w:szCs w:val="24"/>
              </w:rPr>
            </w:pPr>
            <w:r>
              <w:rPr>
                <w:rFonts w:ascii="Century Gothic" w:hAnsi="Century Gothic"/>
                <w:b/>
                <w:bCs/>
                <w:sz w:val="24"/>
                <w:szCs w:val="24"/>
              </w:rPr>
              <w:t>ACCO</w:t>
            </w:r>
            <w:r w:rsidR="006933A6">
              <w:rPr>
                <w:rFonts w:ascii="Century Gothic" w:hAnsi="Century Gothic"/>
                <w:b/>
                <w:bCs/>
                <w:sz w:val="24"/>
                <w:szCs w:val="24"/>
              </w:rPr>
              <w:t>M</w:t>
            </w:r>
            <w:r>
              <w:rPr>
                <w:rFonts w:ascii="Century Gothic" w:hAnsi="Century Gothic"/>
                <w:b/>
                <w:bCs/>
                <w:sz w:val="24"/>
                <w:szCs w:val="24"/>
              </w:rPr>
              <w:t>MODATIONS/ADAPTATIONS:</w:t>
            </w:r>
          </w:p>
        </w:tc>
      </w:tr>
      <w:tr w:rsidR="000110AF" w:rsidRPr="000110AF" w14:paraId="7170B3F1" w14:textId="77777777" w:rsidTr="00D47CED">
        <w:tc>
          <w:tcPr>
            <w:tcW w:w="10790" w:type="dxa"/>
          </w:tcPr>
          <w:p w14:paraId="1ABB557F" w14:textId="0F92FF6E" w:rsidR="006F7C12" w:rsidRDefault="006F7C12" w:rsidP="000110AF">
            <w:pPr>
              <w:spacing w:line="360" w:lineRule="auto"/>
              <w:rPr>
                <w:rFonts w:ascii="Century Gothic" w:hAnsi="Century Gothic"/>
                <w:sz w:val="24"/>
                <w:szCs w:val="24"/>
              </w:rPr>
            </w:pPr>
            <w:r>
              <w:rPr>
                <w:rFonts w:ascii="Century Gothic" w:hAnsi="Century Gothic"/>
                <w:sz w:val="24"/>
                <w:szCs w:val="24"/>
              </w:rPr>
              <w:t>Acco</w:t>
            </w:r>
            <w:r w:rsidR="006933A6">
              <w:rPr>
                <w:rFonts w:ascii="Century Gothic" w:hAnsi="Century Gothic"/>
                <w:sz w:val="24"/>
                <w:szCs w:val="24"/>
              </w:rPr>
              <w:t>m</w:t>
            </w:r>
            <w:r>
              <w:rPr>
                <w:rFonts w:ascii="Century Gothic" w:hAnsi="Century Gothic"/>
                <w:sz w:val="24"/>
                <w:szCs w:val="24"/>
              </w:rPr>
              <w:t xml:space="preserve">modations: </w:t>
            </w:r>
          </w:p>
          <w:p w14:paraId="055333A3" w14:textId="77777777" w:rsidR="000110AF" w:rsidRDefault="006F7C12" w:rsidP="006F7C12">
            <w:pPr>
              <w:pStyle w:val="ListParagraph"/>
              <w:numPr>
                <w:ilvl w:val="0"/>
                <w:numId w:val="3"/>
              </w:numPr>
              <w:spacing w:line="360" w:lineRule="auto"/>
              <w:rPr>
                <w:rFonts w:ascii="Century Gothic" w:hAnsi="Century Gothic"/>
                <w:sz w:val="24"/>
                <w:szCs w:val="24"/>
              </w:rPr>
            </w:pPr>
            <w:r w:rsidRPr="006F7C12">
              <w:rPr>
                <w:rFonts w:ascii="Century Gothic" w:hAnsi="Century Gothic"/>
                <w:sz w:val="24"/>
                <w:szCs w:val="24"/>
              </w:rPr>
              <w:t>Preferential seating</w:t>
            </w:r>
          </w:p>
          <w:p w14:paraId="352CAE2E"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t>Close to teacher for behavior or attention needs</w:t>
            </w:r>
          </w:p>
          <w:p w14:paraId="6A315C7B" w14:textId="77777777" w:rsidR="006F7C12" w:rsidRDefault="006F7C12" w:rsidP="006F7C12">
            <w:pPr>
              <w:pStyle w:val="ListParagraph"/>
              <w:numPr>
                <w:ilvl w:val="1"/>
                <w:numId w:val="3"/>
              </w:numPr>
              <w:spacing w:line="360" w:lineRule="auto"/>
              <w:rPr>
                <w:rFonts w:ascii="Century Gothic" w:hAnsi="Century Gothic"/>
                <w:sz w:val="24"/>
                <w:szCs w:val="24"/>
              </w:rPr>
            </w:pPr>
            <w:r>
              <w:rPr>
                <w:rFonts w:ascii="Century Gothic" w:hAnsi="Century Gothic"/>
                <w:sz w:val="24"/>
                <w:szCs w:val="24"/>
              </w:rPr>
              <w:lastRenderedPageBreak/>
              <w:t>Close to a peer for students with math difficulties</w:t>
            </w:r>
          </w:p>
          <w:p w14:paraId="33034151" w14:textId="77777777" w:rsidR="006F7C12" w:rsidRDefault="006F7C12" w:rsidP="006F7C12">
            <w:pPr>
              <w:spacing w:line="360" w:lineRule="auto"/>
              <w:rPr>
                <w:rFonts w:ascii="Century Gothic" w:hAnsi="Century Gothic"/>
                <w:sz w:val="24"/>
                <w:szCs w:val="24"/>
              </w:rPr>
            </w:pPr>
            <w:r>
              <w:rPr>
                <w:rFonts w:ascii="Century Gothic" w:hAnsi="Century Gothic"/>
                <w:sz w:val="24"/>
                <w:szCs w:val="24"/>
              </w:rPr>
              <w:t>Enrichment option:</w:t>
            </w:r>
          </w:p>
          <w:p w14:paraId="5113E589" w14:textId="70D423E9" w:rsidR="006F7C12" w:rsidRDefault="006F7C12" w:rsidP="00FB440C">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 xml:space="preserve">Students will </w:t>
            </w:r>
            <w:r w:rsidR="00FB440C">
              <w:rPr>
                <w:rFonts w:ascii="Century Gothic" w:hAnsi="Century Gothic"/>
                <w:sz w:val="24"/>
                <w:szCs w:val="24"/>
              </w:rPr>
              <w:t>create equations where the product will be less than one of the factors.</w:t>
            </w:r>
          </w:p>
          <w:p w14:paraId="6CAE6C39" w14:textId="3B8C58D6" w:rsidR="00FB440C" w:rsidRPr="006F7C12" w:rsidRDefault="00FB440C" w:rsidP="00FB440C">
            <w:pPr>
              <w:pStyle w:val="ListParagraph"/>
              <w:numPr>
                <w:ilvl w:val="0"/>
                <w:numId w:val="3"/>
              </w:numPr>
              <w:spacing w:line="360" w:lineRule="auto"/>
              <w:rPr>
                <w:rFonts w:ascii="Century Gothic" w:hAnsi="Century Gothic"/>
                <w:sz w:val="24"/>
                <w:szCs w:val="24"/>
              </w:rPr>
            </w:pPr>
            <w:r>
              <w:rPr>
                <w:rFonts w:ascii="Century Gothic" w:hAnsi="Century Gothic"/>
                <w:sz w:val="24"/>
                <w:szCs w:val="24"/>
              </w:rPr>
              <w:t>Students will create equations where the product will be greater than</w:t>
            </w:r>
            <w:r w:rsidR="00A25141">
              <w:rPr>
                <w:rFonts w:ascii="Century Gothic" w:hAnsi="Century Gothic"/>
                <w:sz w:val="24"/>
                <w:szCs w:val="24"/>
              </w:rPr>
              <w:t xml:space="preserve"> </w:t>
            </w:r>
            <w:r>
              <w:rPr>
                <w:rFonts w:ascii="Century Gothic" w:hAnsi="Century Gothic"/>
                <w:sz w:val="24"/>
                <w:szCs w:val="24"/>
              </w:rPr>
              <w:t>both of the factors.</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gridCol w:w="2641"/>
              <w:gridCol w:w="2641"/>
              <w:gridCol w:w="2641"/>
            </w:tblGrid>
            <w:tr w:rsidR="006F7C12" w14:paraId="780D5338" w14:textId="77777777" w:rsidTr="006F7C12">
              <w:tc>
                <w:tcPr>
                  <w:tcW w:w="2641" w:type="dxa"/>
                </w:tcPr>
                <w:p w14:paraId="779006F0" w14:textId="77777777" w:rsidR="006F7C12" w:rsidRDefault="006F7C12" w:rsidP="006F7C12">
                  <w:pPr>
                    <w:spacing w:line="360" w:lineRule="auto"/>
                    <w:rPr>
                      <w:rFonts w:ascii="Century Gothic" w:hAnsi="Century Gothic"/>
                      <w:sz w:val="24"/>
                      <w:szCs w:val="24"/>
                    </w:rPr>
                  </w:pPr>
                </w:p>
              </w:tc>
              <w:tc>
                <w:tcPr>
                  <w:tcW w:w="2641" w:type="dxa"/>
                </w:tcPr>
                <w:p w14:paraId="6B672E9B" w14:textId="51F2AF22" w:rsidR="006F7C12" w:rsidRDefault="006F7C12" w:rsidP="006F7C12">
                  <w:pPr>
                    <w:spacing w:line="360" w:lineRule="auto"/>
                    <w:rPr>
                      <w:rFonts w:ascii="Century Gothic" w:hAnsi="Century Gothic"/>
                      <w:sz w:val="24"/>
                      <w:szCs w:val="24"/>
                    </w:rPr>
                  </w:pPr>
                </w:p>
              </w:tc>
              <w:tc>
                <w:tcPr>
                  <w:tcW w:w="2641" w:type="dxa"/>
                </w:tcPr>
                <w:p w14:paraId="60372500" w14:textId="77777777" w:rsidR="006F7C12" w:rsidRDefault="006F7C12" w:rsidP="006F7C12">
                  <w:pPr>
                    <w:spacing w:line="360" w:lineRule="auto"/>
                    <w:rPr>
                      <w:rFonts w:ascii="Century Gothic" w:hAnsi="Century Gothic"/>
                      <w:sz w:val="24"/>
                      <w:szCs w:val="24"/>
                    </w:rPr>
                  </w:pPr>
                </w:p>
              </w:tc>
              <w:tc>
                <w:tcPr>
                  <w:tcW w:w="2641" w:type="dxa"/>
                </w:tcPr>
                <w:p w14:paraId="25E25CC2" w14:textId="77777777" w:rsidR="006F7C12" w:rsidRDefault="006F7C12" w:rsidP="006F7C12">
                  <w:pPr>
                    <w:spacing w:line="360" w:lineRule="auto"/>
                    <w:rPr>
                      <w:rFonts w:ascii="Century Gothic" w:hAnsi="Century Gothic"/>
                      <w:sz w:val="24"/>
                      <w:szCs w:val="24"/>
                    </w:rPr>
                  </w:pPr>
                </w:p>
              </w:tc>
            </w:tr>
          </w:tbl>
          <w:p w14:paraId="38BACDAA" w14:textId="17CE9482" w:rsidR="006F7C12" w:rsidRPr="006F7C12" w:rsidRDefault="006F7C12" w:rsidP="006F7C12">
            <w:pPr>
              <w:spacing w:line="360" w:lineRule="auto"/>
              <w:rPr>
                <w:rFonts w:ascii="Century Gothic" w:hAnsi="Century Gothic"/>
                <w:sz w:val="24"/>
                <w:szCs w:val="24"/>
              </w:rPr>
            </w:pPr>
          </w:p>
        </w:tc>
      </w:tr>
      <w:tr w:rsidR="006F7C12" w:rsidRPr="000110AF" w14:paraId="19E80EA3" w14:textId="77777777" w:rsidTr="00D47CED">
        <w:tc>
          <w:tcPr>
            <w:tcW w:w="10790" w:type="dxa"/>
            <w:shd w:val="clear" w:color="auto" w:fill="A6A6A6" w:themeFill="background1" w:themeFillShade="A6"/>
          </w:tcPr>
          <w:p w14:paraId="40EE8819" w14:textId="4393AF98" w:rsidR="006F7C12" w:rsidRPr="006F7C12" w:rsidRDefault="006F7C12" w:rsidP="000110AF">
            <w:pPr>
              <w:spacing w:line="360" w:lineRule="auto"/>
              <w:rPr>
                <w:rFonts w:ascii="Century Gothic" w:hAnsi="Century Gothic"/>
                <w:b/>
                <w:bCs/>
                <w:sz w:val="24"/>
                <w:szCs w:val="24"/>
              </w:rPr>
            </w:pPr>
            <w:r>
              <w:rPr>
                <w:rFonts w:ascii="Century Gothic" w:hAnsi="Century Gothic"/>
                <w:b/>
                <w:bCs/>
                <w:sz w:val="24"/>
                <w:szCs w:val="24"/>
              </w:rPr>
              <w:lastRenderedPageBreak/>
              <w:t>MOTIVATING STUDENTS/ANTICIPATORY SET</w:t>
            </w:r>
            <w:r w:rsidR="00581A80">
              <w:rPr>
                <w:rFonts w:ascii="Century Gothic" w:hAnsi="Century Gothic"/>
                <w:b/>
                <w:bCs/>
                <w:sz w:val="24"/>
                <w:szCs w:val="24"/>
              </w:rPr>
              <w:t>:</w:t>
            </w:r>
          </w:p>
        </w:tc>
      </w:tr>
      <w:tr w:rsidR="006F7C12" w:rsidRPr="000110AF" w14:paraId="0753F35F" w14:textId="77777777" w:rsidTr="00D47CED">
        <w:tc>
          <w:tcPr>
            <w:tcW w:w="10790" w:type="dxa"/>
          </w:tcPr>
          <w:p w14:paraId="49303E76" w14:textId="1238DB7E" w:rsidR="00FB440C" w:rsidRPr="00FB440C" w:rsidRDefault="00BC1C48" w:rsidP="00FB440C">
            <w:pPr>
              <w:spacing w:line="360" w:lineRule="auto"/>
              <w:rPr>
                <w:rFonts w:ascii="Century Gothic" w:hAnsi="Century Gothic"/>
                <w:sz w:val="24"/>
                <w:szCs w:val="24"/>
              </w:rPr>
            </w:pPr>
            <w:r>
              <w:rPr>
                <w:rFonts w:ascii="Century Gothic" w:hAnsi="Century Gothic"/>
                <w:sz w:val="24"/>
                <w:szCs w:val="24"/>
              </w:rPr>
              <w:t>Hook Question/</w:t>
            </w:r>
            <w:r w:rsidR="00FB440C" w:rsidRPr="00FB440C">
              <w:rPr>
                <w:rFonts w:ascii="Century Gothic" w:hAnsi="Century Gothic"/>
                <w:sz w:val="24"/>
                <w:szCs w:val="24"/>
              </w:rPr>
              <w:t>Class discussion:</w:t>
            </w:r>
          </w:p>
          <w:p w14:paraId="0F95F7E6" w14:textId="7ED6CCB7" w:rsidR="00581A80" w:rsidRPr="00581A80" w:rsidRDefault="00A25141" w:rsidP="00581A80">
            <w:pPr>
              <w:pStyle w:val="ListParagraph"/>
              <w:numPr>
                <w:ilvl w:val="0"/>
                <w:numId w:val="4"/>
              </w:numPr>
              <w:spacing w:line="360" w:lineRule="auto"/>
              <w:rPr>
                <w:rFonts w:ascii="Century Gothic" w:hAnsi="Century Gothic"/>
                <w:sz w:val="24"/>
                <w:szCs w:val="24"/>
              </w:rPr>
            </w:pPr>
            <w:r>
              <w:rPr>
                <w:rFonts w:ascii="Century Gothic" w:hAnsi="Century Gothic"/>
                <w:sz w:val="24"/>
                <w:szCs w:val="24"/>
              </w:rPr>
              <w:t>The t</w:t>
            </w:r>
            <w:r w:rsidR="00FB440C">
              <w:rPr>
                <w:rFonts w:ascii="Century Gothic" w:hAnsi="Century Gothic"/>
                <w:sz w:val="24"/>
                <w:szCs w:val="24"/>
              </w:rPr>
              <w:t>eacher asks, “When we multiply two numbers</w:t>
            </w:r>
            <w:r w:rsidR="00C45EC0">
              <w:rPr>
                <w:rFonts w:ascii="Century Gothic" w:hAnsi="Century Gothic"/>
                <w:sz w:val="24"/>
                <w:szCs w:val="24"/>
              </w:rPr>
              <w:t xml:space="preserve"> greater than one</w:t>
            </w:r>
            <w:r w:rsidR="007F4DCD">
              <w:rPr>
                <w:rFonts w:ascii="Century Gothic" w:hAnsi="Century Gothic"/>
                <w:sz w:val="24"/>
                <w:szCs w:val="24"/>
              </w:rPr>
              <w:t xml:space="preserve"> do we get a product that is greater than, less than, or equal to the two factors</w:t>
            </w:r>
            <w:r w:rsidR="00FB440C">
              <w:rPr>
                <w:rFonts w:ascii="Century Gothic" w:hAnsi="Century Gothic"/>
                <w:sz w:val="24"/>
                <w:szCs w:val="24"/>
              </w:rPr>
              <w:t xml:space="preserve">?”  </w:t>
            </w:r>
            <w:r w:rsidR="00B227DA">
              <w:rPr>
                <w:rFonts w:ascii="Century Gothic" w:hAnsi="Century Gothic"/>
                <w:sz w:val="24"/>
                <w:szCs w:val="24"/>
              </w:rPr>
              <w:t xml:space="preserve">Teacher provides examples such as 3 x 4 = 12, 5 x 5 = 25, or 7 x 3 = 21. </w:t>
            </w:r>
            <w:r w:rsidR="007F4DCD">
              <w:rPr>
                <w:rFonts w:ascii="Century Gothic" w:hAnsi="Century Gothic"/>
                <w:sz w:val="24"/>
                <w:szCs w:val="24"/>
              </w:rPr>
              <w:t xml:space="preserve">Display this question and equations on chart paper for students to reference.  </w:t>
            </w:r>
            <w:r w:rsidR="00FB440C">
              <w:rPr>
                <w:rFonts w:ascii="Century Gothic" w:hAnsi="Century Gothic"/>
                <w:sz w:val="24"/>
                <w:szCs w:val="24"/>
              </w:rPr>
              <w:t xml:space="preserve">Using advancing and assessing questions, the teacher should help the students reach the conclusion </w:t>
            </w:r>
            <w:r w:rsidR="00B227DA">
              <w:rPr>
                <w:rFonts w:ascii="Century Gothic" w:hAnsi="Century Gothic"/>
                <w:sz w:val="24"/>
                <w:szCs w:val="24"/>
              </w:rPr>
              <w:t xml:space="preserve">that the product is larger than the two factors in the equation. </w:t>
            </w:r>
            <w:r w:rsidR="007F4DCD">
              <w:rPr>
                <w:rFonts w:ascii="Century Gothic" w:hAnsi="Century Gothic"/>
                <w:sz w:val="24"/>
                <w:szCs w:val="24"/>
              </w:rPr>
              <w:t xml:space="preserve">Record student conclusions on chart paper.  </w:t>
            </w:r>
          </w:p>
        </w:tc>
      </w:tr>
      <w:tr w:rsidR="00581A80" w:rsidRPr="000110AF" w14:paraId="39C0FE6F" w14:textId="77777777" w:rsidTr="00581A80">
        <w:tc>
          <w:tcPr>
            <w:tcW w:w="10790" w:type="dxa"/>
            <w:shd w:val="clear" w:color="auto" w:fill="A6A6A6" w:themeFill="background1" w:themeFillShade="A6"/>
          </w:tcPr>
          <w:p w14:paraId="0B904C04" w14:textId="7C4F0A0B" w:rsidR="00581A80" w:rsidRPr="00581A80" w:rsidRDefault="00581A80" w:rsidP="000110AF">
            <w:pPr>
              <w:spacing w:line="360" w:lineRule="auto"/>
              <w:rPr>
                <w:rFonts w:ascii="Century Gothic" w:hAnsi="Century Gothic"/>
                <w:b/>
                <w:bCs/>
                <w:sz w:val="24"/>
                <w:szCs w:val="24"/>
              </w:rPr>
            </w:pPr>
            <w:r>
              <w:rPr>
                <w:rFonts w:ascii="Century Gothic" w:hAnsi="Century Gothic"/>
                <w:b/>
                <w:bCs/>
                <w:sz w:val="24"/>
                <w:szCs w:val="24"/>
              </w:rPr>
              <w:t>INSTRUCTIONAL PROCEDUCRES:</w:t>
            </w:r>
          </w:p>
        </w:tc>
      </w:tr>
      <w:tr w:rsidR="00581A80" w:rsidRPr="000110AF" w14:paraId="03A3A272" w14:textId="77777777" w:rsidTr="00D47CED">
        <w:tc>
          <w:tcPr>
            <w:tcW w:w="10790" w:type="dxa"/>
          </w:tcPr>
          <w:p w14:paraId="75A625A3" w14:textId="727545D3" w:rsidR="001C6E65" w:rsidRPr="001C6E65" w:rsidRDefault="001C6E65" w:rsidP="00703C44">
            <w:pPr>
              <w:spacing w:line="360" w:lineRule="auto"/>
              <w:rPr>
                <w:rFonts w:ascii="Century Gothic" w:hAnsi="Century Gothic"/>
                <w:b/>
                <w:bCs/>
                <w:sz w:val="24"/>
                <w:szCs w:val="24"/>
              </w:rPr>
            </w:pPr>
            <w:r>
              <w:rPr>
                <w:rFonts w:ascii="Century Gothic" w:hAnsi="Century Gothic"/>
                <w:b/>
                <w:bCs/>
                <w:sz w:val="24"/>
                <w:szCs w:val="24"/>
              </w:rPr>
              <w:t>Lesson Layout</w:t>
            </w:r>
          </w:p>
          <w:p w14:paraId="26AEB737" w14:textId="1D2A2A51" w:rsidR="00703C44" w:rsidRPr="00703C44" w:rsidRDefault="00703C44" w:rsidP="00703C44">
            <w:pPr>
              <w:spacing w:line="360" w:lineRule="auto"/>
              <w:rPr>
                <w:rFonts w:ascii="Century Gothic" w:hAnsi="Century Gothic"/>
                <w:sz w:val="24"/>
                <w:szCs w:val="24"/>
              </w:rPr>
            </w:pPr>
            <w:r>
              <w:rPr>
                <w:rFonts w:ascii="Century Gothic" w:hAnsi="Century Gothic"/>
                <w:sz w:val="24"/>
                <w:szCs w:val="24"/>
              </w:rPr>
              <w:t>Introduction:</w:t>
            </w:r>
          </w:p>
          <w:p w14:paraId="659F0077" w14:textId="1F17C2EC" w:rsidR="00581A80" w:rsidRDefault="008F6FD5" w:rsidP="00703C44">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Display Set 1: fraction </w:t>
            </w:r>
            <w:r w:rsidR="00A25141">
              <w:rPr>
                <w:rFonts w:ascii="Century Gothic" w:hAnsi="Century Gothic"/>
                <w:sz w:val="24"/>
                <w:szCs w:val="24"/>
              </w:rPr>
              <w:t>multiplied by</w:t>
            </w:r>
            <w:r>
              <w:rPr>
                <w:rFonts w:ascii="Century Gothic" w:hAnsi="Century Gothic"/>
                <w:sz w:val="24"/>
                <w:szCs w:val="24"/>
              </w:rPr>
              <w:t xml:space="preserve"> whole number equations</w:t>
            </w:r>
            <w:r w:rsidR="00C02A28">
              <w:rPr>
                <w:rFonts w:ascii="Century Gothic" w:hAnsi="Century Gothic"/>
                <w:sz w:val="24"/>
                <w:szCs w:val="24"/>
              </w:rPr>
              <w:t xml:space="preserve"> on chart paper</w:t>
            </w:r>
            <w:r>
              <w:rPr>
                <w:rFonts w:ascii="Century Gothic" w:hAnsi="Century Gothic"/>
                <w:sz w:val="24"/>
                <w:szCs w:val="24"/>
              </w:rPr>
              <w:t xml:space="preserve">.  </w:t>
            </w:r>
            <w:r w:rsidR="006D79F9">
              <w:rPr>
                <w:rFonts w:ascii="Century Gothic" w:hAnsi="Century Gothic"/>
                <w:sz w:val="24"/>
                <w:szCs w:val="24"/>
              </w:rPr>
              <w:t>The t</w:t>
            </w:r>
            <w:r>
              <w:rPr>
                <w:rFonts w:ascii="Century Gothic" w:hAnsi="Century Gothic"/>
                <w:sz w:val="24"/>
                <w:szCs w:val="24"/>
              </w:rPr>
              <w:t xml:space="preserve">eacher asks, “What do you notice about the factors in the equations?”  Using advancing and assessing questions, the teacher helps guide the students to determine that one factor is less than one whole while the other factor is greater than one whole. </w:t>
            </w:r>
            <w:r w:rsidR="00C02A28">
              <w:rPr>
                <w:rFonts w:ascii="Century Gothic" w:hAnsi="Century Gothic"/>
                <w:sz w:val="24"/>
                <w:szCs w:val="24"/>
              </w:rPr>
              <w:t xml:space="preserve">Record conclusions on the chart paper.  </w:t>
            </w:r>
            <w:r>
              <w:rPr>
                <w:rFonts w:ascii="Century Gothic" w:hAnsi="Century Gothic"/>
                <w:sz w:val="24"/>
                <w:szCs w:val="24"/>
              </w:rPr>
              <w:t>Once that conclusion is reached, the teacher asks, “What do you notice about the products of these equations?”  Using advancing and assessing questions, the teacher helps guide the students to determine that the product</w:t>
            </w:r>
            <w:r w:rsidR="00074438">
              <w:rPr>
                <w:rFonts w:ascii="Century Gothic" w:hAnsi="Century Gothic"/>
                <w:sz w:val="24"/>
                <w:szCs w:val="24"/>
              </w:rPr>
              <w:t xml:space="preserve"> decreases and</w:t>
            </w:r>
            <w:r>
              <w:rPr>
                <w:rFonts w:ascii="Century Gothic" w:hAnsi="Century Gothic"/>
                <w:sz w:val="24"/>
                <w:szCs w:val="24"/>
              </w:rPr>
              <w:t xml:space="preserve"> is less than the whole number.  </w:t>
            </w:r>
            <w:r w:rsidR="00C02A28">
              <w:rPr>
                <w:rFonts w:ascii="Century Gothic" w:hAnsi="Century Gothic"/>
                <w:sz w:val="24"/>
                <w:szCs w:val="24"/>
              </w:rPr>
              <w:t xml:space="preserve">Record conclusions on the chart paper. </w:t>
            </w:r>
            <w:r w:rsidR="00CE703A">
              <w:rPr>
                <w:rFonts w:ascii="Century Gothic" w:hAnsi="Century Gothic"/>
                <w:sz w:val="24"/>
                <w:szCs w:val="24"/>
              </w:rPr>
              <w:t xml:space="preserve">When that conclusion is reached, the teacher asks, “How can that be possible if we determined that when we multiplied two factors our product got bigger?”  Using advancing and assessing questions, the teacher helps guide the students to the understanding that when we </w:t>
            </w:r>
            <w:r w:rsidR="00CE703A">
              <w:rPr>
                <w:rFonts w:ascii="Century Gothic" w:hAnsi="Century Gothic"/>
                <w:sz w:val="24"/>
                <w:szCs w:val="24"/>
              </w:rPr>
              <w:lastRenderedPageBreak/>
              <w:t xml:space="preserve">multiply a whole number </w:t>
            </w:r>
            <w:r w:rsidR="00C45EC0">
              <w:rPr>
                <w:rFonts w:ascii="Century Gothic" w:hAnsi="Century Gothic"/>
                <w:sz w:val="24"/>
                <w:szCs w:val="24"/>
              </w:rPr>
              <w:t xml:space="preserve">greater than one </w:t>
            </w:r>
            <w:r w:rsidR="00CE703A">
              <w:rPr>
                <w:rFonts w:ascii="Century Gothic" w:hAnsi="Century Gothic"/>
                <w:sz w:val="24"/>
                <w:szCs w:val="24"/>
              </w:rPr>
              <w:t xml:space="preserve">by a whole number </w:t>
            </w:r>
            <w:r w:rsidR="00C45EC0">
              <w:rPr>
                <w:rFonts w:ascii="Century Gothic" w:hAnsi="Century Gothic"/>
                <w:sz w:val="24"/>
                <w:szCs w:val="24"/>
              </w:rPr>
              <w:t xml:space="preserve">greater than one </w:t>
            </w:r>
            <w:r w:rsidR="00CE703A">
              <w:rPr>
                <w:rFonts w:ascii="Century Gothic" w:hAnsi="Century Gothic"/>
                <w:sz w:val="24"/>
                <w:szCs w:val="24"/>
              </w:rPr>
              <w:t xml:space="preserve">the product increases and when we multiply a whole number </w:t>
            </w:r>
            <w:r w:rsidR="00C45EC0">
              <w:rPr>
                <w:rFonts w:ascii="Century Gothic" w:hAnsi="Century Gothic"/>
                <w:sz w:val="24"/>
                <w:szCs w:val="24"/>
              </w:rPr>
              <w:t xml:space="preserve">greater than one </w:t>
            </w:r>
            <w:r w:rsidR="00CE703A">
              <w:rPr>
                <w:rFonts w:ascii="Century Gothic" w:hAnsi="Century Gothic"/>
                <w:sz w:val="24"/>
                <w:szCs w:val="24"/>
              </w:rPr>
              <w:t>by a</w:t>
            </w:r>
            <w:r w:rsidR="00C45EC0">
              <w:rPr>
                <w:rFonts w:ascii="Century Gothic" w:hAnsi="Century Gothic"/>
                <w:sz w:val="24"/>
                <w:szCs w:val="24"/>
              </w:rPr>
              <w:t xml:space="preserve"> number</w:t>
            </w:r>
            <w:r w:rsidR="00CE703A">
              <w:rPr>
                <w:rFonts w:ascii="Century Gothic" w:hAnsi="Century Gothic"/>
                <w:sz w:val="24"/>
                <w:szCs w:val="24"/>
              </w:rPr>
              <w:t xml:space="preserve"> less than one our product decreases because we are finding a “part of a whole”.</w:t>
            </w:r>
            <w:r w:rsidR="00C02A28">
              <w:rPr>
                <w:rFonts w:ascii="Century Gothic" w:hAnsi="Century Gothic"/>
                <w:sz w:val="24"/>
                <w:szCs w:val="24"/>
              </w:rPr>
              <w:t xml:space="preserve"> Record this conclusion on the chart paper. </w:t>
            </w:r>
          </w:p>
          <w:p w14:paraId="3CE34B91" w14:textId="77777777" w:rsidR="00C02A28" w:rsidRDefault="00C02A28" w:rsidP="00C02A28">
            <w:pPr>
              <w:pStyle w:val="ListParagraph"/>
              <w:spacing w:line="360" w:lineRule="auto"/>
              <w:rPr>
                <w:rFonts w:ascii="Century Gothic" w:hAnsi="Century Gothic"/>
                <w:sz w:val="24"/>
                <w:szCs w:val="24"/>
              </w:rPr>
            </w:pPr>
          </w:p>
          <w:p w14:paraId="311BA013" w14:textId="6C38C173"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Middle: </w:t>
            </w:r>
            <w:r w:rsidR="00C02A28">
              <w:rPr>
                <w:rFonts w:ascii="Century Gothic" w:hAnsi="Century Gothic"/>
                <w:sz w:val="24"/>
                <w:szCs w:val="24"/>
              </w:rPr>
              <w:t xml:space="preserve"> </w:t>
            </w:r>
          </w:p>
          <w:p w14:paraId="12F64BBB" w14:textId="3699D2A0" w:rsidR="006D79F9" w:rsidRPr="006D79F9" w:rsidRDefault="006D79F9" w:rsidP="006D79F9">
            <w:pPr>
              <w:pStyle w:val="ListParagraph"/>
              <w:numPr>
                <w:ilvl w:val="0"/>
                <w:numId w:val="5"/>
              </w:numPr>
              <w:spacing w:line="360" w:lineRule="auto"/>
              <w:rPr>
                <w:rFonts w:ascii="Century Gothic" w:hAnsi="Century Gothic"/>
                <w:sz w:val="24"/>
                <w:szCs w:val="24"/>
              </w:rPr>
            </w:pPr>
            <w:r>
              <w:rPr>
                <w:rFonts w:ascii="Century Gothic" w:hAnsi="Century Gothic"/>
                <w:sz w:val="24"/>
                <w:szCs w:val="24"/>
              </w:rPr>
              <w:t xml:space="preserve">Display Set 2: </w:t>
            </w:r>
            <w:r w:rsidR="007F4DCD">
              <w:rPr>
                <w:rFonts w:ascii="Century Gothic" w:hAnsi="Century Gothic"/>
                <w:sz w:val="24"/>
                <w:szCs w:val="24"/>
              </w:rPr>
              <w:t xml:space="preserve">whole number </w:t>
            </w:r>
            <w:r w:rsidR="00A25141">
              <w:rPr>
                <w:rFonts w:ascii="Century Gothic" w:hAnsi="Century Gothic"/>
                <w:sz w:val="24"/>
                <w:szCs w:val="24"/>
              </w:rPr>
              <w:t>multiplied by</w:t>
            </w:r>
            <w:r w:rsidR="007F4DCD">
              <w:rPr>
                <w:rFonts w:ascii="Century Gothic" w:hAnsi="Century Gothic"/>
                <w:sz w:val="24"/>
                <w:szCs w:val="24"/>
              </w:rPr>
              <w:t xml:space="preserve"> improper fraction</w:t>
            </w:r>
            <w:r>
              <w:rPr>
                <w:rFonts w:ascii="Century Gothic" w:hAnsi="Century Gothic"/>
                <w:sz w:val="24"/>
                <w:szCs w:val="24"/>
              </w:rPr>
              <w:t xml:space="preserve"> equations</w:t>
            </w:r>
            <w:r w:rsidR="00C02A28">
              <w:rPr>
                <w:rFonts w:ascii="Century Gothic" w:hAnsi="Century Gothic"/>
                <w:sz w:val="24"/>
                <w:szCs w:val="24"/>
              </w:rPr>
              <w:t xml:space="preserve"> on chart paper</w:t>
            </w:r>
            <w:r>
              <w:rPr>
                <w:rFonts w:ascii="Century Gothic" w:hAnsi="Century Gothic"/>
                <w:sz w:val="24"/>
                <w:szCs w:val="24"/>
              </w:rPr>
              <w:t xml:space="preserve">.  The teacher asks, “What do you notice about the factors in these equations?”  Using advancing and assessing questions, the teacher helps guide the students to determine that both factors are </w:t>
            </w:r>
            <w:r w:rsidR="007F4DCD">
              <w:rPr>
                <w:rFonts w:ascii="Century Gothic" w:hAnsi="Century Gothic"/>
                <w:sz w:val="24"/>
                <w:szCs w:val="24"/>
              </w:rPr>
              <w:t>greater</w:t>
            </w:r>
            <w:r>
              <w:rPr>
                <w:rFonts w:ascii="Century Gothic" w:hAnsi="Century Gothic"/>
                <w:sz w:val="24"/>
                <w:szCs w:val="24"/>
              </w:rPr>
              <w:t xml:space="preserve"> than one whole</w:t>
            </w:r>
            <w:r w:rsidR="007F4DCD">
              <w:rPr>
                <w:rFonts w:ascii="Century Gothic" w:hAnsi="Century Gothic"/>
                <w:sz w:val="24"/>
                <w:szCs w:val="24"/>
              </w:rPr>
              <w:t>, emphasizing that an improper fraction is a number greater than one whole</w:t>
            </w:r>
            <w:r>
              <w:rPr>
                <w:rFonts w:ascii="Century Gothic" w:hAnsi="Century Gothic"/>
                <w:sz w:val="24"/>
                <w:szCs w:val="24"/>
              </w:rPr>
              <w:t xml:space="preserve">. </w:t>
            </w:r>
            <w:r w:rsidR="00C02A28">
              <w:rPr>
                <w:rFonts w:ascii="Century Gothic" w:hAnsi="Century Gothic"/>
                <w:sz w:val="24"/>
                <w:szCs w:val="24"/>
              </w:rPr>
              <w:t>Record conclusions on the chart paper.</w:t>
            </w:r>
            <w:r>
              <w:rPr>
                <w:rFonts w:ascii="Century Gothic" w:hAnsi="Century Gothic"/>
                <w:sz w:val="24"/>
                <w:szCs w:val="24"/>
              </w:rPr>
              <w:t xml:space="preserve"> Once that conclusion is reached, the teacher asks, “What do you notice about the products of these equations?”  Using advancing and assessing questions, the teacher helps guide the students</w:t>
            </w:r>
            <w:r w:rsidR="007F4DCD">
              <w:rPr>
                <w:rFonts w:ascii="Century Gothic" w:hAnsi="Century Gothic"/>
                <w:sz w:val="24"/>
                <w:szCs w:val="24"/>
              </w:rPr>
              <w:t xml:space="preserve"> to the conclusion that when both factors are greater than one whole the product will </w:t>
            </w:r>
            <w:r w:rsidR="00074438">
              <w:rPr>
                <w:rFonts w:ascii="Century Gothic" w:hAnsi="Century Gothic"/>
                <w:sz w:val="24"/>
                <w:szCs w:val="24"/>
              </w:rPr>
              <w:t xml:space="preserve">increase and </w:t>
            </w:r>
            <w:r w:rsidR="007F4DCD">
              <w:rPr>
                <w:rFonts w:ascii="Century Gothic" w:hAnsi="Century Gothic"/>
                <w:sz w:val="24"/>
                <w:szCs w:val="24"/>
              </w:rPr>
              <w:t xml:space="preserve">be greater than both factors. </w:t>
            </w:r>
            <w:r w:rsidR="00C02A28">
              <w:rPr>
                <w:rFonts w:ascii="Century Gothic" w:hAnsi="Century Gothic"/>
                <w:sz w:val="24"/>
                <w:szCs w:val="24"/>
              </w:rPr>
              <w:t xml:space="preserve">Record conclusions on the chart paper.  </w:t>
            </w:r>
            <w:r w:rsidR="00A25141">
              <w:rPr>
                <w:rFonts w:ascii="Century Gothic" w:hAnsi="Century Gothic"/>
                <w:sz w:val="24"/>
                <w:szCs w:val="24"/>
              </w:rPr>
              <w:t>Link this back to the hook question.</w:t>
            </w:r>
            <w:r>
              <w:rPr>
                <w:rFonts w:ascii="Century Gothic" w:hAnsi="Century Gothic"/>
                <w:sz w:val="24"/>
                <w:szCs w:val="24"/>
              </w:rPr>
              <w:t xml:space="preserve"> </w:t>
            </w:r>
          </w:p>
          <w:p w14:paraId="1A30FFF6" w14:textId="77777777" w:rsidR="00703C44" w:rsidRDefault="00703C44" w:rsidP="00703C44">
            <w:pPr>
              <w:spacing w:line="360" w:lineRule="auto"/>
              <w:rPr>
                <w:rFonts w:ascii="Century Gothic" w:hAnsi="Century Gothic"/>
                <w:sz w:val="24"/>
                <w:szCs w:val="24"/>
              </w:rPr>
            </w:pPr>
            <w:r>
              <w:rPr>
                <w:rFonts w:ascii="Century Gothic" w:hAnsi="Century Gothic"/>
                <w:sz w:val="24"/>
                <w:szCs w:val="24"/>
              </w:rPr>
              <w:t xml:space="preserve">End/Closure: </w:t>
            </w:r>
          </w:p>
          <w:p w14:paraId="4EA91E77" w14:textId="5794A8A5" w:rsidR="006933A6" w:rsidRDefault="00BC1C48" w:rsidP="006933A6">
            <w:pPr>
              <w:pStyle w:val="ListParagraph"/>
              <w:numPr>
                <w:ilvl w:val="0"/>
                <w:numId w:val="7"/>
              </w:numPr>
              <w:spacing w:line="360" w:lineRule="auto"/>
              <w:rPr>
                <w:rFonts w:ascii="Century Gothic" w:hAnsi="Century Gothic"/>
                <w:sz w:val="24"/>
                <w:szCs w:val="24"/>
              </w:rPr>
            </w:pPr>
            <w:r>
              <w:rPr>
                <w:rFonts w:ascii="Century Gothic" w:hAnsi="Century Gothic"/>
                <w:sz w:val="24"/>
                <w:szCs w:val="24"/>
              </w:rPr>
              <w:t xml:space="preserve">Exit ticket: </w:t>
            </w:r>
            <w:r w:rsidR="00C02A28">
              <w:rPr>
                <w:rFonts w:ascii="Century Gothic" w:hAnsi="Century Gothic"/>
                <w:sz w:val="24"/>
                <w:szCs w:val="24"/>
              </w:rPr>
              <w:t xml:space="preserve">Direct student attention back to the </w:t>
            </w:r>
            <w:r w:rsidR="00A25141">
              <w:rPr>
                <w:rFonts w:ascii="Century Gothic" w:hAnsi="Century Gothic"/>
                <w:sz w:val="24"/>
                <w:szCs w:val="24"/>
              </w:rPr>
              <w:t xml:space="preserve">hook </w:t>
            </w:r>
            <w:r w:rsidR="00C02A28">
              <w:rPr>
                <w:rFonts w:ascii="Century Gothic" w:hAnsi="Century Gothic"/>
                <w:sz w:val="24"/>
                <w:szCs w:val="24"/>
              </w:rPr>
              <w:t xml:space="preserve">question asked in the anticipatory set. The teacher asks, “When you multiply two </w:t>
            </w:r>
            <w:r w:rsidR="00C45EC0">
              <w:rPr>
                <w:rFonts w:ascii="Century Gothic" w:hAnsi="Century Gothic"/>
                <w:sz w:val="24"/>
                <w:szCs w:val="24"/>
              </w:rPr>
              <w:t>numbers</w:t>
            </w:r>
            <w:r w:rsidR="00C02A28">
              <w:rPr>
                <w:rFonts w:ascii="Century Gothic" w:hAnsi="Century Gothic"/>
                <w:sz w:val="24"/>
                <w:szCs w:val="24"/>
              </w:rPr>
              <w:t xml:space="preserve"> will the product </w:t>
            </w:r>
            <w:r w:rsidR="00C02A28" w:rsidRPr="00074438">
              <w:rPr>
                <w:rFonts w:ascii="Century Gothic" w:hAnsi="Century Gothic"/>
                <w:sz w:val="24"/>
                <w:szCs w:val="24"/>
                <w:u w:val="single"/>
              </w:rPr>
              <w:t>always</w:t>
            </w:r>
            <w:r w:rsidR="00C02A28">
              <w:rPr>
                <w:rFonts w:ascii="Century Gothic" w:hAnsi="Century Gothic"/>
                <w:sz w:val="24"/>
                <w:szCs w:val="24"/>
              </w:rPr>
              <w:t xml:space="preserve"> increase?</w:t>
            </w:r>
            <w:r w:rsidR="00074438">
              <w:rPr>
                <w:rFonts w:ascii="Century Gothic" w:hAnsi="Century Gothic"/>
                <w:sz w:val="24"/>
                <w:szCs w:val="24"/>
              </w:rPr>
              <w:t xml:space="preserve"> Why/why not?”</w:t>
            </w:r>
            <w:r w:rsidR="00C02A28">
              <w:rPr>
                <w:rFonts w:ascii="Century Gothic" w:hAnsi="Century Gothic"/>
                <w:sz w:val="24"/>
                <w:szCs w:val="24"/>
              </w:rPr>
              <w:t xml:space="preserve"> </w:t>
            </w:r>
            <w:r w:rsidR="00074438">
              <w:rPr>
                <w:rFonts w:ascii="Century Gothic" w:hAnsi="Century Gothic"/>
                <w:sz w:val="24"/>
                <w:szCs w:val="24"/>
              </w:rPr>
              <w:t xml:space="preserve">Students record their answers on a piece of paper.  </w:t>
            </w:r>
          </w:p>
          <w:p w14:paraId="06A68C82" w14:textId="77777777" w:rsidR="00ED5D6D" w:rsidRDefault="00ED5D6D" w:rsidP="006933A6">
            <w:pPr>
              <w:spacing w:line="360" w:lineRule="auto"/>
              <w:rPr>
                <w:rFonts w:ascii="Century Gothic" w:hAnsi="Century Gothic"/>
                <w:sz w:val="24"/>
                <w:szCs w:val="24"/>
              </w:rPr>
            </w:pPr>
          </w:p>
          <w:p w14:paraId="2ED014B4" w14:textId="03D75AE8" w:rsidR="006933A6" w:rsidRPr="00E843F3" w:rsidRDefault="006933A6" w:rsidP="006933A6">
            <w:pPr>
              <w:spacing w:line="360" w:lineRule="auto"/>
              <w:rPr>
                <w:rFonts w:ascii="Century Gothic" w:hAnsi="Century Gothic"/>
                <w:b/>
                <w:bCs/>
                <w:sz w:val="24"/>
                <w:szCs w:val="24"/>
              </w:rPr>
            </w:pPr>
            <w:r w:rsidRPr="00E843F3">
              <w:rPr>
                <w:rFonts w:ascii="Century Gothic" w:hAnsi="Century Gothic"/>
                <w:b/>
                <w:bCs/>
                <w:sz w:val="24"/>
                <w:szCs w:val="24"/>
              </w:rPr>
              <w:t>Motivating Students</w:t>
            </w:r>
          </w:p>
          <w:p w14:paraId="3A629A94" w14:textId="77777777" w:rsidR="00ED5D6D" w:rsidRDefault="00ED5D6D" w:rsidP="00ED5D6D">
            <w:pPr>
              <w:pStyle w:val="ListParagraph"/>
              <w:numPr>
                <w:ilvl w:val="0"/>
                <w:numId w:val="8"/>
              </w:numPr>
              <w:spacing w:line="360" w:lineRule="auto"/>
              <w:rPr>
                <w:rFonts w:ascii="Century Gothic" w:hAnsi="Century Gothic"/>
                <w:sz w:val="24"/>
                <w:szCs w:val="24"/>
              </w:rPr>
            </w:pPr>
            <w:r>
              <w:rPr>
                <w:rFonts w:ascii="Century Gothic" w:hAnsi="Century Gothic"/>
                <w:sz w:val="24"/>
                <w:szCs w:val="24"/>
              </w:rPr>
              <w:t xml:space="preserve">Verbal praise; make sure to praise the </w:t>
            </w:r>
            <w:r>
              <w:rPr>
                <w:rFonts w:ascii="Century Gothic" w:hAnsi="Century Gothic"/>
                <w:i/>
                <w:iCs/>
                <w:sz w:val="24"/>
                <w:szCs w:val="24"/>
              </w:rPr>
              <w:t>process</w:t>
            </w:r>
            <w:r>
              <w:rPr>
                <w:rFonts w:ascii="Century Gothic" w:hAnsi="Century Gothic"/>
                <w:sz w:val="24"/>
                <w:szCs w:val="24"/>
              </w:rPr>
              <w:t xml:space="preserve"> and not the end result. This helps encourage those struggling learners and keeps them engaged in putting forth the effort. </w:t>
            </w:r>
          </w:p>
          <w:p w14:paraId="70B6F7AC" w14:textId="77777777" w:rsidR="00ED5D6D" w:rsidRDefault="00ED5D6D" w:rsidP="00ED5D6D">
            <w:pPr>
              <w:spacing w:line="360" w:lineRule="auto"/>
              <w:rPr>
                <w:rFonts w:ascii="Century Gothic" w:hAnsi="Century Gothic"/>
                <w:sz w:val="24"/>
                <w:szCs w:val="24"/>
              </w:rPr>
            </w:pPr>
          </w:p>
          <w:p w14:paraId="39C84CB1" w14:textId="0FA71DC6" w:rsidR="00ED5D6D" w:rsidRPr="00E843F3" w:rsidRDefault="00ED5D6D" w:rsidP="00ED5D6D">
            <w:pPr>
              <w:spacing w:line="360" w:lineRule="auto"/>
              <w:rPr>
                <w:rFonts w:ascii="Century Gothic" w:hAnsi="Century Gothic"/>
                <w:b/>
                <w:bCs/>
                <w:sz w:val="24"/>
                <w:szCs w:val="24"/>
              </w:rPr>
            </w:pPr>
            <w:r w:rsidRPr="00E843F3">
              <w:rPr>
                <w:rFonts w:ascii="Century Gothic" w:hAnsi="Century Gothic"/>
                <w:b/>
                <w:bCs/>
                <w:sz w:val="24"/>
                <w:szCs w:val="24"/>
              </w:rPr>
              <w:t xml:space="preserve">Presenting Instructional Content </w:t>
            </w:r>
          </w:p>
          <w:p w14:paraId="601D2182" w14:textId="4B501326" w:rsidR="00ED5D6D" w:rsidRPr="00074438" w:rsidRDefault="00ED5D6D" w:rsidP="00ED5D6D">
            <w:pPr>
              <w:pStyle w:val="ListParagraph"/>
              <w:numPr>
                <w:ilvl w:val="0"/>
                <w:numId w:val="8"/>
              </w:numPr>
              <w:spacing w:line="360" w:lineRule="auto"/>
              <w:rPr>
                <w:rFonts w:ascii="Century Gothic" w:hAnsi="Century Gothic"/>
                <w:sz w:val="24"/>
                <w:szCs w:val="24"/>
              </w:rPr>
            </w:pPr>
            <w:r w:rsidRPr="00074438">
              <w:rPr>
                <w:rFonts w:ascii="Century Gothic" w:hAnsi="Century Gothic"/>
                <w:sz w:val="24"/>
                <w:szCs w:val="24"/>
              </w:rPr>
              <w:t>Class discussion with teacher assessing and advancing questioning and accountable talk</w:t>
            </w:r>
            <w:r w:rsidR="00074438">
              <w:rPr>
                <w:rFonts w:ascii="Century Gothic" w:hAnsi="Century Gothic"/>
                <w:sz w:val="24"/>
                <w:szCs w:val="24"/>
              </w:rPr>
              <w:t>.</w:t>
            </w:r>
          </w:p>
          <w:p w14:paraId="7A55FDE2" w14:textId="77777777" w:rsidR="00ED5D6D" w:rsidRDefault="00ED5D6D" w:rsidP="00ED5D6D">
            <w:pPr>
              <w:spacing w:line="360" w:lineRule="auto"/>
              <w:rPr>
                <w:rFonts w:ascii="Century Gothic" w:hAnsi="Century Gothic"/>
                <w:sz w:val="24"/>
                <w:szCs w:val="24"/>
              </w:rPr>
            </w:pPr>
          </w:p>
          <w:p w14:paraId="05E299B5" w14:textId="180492DC" w:rsidR="00ED5D6D" w:rsidRDefault="00ED5D6D" w:rsidP="00ED5D6D">
            <w:pPr>
              <w:spacing w:line="360" w:lineRule="auto"/>
              <w:rPr>
                <w:rFonts w:ascii="Century Gothic" w:hAnsi="Century Gothic"/>
                <w:sz w:val="24"/>
                <w:szCs w:val="24"/>
              </w:rPr>
            </w:pPr>
            <w:r w:rsidRPr="001C6E65">
              <w:rPr>
                <w:rFonts w:ascii="Century Gothic" w:hAnsi="Century Gothic"/>
                <w:b/>
                <w:bCs/>
                <w:sz w:val="24"/>
                <w:szCs w:val="24"/>
              </w:rPr>
              <w:t>Instructional Strategies</w:t>
            </w:r>
            <w:r>
              <w:rPr>
                <w:rFonts w:ascii="Century Gothic" w:hAnsi="Century Gothic"/>
                <w:sz w:val="24"/>
                <w:szCs w:val="24"/>
              </w:rPr>
              <w:t xml:space="preserve"> </w:t>
            </w:r>
          </w:p>
          <w:p w14:paraId="2AD12507"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Input: </w:t>
            </w:r>
          </w:p>
          <w:p w14:paraId="0DE5840F" w14:textId="77777777"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Hook</w:t>
            </w:r>
          </w:p>
          <w:p w14:paraId="6B9628F5" w14:textId="77777777" w:rsidR="00C45EC0" w:rsidRDefault="00C45EC0" w:rsidP="00074438">
            <w:pPr>
              <w:spacing w:line="360" w:lineRule="auto"/>
              <w:rPr>
                <w:rFonts w:ascii="Century Gothic" w:hAnsi="Century Gothic"/>
                <w:sz w:val="24"/>
                <w:szCs w:val="24"/>
              </w:rPr>
            </w:pPr>
          </w:p>
          <w:p w14:paraId="08A7B26B" w14:textId="77777777" w:rsidR="00C45EC0" w:rsidRDefault="00C45EC0" w:rsidP="00074438">
            <w:pPr>
              <w:spacing w:line="360" w:lineRule="auto"/>
              <w:rPr>
                <w:rFonts w:ascii="Century Gothic" w:hAnsi="Century Gothic"/>
                <w:sz w:val="24"/>
                <w:szCs w:val="24"/>
              </w:rPr>
            </w:pPr>
          </w:p>
          <w:p w14:paraId="37494C04" w14:textId="7AAE3803" w:rsidR="00ED5D6D" w:rsidRPr="00074438" w:rsidRDefault="00ED5D6D" w:rsidP="00074438">
            <w:pPr>
              <w:spacing w:line="360" w:lineRule="auto"/>
              <w:rPr>
                <w:rFonts w:ascii="Century Gothic" w:hAnsi="Century Gothic"/>
                <w:sz w:val="24"/>
                <w:szCs w:val="24"/>
              </w:rPr>
            </w:pPr>
            <w:r>
              <w:rPr>
                <w:rFonts w:ascii="Century Gothic" w:hAnsi="Century Gothic"/>
                <w:sz w:val="24"/>
                <w:szCs w:val="24"/>
              </w:rPr>
              <w:t xml:space="preserve">Exploration and Discussion: </w:t>
            </w:r>
          </w:p>
          <w:p w14:paraId="18D2DE11" w14:textId="1D9990BE" w:rsidR="00ED5D6D" w:rsidRDefault="00ED5D6D" w:rsidP="00ED5D6D">
            <w:pPr>
              <w:pStyle w:val="ListParagraph"/>
              <w:numPr>
                <w:ilvl w:val="0"/>
                <w:numId w:val="9"/>
              </w:numPr>
              <w:spacing w:line="360" w:lineRule="auto"/>
              <w:rPr>
                <w:rFonts w:ascii="Century Gothic" w:hAnsi="Century Gothic"/>
                <w:sz w:val="24"/>
                <w:szCs w:val="24"/>
              </w:rPr>
            </w:pPr>
            <w:r>
              <w:rPr>
                <w:rFonts w:ascii="Century Gothic" w:hAnsi="Century Gothic"/>
                <w:sz w:val="24"/>
                <w:szCs w:val="24"/>
              </w:rPr>
              <w:t>Teacher guides exploration through assessing and advancing questions</w:t>
            </w:r>
            <w:r w:rsidR="00A25141">
              <w:rPr>
                <w:rFonts w:ascii="Century Gothic" w:hAnsi="Century Gothic"/>
                <w:sz w:val="24"/>
                <w:szCs w:val="24"/>
              </w:rPr>
              <w:t xml:space="preserve"> during class discussion.</w:t>
            </w:r>
          </w:p>
          <w:p w14:paraId="6FC84DFA" w14:textId="77777777" w:rsidR="00ED5D6D" w:rsidRDefault="00ED5D6D" w:rsidP="00ED5D6D">
            <w:pPr>
              <w:spacing w:line="360" w:lineRule="auto"/>
              <w:rPr>
                <w:rFonts w:ascii="Century Gothic" w:hAnsi="Century Gothic"/>
                <w:sz w:val="24"/>
                <w:szCs w:val="24"/>
              </w:rPr>
            </w:pPr>
            <w:r>
              <w:rPr>
                <w:rFonts w:ascii="Century Gothic" w:hAnsi="Century Gothic"/>
                <w:sz w:val="24"/>
                <w:szCs w:val="24"/>
              </w:rPr>
              <w:t xml:space="preserve">Check for Understanding: </w:t>
            </w:r>
          </w:p>
          <w:p w14:paraId="1EE4ADED" w14:textId="238DE78F" w:rsidR="00ED5D6D" w:rsidRDefault="00ED5D6D" w:rsidP="00ED5D6D">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Check for understanding through questioning</w:t>
            </w:r>
          </w:p>
          <w:p w14:paraId="12EC459F" w14:textId="53E68EFA" w:rsidR="00ED5D6D" w:rsidRDefault="004A6EB7" w:rsidP="00ED5D6D">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Struggling Students</w:t>
            </w:r>
            <w:r w:rsidR="00ED5D6D">
              <w:rPr>
                <w:rFonts w:ascii="Century Gothic" w:hAnsi="Century Gothic"/>
                <w:sz w:val="24"/>
                <w:szCs w:val="24"/>
              </w:rPr>
              <w:t xml:space="preserve">: </w:t>
            </w:r>
            <w:r w:rsidR="00074438">
              <w:rPr>
                <w:rFonts w:ascii="Century Gothic" w:hAnsi="Century Gothic"/>
                <w:sz w:val="24"/>
                <w:szCs w:val="24"/>
              </w:rPr>
              <w:t xml:space="preserve">Have them repeat important parts of the discussion </w:t>
            </w:r>
            <w:r w:rsidR="00A25141">
              <w:rPr>
                <w:rFonts w:ascii="Century Gothic" w:hAnsi="Century Gothic"/>
                <w:sz w:val="24"/>
                <w:szCs w:val="24"/>
              </w:rPr>
              <w:t xml:space="preserve">in their own words </w:t>
            </w:r>
            <w:r w:rsidR="00074438">
              <w:rPr>
                <w:rFonts w:ascii="Century Gothic" w:hAnsi="Century Gothic"/>
                <w:sz w:val="24"/>
                <w:szCs w:val="24"/>
              </w:rPr>
              <w:t xml:space="preserve">right after another student states a conclusion. Guide them in their restatement if needed.  </w:t>
            </w:r>
          </w:p>
          <w:p w14:paraId="2AC5DC5D" w14:textId="2DB2765C" w:rsidR="004A6EB7" w:rsidRPr="004A6EB7" w:rsidRDefault="004A6EB7" w:rsidP="004A6EB7">
            <w:pPr>
              <w:pStyle w:val="ListParagraph"/>
              <w:numPr>
                <w:ilvl w:val="1"/>
                <w:numId w:val="10"/>
              </w:numPr>
              <w:spacing w:line="360" w:lineRule="auto"/>
              <w:rPr>
                <w:rFonts w:ascii="Century Gothic" w:hAnsi="Century Gothic"/>
                <w:sz w:val="24"/>
                <w:szCs w:val="24"/>
              </w:rPr>
            </w:pPr>
            <w:r>
              <w:rPr>
                <w:rFonts w:ascii="Century Gothic" w:hAnsi="Century Gothic"/>
                <w:sz w:val="24"/>
                <w:szCs w:val="24"/>
              </w:rPr>
              <w:t>Challenging Students</w:t>
            </w:r>
            <w:r w:rsidR="00ED5D6D">
              <w:rPr>
                <w:rFonts w:ascii="Century Gothic" w:hAnsi="Century Gothic"/>
                <w:sz w:val="24"/>
                <w:szCs w:val="24"/>
              </w:rPr>
              <w:t xml:space="preserve">: </w:t>
            </w:r>
            <w:r>
              <w:rPr>
                <w:rFonts w:ascii="Century Gothic" w:hAnsi="Century Gothic"/>
                <w:sz w:val="24"/>
                <w:szCs w:val="24"/>
              </w:rPr>
              <w:t xml:space="preserve">Extend thinking </w:t>
            </w:r>
            <w:r w:rsidR="00074438">
              <w:rPr>
                <w:rFonts w:ascii="Century Gothic" w:hAnsi="Century Gothic"/>
                <w:sz w:val="24"/>
                <w:szCs w:val="24"/>
              </w:rPr>
              <w:t xml:space="preserve">by having students give examples of equations where the product would decrease and where the product would increase.  </w:t>
            </w:r>
          </w:p>
        </w:tc>
      </w:tr>
      <w:tr w:rsidR="00581A80" w:rsidRPr="000110AF" w14:paraId="34D493D1" w14:textId="77777777" w:rsidTr="004A6EB7">
        <w:tc>
          <w:tcPr>
            <w:tcW w:w="10790" w:type="dxa"/>
            <w:shd w:val="clear" w:color="auto" w:fill="A6A6A6" w:themeFill="background1" w:themeFillShade="A6"/>
          </w:tcPr>
          <w:p w14:paraId="6A6B637D" w14:textId="6862AA63" w:rsidR="00581A80" w:rsidRPr="004A6EB7" w:rsidRDefault="004A6EB7" w:rsidP="000110AF">
            <w:pPr>
              <w:spacing w:line="360" w:lineRule="auto"/>
              <w:rPr>
                <w:rFonts w:ascii="Century Gothic" w:hAnsi="Century Gothic"/>
                <w:b/>
                <w:bCs/>
                <w:sz w:val="24"/>
                <w:szCs w:val="24"/>
              </w:rPr>
            </w:pPr>
            <w:r>
              <w:rPr>
                <w:rFonts w:ascii="Century Gothic" w:hAnsi="Century Gothic"/>
                <w:b/>
                <w:bCs/>
                <w:sz w:val="24"/>
                <w:szCs w:val="24"/>
              </w:rPr>
              <w:lastRenderedPageBreak/>
              <w:t>QUESTIONING/THINKING/PROBLEM SOLVING</w:t>
            </w:r>
            <w:r w:rsidR="001C6E65">
              <w:rPr>
                <w:rFonts w:ascii="Century Gothic" w:hAnsi="Century Gothic"/>
                <w:b/>
                <w:bCs/>
                <w:sz w:val="24"/>
                <w:szCs w:val="24"/>
              </w:rPr>
              <w:t>:</w:t>
            </w:r>
            <w:r>
              <w:rPr>
                <w:rFonts w:ascii="Century Gothic" w:hAnsi="Century Gothic"/>
                <w:b/>
                <w:bCs/>
                <w:sz w:val="24"/>
                <w:szCs w:val="24"/>
              </w:rPr>
              <w:t xml:space="preserve"> </w:t>
            </w:r>
          </w:p>
        </w:tc>
      </w:tr>
      <w:tr w:rsidR="00581A80" w:rsidRPr="000110AF" w14:paraId="51C19D54" w14:textId="77777777" w:rsidTr="00D47CED">
        <w:tc>
          <w:tcPr>
            <w:tcW w:w="10790" w:type="dxa"/>
          </w:tcPr>
          <w:p w14:paraId="7C83AABB" w14:textId="30CB8469" w:rsidR="00581A80" w:rsidRDefault="001C6E65" w:rsidP="000110AF">
            <w:pPr>
              <w:spacing w:line="360" w:lineRule="auto"/>
              <w:rPr>
                <w:rFonts w:ascii="Century Gothic" w:hAnsi="Century Gothic"/>
                <w:sz w:val="24"/>
                <w:szCs w:val="24"/>
              </w:rPr>
            </w:pPr>
            <w:r>
              <w:rPr>
                <w:rFonts w:ascii="Century Gothic" w:hAnsi="Century Gothic"/>
                <w:sz w:val="24"/>
                <w:szCs w:val="24"/>
              </w:rPr>
              <w:t>Questioning - These questions will occur throughout the activity as prompts based on groups’ or individual students’ progress and needs. These are also meant to be springboards to other questions.</w:t>
            </w:r>
          </w:p>
          <w:p w14:paraId="5F01A9FA" w14:textId="77777777" w:rsidR="001C6E65" w:rsidRDefault="001C6E65" w:rsidP="000110AF">
            <w:pPr>
              <w:spacing w:line="360" w:lineRule="auto"/>
              <w:rPr>
                <w:rFonts w:ascii="Century Gothic" w:hAnsi="Century Gothic"/>
                <w:sz w:val="24"/>
                <w:szCs w:val="24"/>
              </w:rPr>
            </w:pPr>
          </w:p>
          <w:p w14:paraId="05E93DD3" w14:textId="77777777" w:rsidR="001C6E65" w:rsidRDefault="001C6E65" w:rsidP="000110AF">
            <w:pPr>
              <w:spacing w:line="360" w:lineRule="auto"/>
              <w:rPr>
                <w:rFonts w:ascii="Century Gothic" w:hAnsi="Century Gothic"/>
                <w:sz w:val="24"/>
                <w:szCs w:val="24"/>
              </w:rPr>
            </w:pPr>
            <w:r>
              <w:rPr>
                <w:rFonts w:ascii="Century Gothic" w:hAnsi="Century Gothic"/>
                <w:sz w:val="24"/>
                <w:szCs w:val="24"/>
              </w:rPr>
              <w:t xml:space="preserve">Knowledge: </w:t>
            </w:r>
          </w:p>
          <w:p w14:paraId="035AFE6C" w14:textId="207BC6B6" w:rsidR="001C6E65" w:rsidRPr="007720EB" w:rsidRDefault="007720EB" w:rsidP="007720EB">
            <w:pPr>
              <w:pStyle w:val="ListParagraph"/>
              <w:numPr>
                <w:ilvl w:val="0"/>
                <w:numId w:val="10"/>
              </w:numPr>
              <w:spacing w:line="360" w:lineRule="auto"/>
              <w:rPr>
                <w:rFonts w:ascii="Century Gothic" w:hAnsi="Century Gothic"/>
                <w:sz w:val="24"/>
                <w:szCs w:val="24"/>
              </w:rPr>
            </w:pPr>
            <w:r w:rsidRPr="007720EB">
              <w:rPr>
                <w:rFonts w:ascii="Century Gothic" w:hAnsi="Century Gothic"/>
                <w:sz w:val="24"/>
                <w:szCs w:val="24"/>
              </w:rPr>
              <w:t>What is a factor</w:t>
            </w:r>
            <w:r>
              <w:rPr>
                <w:rFonts w:ascii="Century Gothic" w:hAnsi="Century Gothic"/>
                <w:sz w:val="24"/>
                <w:szCs w:val="24"/>
              </w:rPr>
              <w:t>, product, equation, improper fraction</w:t>
            </w:r>
            <w:r w:rsidRPr="007720EB">
              <w:rPr>
                <w:rFonts w:ascii="Century Gothic" w:hAnsi="Century Gothic"/>
                <w:sz w:val="24"/>
                <w:szCs w:val="24"/>
              </w:rPr>
              <w:t>?</w:t>
            </w:r>
          </w:p>
          <w:p w14:paraId="369C7175" w14:textId="04A25B7D" w:rsidR="007720EB" w:rsidRDefault="007720EB" w:rsidP="007720EB">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do you notice about the factors in the equations?</w:t>
            </w:r>
          </w:p>
          <w:p w14:paraId="5DF85586" w14:textId="4DEDCB48" w:rsidR="007720EB" w:rsidRPr="007720EB" w:rsidRDefault="007720EB" w:rsidP="007720EB">
            <w:pPr>
              <w:pStyle w:val="ListParagraph"/>
              <w:numPr>
                <w:ilvl w:val="0"/>
                <w:numId w:val="10"/>
              </w:numPr>
              <w:spacing w:line="360" w:lineRule="auto"/>
              <w:rPr>
                <w:rFonts w:ascii="Century Gothic" w:hAnsi="Century Gothic"/>
                <w:sz w:val="24"/>
                <w:szCs w:val="24"/>
              </w:rPr>
            </w:pPr>
            <w:r>
              <w:rPr>
                <w:rFonts w:ascii="Century Gothic" w:hAnsi="Century Gothic"/>
                <w:sz w:val="24"/>
                <w:szCs w:val="24"/>
              </w:rPr>
              <w:t>What do you notice about the products of these equations?</w:t>
            </w:r>
          </w:p>
          <w:p w14:paraId="0FE2CC85" w14:textId="77777777" w:rsidR="001C6E65" w:rsidRDefault="001C6E65" w:rsidP="001C6E65">
            <w:pPr>
              <w:spacing w:line="360" w:lineRule="auto"/>
              <w:rPr>
                <w:rFonts w:ascii="Century Gothic" w:hAnsi="Century Gothic"/>
                <w:sz w:val="24"/>
                <w:szCs w:val="24"/>
              </w:rPr>
            </w:pPr>
          </w:p>
          <w:p w14:paraId="5327908D" w14:textId="77777777" w:rsidR="001C6E65" w:rsidRDefault="001C6E65" w:rsidP="001C6E65">
            <w:pPr>
              <w:spacing w:line="360" w:lineRule="auto"/>
              <w:rPr>
                <w:rFonts w:ascii="Century Gothic" w:hAnsi="Century Gothic"/>
                <w:sz w:val="24"/>
                <w:szCs w:val="24"/>
              </w:rPr>
            </w:pPr>
            <w:r>
              <w:rPr>
                <w:rFonts w:ascii="Century Gothic" w:hAnsi="Century Gothic"/>
                <w:sz w:val="24"/>
                <w:szCs w:val="24"/>
              </w:rPr>
              <w:t xml:space="preserve">Comprehension: </w:t>
            </w:r>
          </w:p>
          <w:p w14:paraId="3622D0DB" w14:textId="5AAFB3C3" w:rsidR="001C6E65" w:rsidRDefault="00232EE2" w:rsidP="00232EE2">
            <w:pPr>
              <w:pStyle w:val="ListParagraph"/>
              <w:numPr>
                <w:ilvl w:val="0"/>
                <w:numId w:val="18"/>
              </w:numPr>
              <w:spacing w:line="360" w:lineRule="auto"/>
              <w:rPr>
                <w:rFonts w:ascii="Century Gothic" w:hAnsi="Century Gothic"/>
                <w:sz w:val="24"/>
                <w:szCs w:val="24"/>
              </w:rPr>
            </w:pPr>
            <w:r w:rsidRPr="00232EE2">
              <w:rPr>
                <w:rFonts w:ascii="Century Gothic" w:hAnsi="Century Gothic"/>
                <w:sz w:val="24"/>
                <w:szCs w:val="24"/>
              </w:rPr>
              <w:t>How can that be possible if we determined that when we multiplied two factors our product got bigger?</w:t>
            </w:r>
          </w:p>
          <w:p w14:paraId="21902778" w14:textId="30405564" w:rsidR="00232EE2" w:rsidRPr="00232EE2" w:rsidRDefault="00232EE2" w:rsidP="00232EE2">
            <w:pPr>
              <w:pStyle w:val="ListParagraph"/>
              <w:numPr>
                <w:ilvl w:val="0"/>
                <w:numId w:val="18"/>
              </w:numPr>
              <w:spacing w:line="360" w:lineRule="auto"/>
              <w:rPr>
                <w:rFonts w:ascii="Century Gothic" w:hAnsi="Century Gothic"/>
                <w:sz w:val="24"/>
                <w:szCs w:val="24"/>
              </w:rPr>
            </w:pPr>
            <w:r>
              <w:rPr>
                <w:rFonts w:ascii="Century Gothic" w:hAnsi="Century Gothic"/>
                <w:sz w:val="24"/>
                <w:szCs w:val="24"/>
              </w:rPr>
              <w:lastRenderedPageBreak/>
              <w:t xml:space="preserve">When you multiply two numbers will the product </w:t>
            </w:r>
            <w:r w:rsidRPr="00074438">
              <w:rPr>
                <w:rFonts w:ascii="Century Gothic" w:hAnsi="Century Gothic"/>
                <w:sz w:val="24"/>
                <w:szCs w:val="24"/>
                <w:u w:val="single"/>
              </w:rPr>
              <w:t>always</w:t>
            </w:r>
            <w:r>
              <w:rPr>
                <w:rFonts w:ascii="Century Gothic" w:hAnsi="Century Gothic"/>
                <w:sz w:val="24"/>
                <w:szCs w:val="24"/>
              </w:rPr>
              <w:t xml:space="preserve"> increase? Why/why not?</w:t>
            </w:r>
          </w:p>
          <w:p w14:paraId="7778B8F9" w14:textId="1203F716" w:rsidR="001C6E65" w:rsidRPr="00232EE2" w:rsidRDefault="001C6E65" w:rsidP="001C6E65">
            <w:pPr>
              <w:spacing w:line="360" w:lineRule="auto"/>
              <w:rPr>
                <w:rFonts w:ascii="Century Gothic" w:hAnsi="Century Gothic"/>
                <w:color w:val="FF0000"/>
                <w:sz w:val="24"/>
                <w:szCs w:val="24"/>
              </w:rPr>
            </w:pPr>
          </w:p>
          <w:p w14:paraId="7445B871" w14:textId="7010E957" w:rsidR="00E843F3" w:rsidRPr="003D3445" w:rsidRDefault="001C6E65" w:rsidP="00E843F3">
            <w:pPr>
              <w:spacing w:line="360" w:lineRule="auto"/>
              <w:rPr>
                <w:rFonts w:ascii="Century Gothic" w:hAnsi="Century Gothic"/>
                <w:b/>
                <w:bCs/>
                <w:sz w:val="24"/>
                <w:szCs w:val="24"/>
              </w:rPr>
            </w:pPr>
            <w:r w:rsidRPr="00E843F3">
              <w:rPr>
                <w:rFonts w:ascii="Century Gothic" w:hAnsi="Century Gothic"/>
                <w:b/>
                <w:bCs/>
                <w:sz w:val="24"/>
                <w:szCs w:val="24"/>
              </w:rPr>
              <w:t>Thinking</w:t>
            </w:r>
          </w:p>
          <w:p w14:paraId="654CD1F1" w14:textId="11F3B83C"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Analytical: </w:t>
            </w:r>
          </w:p>
          <w:p w14:paraId="4DEF8BD2" w14:textId="750492F2" w:rsidR="00E843F3" w:rsidRDefault="003D3445"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Examining and determining conclusions about factors.</w:t>
            </w:r>
          </w:p>
          <w:p w14:paraId="4B863EE8" w14:textId="7CCB27F7" w:rsidR="003D3445" w:rsidRPr="00E843F3" w:rsidRDefault="003D3445"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Examining and determining conclusions about products based on factors.</w:t>
            </w:r>
          </w:p>
          <w:p w14:paraId="6D49116A" w14:textId="77777777" w:rsidR="001C6E65" w:rsidRDefault="001C6E65" w:rsidP="001C6E65">
            <w:pPr>
              <w:spacing w:line="360" w:lineRule="auto"/>
              <w:rPr>
                <w:rFonts w:ascii="Century Gothic" w:hAnsi="Century Gothic"/>
                <w:sz w:val="24"/>
                <w:szCs w:val="24"/>
              </w:rPr>
            </w:pPr>
          </w:p>
          <w:p w14:paraId="235015EF" w14:textId="77777777" w:rsidR="00C45EC0" w:rsidRDefault="00C45EC0" w:rsidP="001C6E65">
            <w:pPr>
              <w:spacing w:line="360" w:lineRule="auto"/>
              <w:rPr>
                <w:rFonts w:ascii="Century Gothic" w:hAnsi="Century Gothic"/>
                <w:sz w:val="24"/>
                <w:szCs w:val="24"/>
              </w:rPr>
            </w:pPr>
          </w:p>
          <w:p w14:paraId="0FFAEBAC" w14:textId="247478EE" w:rsidR="00E843F3" w:rsidRDefault="00E843F3" w:rsidP="001C6E65">
            <w:pPr>
              <w:spacing w:line="360" w:lineRule="auto"/>
              <w:rPr>
                <w:rFonts w:ascii="Century Gothic" w:hAnsi="Century Gothic"/>
                <w:sz w:val="24"/>
                <w:szCs w:val="24"/>
              </w:rPr>
            </w:pPr>
            <w:r>
              <w:rPr>
                <w:rFonts w:ascii="Century Gothic" w:hAnsi="Century Gothic"/>
                <w:sz w:val="24"/>
                <w:szCs w:val="24"/>
              </w:rPr>
              <w:t xml:space="preserve">What am I going to do to give students an opportunity </w:t>
            </w:r>
            <w:proofErr w:type="gramStart"/>
            <w:r>
              <w:rPr>
                <w:rFonts w:ascii="Century Gothic" w:hAnsi="Century Gothic"/>
                <w:sz w:val="24"/>
                <w:szCs w:val="24"/>
              </w:rPr>
              <w:t>to:</w:t>
            </w:r>
            <w:proofErr w:type="gramEnd"/>
            <w:r>
              <w:rPr>
                <w:rFonts w:ascii="Century Gothic" w:hAnsi="Century Gothic"/>
                <w:sz w:val="24"/>
                <w:szCs w:val="24"/>
              </w:rPr>
              <w:t xml:space="preserve"> </w:t>
            </w:r>
          </w:p>
          <w:p w14:paraId="61AACA33"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Generate a variety of ideas? </w:t>
            </w:r>
          </w:p>
          <w:p w14:paraId="7329A020"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Use assessing and advancing questions during the class discussion.</w:t>
            </w:r>
          </w:p>
          <w:p w14:paraId="1C655537" w14:textId="7F0DE528"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Allow students to </w:t>
            </w:r>
            <w:r w:rsidR="003D3445">
              <w:rPr>
                <w:rFonts w:ascii="Century Gothic" w:hAnsi="Century Gothic"/>
                <w:sz w:val="24"/>
                <w:szCs w:val="24"/>
              </w:rPr>
              <w:t>use class discussion to build on each other’s ideas.</w:t>
            </w:r>
          </w:p>
          <w:p w14:paraId="4384F675" w14:textId="77777777" w:rsidR="00E843F3" w:rsidRDefault="00E843F3" w:rsidP="00E843F3">
            <w:pPr>
              <w:pStyle w:val="ListParagraph"/>
              <w:numPr>
                <w:ilvl w:val="0"/>
                <w:numId w:val="15"/>
              </w:numPr>
              <w:spacing w:line="360" w:lineRule="auto"/>
              <w:rPr>
                <w:rFonts w:ascii="Century Gothic" w:hAnsi="Century Gothic"/>
                <w:sz w:val="24"/>
                <w:szCs w:val="24"/>
              </w:rPr>
            </w:pPr>
            <w:r>
              <w:rPr>
                <w:rFonts w:ascii="Century Gothic" w:hAnsi="Century Gothic"/>
                <w:sz w:val="24"/>
                <w:szCs w:val="24"/>
              </w:rPr>
              <w:t xml:space="preserve">Analyze problems from multiple viewpoints? </w:t>
            </w:r>
          </w:p>
          <w:p w14:paraId="63AEA911" w14:textId="77777777" w:rsidR="00E843F3" w:rsidRDefault="00E843F3" w:rsidP="00E843F3">
            <w:pPr>
              <w:pStyle w:val="ListParagraph"/>
              <w:numPr>
                <w:ilvl w:val="1"/>
                <w:numId w:val="15"/>
              </w:numPr>
              <w:spacing w:line="360" w:lineRule="auto"/>
              <w:rPr>
                <w:rFonts w:ascii="Century Gothic" w:hAnsi="Century Gothic"/>
                <w:sz w:val="24"/>
                <w:szCs w:val="24"/>
              </w:rPr>
            </w:pPr>
            <w:r>
              <w:rPr>
                <w:rFonts w:ascii="Century Gothic" w:hAnsi="Century Gothic"/>
                <w:sz w:val="24"/>
                <w:szCs w:val="24"/>
              </w:rPr>
              <w:t xml:space="preserve">Facilitate class discussions and encourage a variety of thoughts/ideas from different levels of students. </w:t>
            </w:r>
          </w:p>
          <w:p w14:paraId="308D070A" w14:textId="77777777" w:rsidR="00E843F3" w:rsidRDefault="00E843F3" w:rsidP="00E843F3">
            <w:pPr>
              <w:spacing w:line="360" w:lineRule="auto"/>
              <w:rPr>
                <w:rFonts w:ascii="Century Gothic" w:hAnsi="Century Gothic"/>
                <w:sz w:val="24"/>
                <w:szCs w:val="24"/>
              </w:rPr>
            </w:pPr>
          </w:p>
          <w:p w14:paraId="348FBD93" w14:textId="77777777" w:rsidR="00E843F3" w:rsidRDefault="00E843F3" w:rsidP="00E843F3">
            <w:pPr>
              <w:spacing w:line="360" w:lineRule="auto"/>
              <w:rPr>
                <w:rFonts w:ascii="Century Gothic" w:hAnsi="Century Gothic"/>
                <w:b/>
                <w:bCs/>
                <w:sz w:val="24"/>
                <w:szCs w:val="24"/>
              </w:rPr>
            </w:pPr>
            <w:r>
              <w:rPr>
                <w:rFonts w:ascii="Century Gothic" w:hAnsi="Century Gothic"/>
                <w:b/>
                <w:bCs/>
                <w:sz w:val="24"/>
                <w:szCs w:val="24"/>
              </w:rPr>
              <w:t>Problem Solving</w:t>
            </w:r>
          </w:p>
          <w:p w14:paraId="2B27AFE9" w14:textId="4AD3DFAB" w:rsidR="00E843F3" w:rsidRDefault="00BC1C48" w:rsidP="00E843F3">
            <w:pPr>
              <w:spacing w:line="360" w:lineRule="auto"/>
              <w:rPr>
                <w:rFonts w:ascii="Century Gothic" w:hAnsi="Century Gothic"/>
                <w:sz w:val="24"/>
                <w:szCs w:val="24"/>
              </w:rPr>
            </w:pPr>
            <w:r>
              <w:rPr>
                <w:rFonts w:ascii="Century Gothic" w:hAnsi="Century Gothic"/>
                <w:sz w:val="24"/>
                <w:szCs w:val="24"/>
              </w:rPr>
              <w:t>Class discussion</w:t>
            </w:r>
            <w:r w:rsidR="00E843F3">
              <w:rPr>
                <w:rFonts w:ascii="Century Gothic" w:hAnsi="Century Gothic"/>
                <w:sz w:val="24"/>
                <w:szCs w:val="24"/>
              </w:rPr>
              <w:t xml:space="preserve">: </w:t>
            </w:r>
          </w:p>
          <w:p w14:paraId="5138F313" w14:textId="4F07FA3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Allow</w:t>
            </w:r>
            <w:r w:rsidR="003D3445">
              <w:rPr>
                <w:rFonts w:ascii="Century Gothic" w:hAnsi="Century Gothic"/>
                <w:sz w:val="24"/>
                <w:szCs w:val="24"/>
              </w:rPr>
              <w:t xml:space="preserve"> </w:t>
            </w:r>
            <w:r>
              <w:rPr>
                <w:rFonts w:ascii="Century Gothic" w:hAnsi="Century Gothic"/>
                <w:sz w:val="24"/>
                <w:szCs w:val="24"/>
              </w:rPr>
              <w:t xml:space="preserve">time for students to </w:t>
            </w:r>
            <w:r w:rsidR="003D3445">
              <w:rPr>
                <w:rFonts w:ascii="Century Gothic" w:hAnsi="Century Gothic"/>
                <w:sz w:val="24"/>
                <w:szCs w:val="24"/>
              </w:rPr>
              <w:t>expand on each other’s ideas during class discussion</w:t>
            </w:r>
            <w:r w:rsidR="00A25141">
              <w:rPr>
                <w:rFonts w:ascii="Century Gothic" w:hAnsi="Century Gothic"/>
                <w:sz w:val="24"/>
                <w:szCs w:val="24"/>
              </w:rPr>
              <w:t>.</w:t>
            </w:r>
          </w:p>
          <w:p w14:paraId="544CBDFF" w14:textId="77777777" w:rsidR="00E843F3" w:rsidRDefault="00E843F3" w:rsidP="00E843F3">
            <w:pPr>
              <w:spacing w:line="360" w:lineRule="auto"/>
              <w:rPr>
                <w:rFonts w:ascii="Century Gothic" w:hAnsi="Century Gothic"/>
                <w:sz w:val="24"/>
                <w:szCs w:val="24"/>
              </w:rPr>
            </w:pPr>
          </w:p>
          <w:p w14:paraId="2F1B17F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Predicting outcomes: </w:t>
            </w:r>
          </w:p>
          <w:p w14:paraId="7E0733F2" w14:textId="6F6B6349" w:rsidR="006C4480"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Hook question</w:t>
            </w:r>
          </w:p>
          <w:p w14:paraId="12A5DCE9" w14:textId="4E864F24" w:rsidR="00E843F3" w:rsidRDefault="00BC1C48"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End/Closure question</w:t>
            </w:r>
          </w:p>
          <w:p w14:paraId="7CD9A9E6" w14:textId="77777777" w:rsidR="00E843F3" w:rsidRDefault="00E843F3" w:rsidP="00E843F3">
            <w:pPr>
              <w:spacing w:line="360" w:lineRule="auto"/>
              <w:rPr>
                <w:rFonts w:ascii="Century Gothic" w:hAnsi="Century Gothic"/>
                <w:sz w:val="24"/>
                <w:szCs w:val="24"/>
              </w:rPr>
            </w:pPr>
          </w:p>
          <w:p w14:paraId="029351D2" w14:textId="77777777" w:rsidR="00E843F3" w:rsidRDefault="00E843F3" w:rsidP="00E843F3">
            <w:pPr>
              <w:spacing w:line="360" w:lineRule="auto"/>
              <w:rPr>
                <w:rFonts w:ascii="Century Gothic" w:hAnsi="Century Gothic"/>
                <w:sz w:val="24"/>
                <w:szCs w:val="24"/>
              </w:rPr>
            </w:pPr>
            <w:r>
              <w:rPr>
                <w:rFonts w:ascii="Century Gothic" w:hAnsi="Century Gothic"/>
                <w:sz w:val="24"/>
                <w:szCs w:val="24"/>
              </w:rPr>
              <w:t xml:space="preserve">Improving solutions: </w:t>
            </w:r>
          </w:p>
          <w:p w14:paraId="48F8FC7E" w14:textId="77777777" w:rsidR="00E843F3" w:rsidRDefault="00E843F3"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Teacher</w:t>
            </w:r>
            <w:r w:rsidR="006C4480">
              <w:rPr>
                <w:rFonts w:ascii="Century Gothic" w:hAnsi="Century Gothic"/>
                <w:sz w:val="24"/>
                <w:szCs w:val="24"/>
              </w:rPr>
              <w:t>-led discussion using assessing and advancing questions based on student ideas</w:t>
            </w:r>
          </w:p>
          <w:p w14:paraId="21C9B215" w14:textId="099C7F3B" w:rsidR="006C4480" w:rsidRPr="00E843F3" w:rsidRDefault="006C4480" w:rsidP="00E843F3">
            <w:pPr>
              <w:pStyle w:val="ListParagraph"/>
              <w:numPr>
                <w:ilvl w:val="0"/>
                <w:numId w:val="16"/>
              </w:numPr>
              <w:spacing w:line="360" w:lineRule="auto"/>
              <w:rPr>
                <w:rFonts w:ascii="Century Gothic" w:hAnsi="Century Gothic"/>
                <w:sz w:val="24"/>
                <w:szCs w:val="24"/>
              </w:rPr>
            </w:pPr>
            <w:r>
              <w:rPr>
                <w:rFonts w:ascii="Century Gothic" w:hAnsi="Century Gothic"/>
                <w:sz w:val="24"/>
                <w:szCs w:val="24"/>
              </w:rPr>
              <w:t>Exit ticket</w:t>
            </w:r>
          </w:p>
        </w:tc>
      </w:tr>
      <w:tr w:rsidR="001C6E65" w:rsidRPr="006C4480" w14:paraId="47243DC6" w14:textId="77777777" w:rsidTr="006C4480">
        <w:tc>
          <w:tcPr>
            <w:tcW w:w="10790" w:type="dxa"/>
            <w:shd w:val="clear" w:color="auto" w:fill="A6A6A6" w:themeFill="background1" w:themeFillShade="A6"/>
          </w:tcPr>
          <w:p w14:paraId="1C501437" w14:textId="0B3E0468" w:rsidR="001C6E65" w:rsidRPr="006C4480" w:rsidRDefault="006C4480" w:rsidP="000110AF">
            <w:pPr>
              <w:spacing w:line="360" w:lineRule="auto"/>
              <w:rPr>
                <w:rFonts w:ascii="Century Gothic" w:hAnsi="Century Gothic"/>
                <w:b/>
                <w:bCs/>
                <w:sz w:val="24"/>
                <w:szCs w:val="24"/>
              </w:rPr>
            </w:pPr>
            <w:r w:rsidRPr="006C4480">
              <w:rPr>
                <w:rFonts w:ascii="Century Gothic" w:hAnsi="Century Gothic"/>
                <w:b/>
                <w:bCs/>
                <w:sz w:val="24"/>
                <w:szCs w:val="24"/>
              </w:rPr>
              <w:lastRenderedPageBreak/>
              <w:t>ASSESSMENT</w:t>
            </w:r>
          </w:p>
        </w:tc>
      </w:tr>
      <w:tr w:rsidR="006C4480" w:rsidRPr="006C4480" w14:paraId="7E353CC2" w14:textId="77777777" w:rsidTr="006C4480">
        <w:tc>
          <w:tcPr>
            <w:tcW w:w="10790" w:type="dxa"/>
            <w:shd w:val="clear" w:color="auto" w:fill="auto"/>
          </w:tcPr>
          <w:p w14:paraId="40F7D1B7" w14:textId="4BC87E6C" w:rsidR="006C4480" w:rsidRPr="006C4480" w:rsidRDefault="006C4480" w:rsidP="006C4480">
            <w:pPr>
              <w:pStyle w:val="ListParagraph"/>
              <w:numPr>
                <w:ilvl w:val="0"/>
                <w:numId w:val="17"/>
              </w:numPr>
              <w:spacing w:line="360" w:lineRule="auto"/>
              <w:rPr>
                <w:rFonts w:ascii="Century Gothic" w:hAnsi="Century Gothic"/>
                <w:sz w:val="24"/>
                <w:szCs w:val="24"/>
              </w:rPr>
            </w:pPr>
            <w:r>
              <w:rPr>
                <w:rFonts w:ascii="Century Gothic" w:hAnsi="Century Gothic"/>
                <w:sz w:val="24"/>
                <w:szCs w:val="24"/>
              </w:rPr>
              <w:t>Hook and Exit Ticket</w:t>
            </w:r>
          </w:p>
        </w:tc>
      </w:tr>
      <w:tr w:rsidR="006C4480" w:rsidRPr="006C4480" w14:paraId="7EC5B79D" w14:textId="77777777" w:rsidTr="006C4480">
        <w:tc>
          <w:tcPr>
            <w:tcW w:w="10790" w:type="dxa"/>
            <w:shd w:val="clear" w:color="auto" w:fill="A6A6A6" w:themeFill="background1" w:themeFillShade="A6"/>
          </w:tcPr>
          <w:p w14:paraId="74085585" w14:textId="00B5069D" w:rsidR="006C4480" w:rsidRPr="006C4480" w:rsidRDefault="006C4480" w:rsidP="000110AF">
            <w:pPr>
              <w:spacing w:line="360" w:lineRule="auto"/>
              <w:rPr>
                <w:rFonts w:ascii="Century Gothic" w:hAnsi="Century Gothic"/>
                <w:b/>
                <w:bCs/>
                <w:sz w:val="24"/>
                <w:szCs w:val="24"/>
              </w:rPr>
            </w:pPr>
            <w:r>
              <w:rPr>
                <w:rFonts w:ascii="Century Gothic" w:hAnsi="Century Gothic"/>
                <w:b/>
                <w:bCs/>
                <w:sz w:val="24"/>
                <w:szCs w:val="24"/>
              </w:rPr>
              <w:lastRenderedPageBreak/>
              <w:t>CLOSURE</w:t>
            </w:r>
          </w:p>
        </w:tc>
      </w:tr>
      <w:tr w:rsidR="006C4480" w:rsidRPr="006C4480" w14:paraId="283B9E94" w14:textId="77777777" w:rsidTr="006C4480">
        <w:tc>
          <w:tcPr>
            <w:tcW w:w="10790" w:type="dxa"/>
            <w:shd w:val="clear" w:color="auto" w:fill="auto"/>
          </w:tcPr>
          <w:p w14:paraId="4C5D0953" w14:textId="6200B1C2" w:rsidR="006C4480" w:rsidRPr="006C4480" w:rsidRDefault="00BC1C48" w:rsidP="000110AF">
            <w:pPr>
              <w:spacing w:line="360" w:lineRule="auto"/>
              <w:rPr>
                <w:rFonts w:ascii="Century Gothic" w:hAnsi="Century Gothic"/>
                <w:sz w:val="24"/>
                <w:szCs w:val="24"/>
              </w:rPr>
            </w:pPr>
            <w:r>
              <w:rPr>
                <w:rFonts w:ascii="Century Gothic" w:hAnsi="Century Gothic"/>
                <w:sz w:val="24"/>
                <w:szCs w:val="24"/>
              </w:rPr>
              <w:t xml:space="preserve">Students record thoughts on exit ticket question and turns in to teacher.  </w:t>
            </w:r>
          </w:p>
        </w:tc>
      </w:tr>
    </w:tbl>
    <w:p w14:paraId="588F6BD6" w14:textId="573CB287" w:rsidR="00A93356" w:rsidRDefault="00A93356"/>
    <w:p w14:paraId="188F0666" w14:textId="77777777" w:rsidR="001A38FB" w:rsidRDefault="001A38FB">
      <w:pPr>
        <w:rPr>
          <w:rFonts w:ascii="Century Gothic" w:hAnsi="Century Gothic"/>
          <w:sz w:val="24"/>
          <w:szCs w:val="24"/>
        </w:rPr>
      </w:pPr>
    </w:p>
    <w:p w14:paraId="766789D3" w14:textId="77777777" w:rsidR="001A38FB" w:rsidRDefault="001A38FB">
      <w:pPr>
        <w:rPr>
          <w:rFonts w:ascii="Century Gothic" w:hAnsi="Century Gothic"/>
          <w:sz w:val="24"/>
          <w:szCs w:val="24"/>
        </w:rPr>
      </w:pPr>
    </w:p>
    <w:p w14:paraId="363891E6" w14:textId="77777777" w:rsidR="001A38FB" w:rsidRDefault="001A38FB">
      <w:pPr>
        <w:rPr>
          <w:rFonts w:ascii="Century Gothic" w:hAnsi="Century Gothic"/>
          <w:sz w:val="24"/>
          <w:szCs w:val="24"/>
        </w:rPr>
      </w:pPr>
    </w:p>
    <w:p w14:paraId="03C3D1A5" w14:textId="77777777" w:rsidR="001A38FB" w:rsidRDefault="001A38FB">
      <w:pPr>
        <w:rPr>
          <w:rFonts w:ascii="Century Gothic" w:hAnsi="Century Gothic"/>
          <w:sz w:val="24"/>
          <w:szCs w:val="24"/>
        </w:rPr>
      </w:pPr>
    </w:p>
    <w:p w14:paraId="7CCCB712" w14:textId="77777777" w:rsidR="001A38FB" w:rsidRDefault="001A38FB">
      <w:pPr>
        <w:rPr>
          <w:rFonts w:ascii="Century Gothic" w:hAnsi="Century Gothic"/>
          <w:sz w:val="24"/>
          <w:szCs w:val="24"/>
        </w:rPr>
      </w:pPr>
    </w:p>
    <w:p w14:paraId="6E05996C" w14:textId="77777777" w:rsidR="001A38FB" w:rsidRDefault="001A38FB">
      <w:pPr>
        <w:rPr>
          <w:rFonts w:ascii="Century Gothic" w:hAnsi="Century Gothic"/>
          <w:sz w:val="24"/>
          <w:szCs w:val="24"/>
        </w:rPr>
      </w:pPr>
    </w:p>
    <w:p w14:paraId="729C0A92" w14:textId="77777777" w:rsidR="001A38FB" w:rsidRDefault="001A38FB">
      <w:pPr>
        <w:rPr>
          <w:rFonts w:ascii="Century Gothic" w:hAnsi="Century Gothic"/>
          <w:sz w:val="24"/>
          <w:szCs w:val="24"/>
        </w:rPr>
      </w:pPr>
    </w:p>
    <w:p w14:paraId="481C69B8" w14:textId="77777777" w:rsidR="001A38FB" w:rsidRDefault="001A38FB">
      <w:pPr>
        <w:rPr>
          <w:rFonts w:ascii="Century Gothic" w:hAnsi="Century Gothic"/>
          <w:sz w:val="24"/>
          <w:szCs w:val="24"/>
        </w:rPr>
      </w:pPr>
    </w:p>
    <w:p w14:paraId="4E99D18A" w14:textId="674E7647" w:rsidR="00A01731" w:rsidRDefault="00A01731">
      <w:pPr>
        <w:rPr>
          <w:rFonts w:ascii="Century Gothic" w:hAnsi="Century Gothic"/>
          <w:sz w:val="24"/>
          <w:szCs w:val="24"/>
        </w:rPr>
      </w:pPr>
      <w:r w:rsidRPr="00A01731">
        <w:rPr>
          <w:rFonts w:ascii="Century Gothic" w:hAnsi="Century Gothic"/>
          <w:sz w:val="24"/>
          <w:szCs w:val="24"/>
        </w:rPr>
        <w:t>Set 1: fraction multiplied by whole number equations:</w:t>
      </w:r>
    </w:p>
    <w:p w14:paraId="1514C9A8" w14:textId="77AAB07E" w:rsidR="00A01731" w:rsidRPr="00A01731" w:rsidRDefault="00386B69" w:rsidP="00A01731">
      <w:pPr>
        <w:pStyle w:val="ListParagraph"/>
        <w:numPr>
          <w:ilvl w:val="0"/>
          <w:numId w:val="17"/>
        </w:numPr>
        <w:rPr>
          <w:rFonts w:ascii="Century Gothic" w:hAnsi="Century Gothic"/>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A01731">
        <w:rPr>
          <w:rFonts w:ascii="Century Gothic" w:hAnsi="Century Gothic"/>
          <w:sz w:val="24"/>
          <w:szCs w:val="24"/>
        </w:rPr>
        <w:t xml:space="preserve"> </w:t>
      </w:r>
      <w:r w:rsidR="00A01731" w:rsidRPr="00A01731">
        <w:rPr>
          <w:rFonts w:ascii="Century Gothic" w:hAnsi="Century Gothic"/>
          <w:sz w:val="24"/>
          <w:szCs w:val="24"/>
        </w:rPr>
        <w:t xml:space="preserve">x 3 = 1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14:paraId="6901C444" w14:textId="011D16A6" w:rsidR="00A01731" w:rsidRDefault="00386B69" w:rsidP="00A01731">
      <w:pPr>
        <w:pStyle w:val="ListParagraph"/>
        <w:numPr>
          <w:ilvl w:val="0"/>
          <w:numId w:val="17"/>
        </w:numPr>
        <w:rPr>
          <w:rFonts w:ascii="Century Gothic" w:hAnsi="Century Gothic"/>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A01731">
        <w:rPr>
          <w:rFonts w:ascii="Century Gothic" w:hAnsi="Century Gothic"/>
          <w:sz w:val="24"/>
          <w:szCs w:val="24"/>
        </w:rPr>
        <w:t xml:space="preserve"> x 5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oMath>
    </w:p>
    <w:p w14:paraId="5C233894" w14:textId="40361136" w:rsidR="00A01731" w:rsidRPr="00A01731" w:rsidRDefault="00A01731" w:rsidP="00A01731">
      <w:pPr>
        <w:pStyle w:val="ListParagraph"/>
        <w:numPr>
          <w:ilvl w:val="0"/>
          <w:numId w:val="17"/>
        </w:numPr>
        <w:rPr>
          <w:rFonts w:ascii="Century Gothic" w:hAnsi="Century Gothic"/>
          <w:sz w:val="24"/>
          <w:szCs w:val="24"/>
        </w:rPr>
      </w:pPr>
      <w:r>
        <w:rPr>
          <w:rFonts w:ascii="Century Gothic" w:hAnsi="Century Gothic"/>
          <w:sz w:val="24"/>
          <w:szCs w:val="24"/>
        </w:rPr>
        <w:t xml:space="preserve">4 x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ascii="Century Gothic" w:eastAsiaTheme="minorEastAsia" w:hAnsi="Century Gothic"/>
          <w:sz w:val="24"/>
          <w:szCs w:val="24"/>
        </w:rPr>
        <w:t xml:space="preserve"> = 1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oMath>
    </w:p>
    <w:p w14:paraId="0926EC3E" w14:textId="737D603E" w:rsidR="00A01731" w:rsidRPr="00B00EF5" w:rsidRDefault="00A01731" w:rsidP="00A01731">
      <w:pPr>
        <w:pStyle w:val="ListParagraph"/>
        <w:numPr>
          <w:ilvl w:val="0"/>
          <w:numId w:val="17"/>
        </w:numPr>
        <w:rPr>
          <w:rFonts w:ascii="Century Gothic" w:hAnsi="Century Gothic"/>
          <w:sz w:val="24"/>
          <w:szCs w:val="24"/>
        </w:rPr>
      </w:pPr>
      <w:r>
        <w:rPr>
          <w:rFonts w:ascii="Century Gothic" w:eastAsiaTheme="minorEastAsia" w:hAnsi="Century Gothic"/>
          <w:sz w:val="24"/>
          <w:szCs w:val="24"/>
        </w:rPr>
        <w:t xml:space="preserve">2 x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oMath>
      <w:r>
        <w:rPr>
          <w:rFonts w:ascii="Century Gothic" w:eastAsiaTheme="minorEastAsia" w:hAnsi="Century Gothic"/>
          <w:sz w:val="24"/>
          <w:szCs w:val="24"/>
        </w:rPr>
        <w:t xml:space="preserve"> =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14:paraId="2BE219CB" w14:textId="2ECBB8A1" w:rsidR="00B00EF5" w:rsidRDefault="00B00EF5" w:rsidP="00B00EF5">
      <w:pPr>
        <w:rPr>
          <w:rFonts w:ascii="Century Gothic" w:hAnsi="Century Gothic"/>
          <w:sz w:val="24"/>
          <w:szCs w:val="24"/>
        </w:rPr>
      </w:pPr>
      <w:r>
        <w:rPr>
          <w:rFonts w:ascii="Century Gothic" w:hAnsi="Century Gothic"/>
          <w:sz w:val="24"/>
          <w:szCs w:val="24"/>
        </w:rPr>
        <w:t>Set 2: whole number multiplied by improper fraction equations:</w:t>
      </w:r>
    </w:p>
    <w:p w14:paraId="5876CBBC" w14:textId="5E9B7646" w:rsidR="00B00EF5" w:rsidRPr="00162DCD" w:rsidRDefault="00162DCD" w:rsidP="00B00EF5">
      <w:pPr>
        <w:pStyle w:val="ListParagraph"/>
        <w:numPr>
          <w:ilvl w:val="0"/>
          <w:numId w:val="19"/>
        </w:numPr>
        <w:rPr>
          <w:rFonts w:ascii="Century Gothic" w:hAnsi="Century Gothic"/>
          <w:sz w:val="24"/>
          <w:szCs w:val="24"/>
        </w:rPr>
      </w:pPr>
      <w:r>
        <w:rPr>
          <w:rFonts w:ascii="Century Gothic" w:hAnsi="Century Gothic"/>
          <w:sz w:val="24"/>
          <w:szCs w:val="24"/>
        </w:rPr>
        <w:t xml:space="preserve">3 x </w:t>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3</m:t>
            </m:r>
          </m:den>
        </m:f>
      </m:oMath>
      <w:r>
        <w:rPr>
          <w:rFonts w:ascii="Century Gothic" w:eastAsiaTheme="minorEastAsia" w:hAnsi="Century Gothic"/>
          <w:sz w:val="24"/>
          <w:szCs w:val="24"/>
        </w:rPr>
        <w:t xml:space="preserve"> = 4</w:t>
      </w:r>
    </w:p>
    <w:p w14:paraId="0D1537F8" w14:textId="795F11E1" w:rsidR="00162DCD" w:rsidRPr="00162DCD" w:rsidRDefault="00162DCD" w:rsidP="00B00EF5">
      <w:pPr>
        <w:pStyle w:val="ListParagraph"/>
        <w:numPr>
          <w:ilvl w:val="0"/>
          <w:numId w:val="19"/>
        </w:numPr>
        <w:rPr>
          <w:rFonts w:ascii="Century Gothic" w:hAnsi="Century Gothic"/>
          <w:sz w:val="24"/>
          <w:szCs w:val="24"/>
        </w:rPr>
      </w:pPr>
      <w:r>
        <w:rPr>
          <w:rFonts w:ascii="Century Gothic" w:eastAsiaTheme="minorEastAsia" w:hAnsi="Century Gothic"/>
          <w:sz w:val="24"/>
          <w:szCs w:val="24"/>
        </w:rPr>
        <w:t xml:space="preserve">2 x </w:t>
      </w:r>
      <m:oMath>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2</m:t>
            </m:r>
          </m:den>
        </m:f>
      </m:oMath>
      <w:r>
        <w:rPr>
          <w:rFonts w:ascii="Century Gothic" w:eastAsiaTheme="minorEastAsia" w:hAnsi="Century Gothic"/>
          <w:sz w:val="24"/>
          <w:szCs w:val="24"/>
        </w:rPr>
        <w:t xml:space="preserve"> = 3</w:t>
      </w:r>
    </w:p>
    <w:p w14:paraId="4F3DD08F" w14:textId="43687A5F" w:rsidR="00162DCD" w:rsidRPr="00162DCD" w:rsidRDefault="00386B69" w:rsidP="00B00EF5">
      <w:pPr>
        <w:pStyle w:val="ListParagraph"/>
        <w:numPr>
          <w:ilvl w:val="0"/>
          <w:numId w:val="19"/>
        </w:numPr>
        <w:rPr>
          <w:rFonts w:ascii="Century Gothic" w:hAnsi="Century Gothic"/>
          <w:sz w:val="24"/>
          <w:szCs w:val="24"/>
        </w:rPr>
      </w:pP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3</m:t>
            </m:r>
          </m:den>
        </m:f>
      </m:oMath>
      <w:r w:rsidR="00162DCD">
        <w:rPr>
          <w:rFonts w:ascii="Century Gothic" w:eastAsiaTheme="minorEastAsia" w:hAnsi="Century Gothic"/>
          <w:sz w:val="24"/>
          <w:szCs w:val="24"/>
        </w:rPr>
        <w:t xml:space="preserve"> x 4 = 6 </w:t>
      </w:r>
      <m:oMath>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oMath>
    </w:p>
    <w:p w14:paraId="1A2B67FB" w14:textId="05108F37" w:rsidR="00162DCD" w:rsidRPr="001A38FB" w:rsidRDefault="00386B69" w:rsidP="00B00EF5">
      <w:pPr>
        <w:pStyle w:val="ListParagraph"/>
        <w:numPr>
          <w:ilvl w:val="0"/>
          <w:numId w:val="19"/>
        </w:numPr>
        <w:rPr>
          <w:rFonts w:ascii="Century Gothic" w:hAnsi="Century Gothic"/>
          <w:sz w:val="24"/>
          <w:szCs w:val="24"/>
        </w:rPr>
      </w:pP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4</m:t>
            </m:r>
          </m:den>
        </m:f>
      </m:oMath>
      <w:r w:rsidR="00162DCD">
        <w:rPr>
          <w:rFonts w:ascii="Century Gothic" w:eastAsiaTheme="minorEastAsia" w:hAnsi="Century Gothic"/>
          <w:sz w:val="24"/>
          <w:szCs w:val="24"/>
        </w:rPr>
        <w:t xml:space="preserve"> x 5 = 7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oMath>
    </w:p>
    <w:p w14:paraId="6752DC83" w14:textId="16082781" w:rsidR="001A38FB" w:rsidRDefault="001A38FB" w:rsidP="001A38FB">
      <w:pPr>
        <w:rPr>
          <w:rFonts w:ascii="Century Gothic" w:hAnsi="Century Gothic"/>
          <w:sz w:val="24"/>
          <w:szCs w:val="24"/>
        </w:rPr>
      </w:pPr>
    </w:p>
    <w:p w14:paraId="238B4658" w14:textId="77777777" w:rsidR="001A38FB" w:rsidRDefault="001A38FB" w:rsidP="001A38FB">
      <w:pPr>
        <w:rPr>
          <w:b/>
          <w:sz w:val="32"/>
          <w:szCs w:val="32"/>
        </w:rPr>
      </w:pPr>
      <w:r w:rsidRPr="004C1EAE">
        <w:rPr>
          <w:b/>
          <w:sz w:val="32"/>
          <w:szCs w:val="32"/>
        </w:rPr>
        <w:t>NOTES:</w:t>
      </w:r>
    </w:p>
    <w:p w14:paraId="31166F91" w14:textId="77777777" w:rsidR="001A38FB" w:rsidRDefault="001A38FB" w:rsidP="001A38FB">
      <w:pPr>
        <w:rPr>
          <w:b/>
          <w:sz w:val="32"/>
          <w:szCs w:val="32"/>
        </w:rPr>
      </w:pPr>
    </w:p>
    <w:p w14:paraId="44C2E019" w14:textId="77777777" w:rsidR="001A38FB" w:rsidRDefault="001A38FB" w:rsidP="001A38FB">
      <w:pPr>
        <w:rPr>
          <w:b/>
          <w:sz w:val="32"/>
          <w:szCs w:val="32"/>
        </w:rPr>
      </w:pPr>
    </w:p>
    <w:p w14:paraId="031BF16F" w14:textId="5BF59147" w:rsidR="001A38FB" w:rsidRDefault="001A38FB" w:rsidP="001A38FB">
      <w:pPr>
        <w:rPr>
          <w:b/>
          <w:sz w:val="32"/>
          <w:szCs w:val="32"/>
        </w:rPr>
      </w:pPr>
    </w:p>
    <w:p w14:paraId="76D33618" w14:textId="1FCF26BD" w:rsidR="001A38FB" w:rsidRDefault="001A38FB" w:rsidP="001A38FB">
      <w:pPr>
        <w:rPr>
          <w:b/>
          <w:sz w:val="32"/>
          <w:szCs w:val="32"/>
        </w:rPr>
      </w:pPr>
    </w:p>
    <w:p w14:paraId="690DE96A" w14:textId="55C06FA8" w:rsidR="001A38FB" w:rsidRDefault="001A38FB" w:rsidP="001A38FB">
      <w:pPr>
        <w:rPr>
          <w:b/>
          <w:sz w:val="32"/>
          <w:szCs w:val="32"/>
        </w:rPr>
      </w:pPr>
    </w:p>
    <w:p w14:paraId="52886C4D" w14:textId="56AFB1DE" w:rsidR="001A38FB" w:rsidRDefault="001A38FB" w:rsidP="001A38FB">
      <w:pPr>
        <w:rPr>
          <w:b/>
          <w:sz w:val="32"/>
          <w:szCs w:val="32"/>
        </w:rPr>
      </w:pPr>
    </w:p>
    <w:p w14:paraId="2D478111" w14:textId="2B2F46D6" w:rsidR="001A38FB" w:rsidRDefault="001A38FB" w:rsidP="001A38FB">
      <w:pPr>
        <w:rPr>
          <w:b/>
          <w:sz w:val="32"/>
          <w:szCs w:val="32"/>
        </w:rPr>
      </w:pPr>
    </w:p>
    <w:p w14:paraId="4FBD5B87" w14:textId="2E6D3771" w:rsidR="001A38FB" w:rsidRDefault="001A38FB" w:rsidP="001A38FB">
      <w:pPr>
        <w:rPr>
          <w:b/>
          <w:sz w:val="32"/>
          <w:szCs w:val="32"/>
        </w:rPr>
      </w:pPr>
    </w:p>
    <w:p w14:paraId="2EF4A505" w14:textId="77777777" w:rsidR="001A38FB" w:rsidRDefault="001A38FB" w:rsidP="001A38FB">
      <w:pPr>
        <w:rPr>
          <w:b/>
          <w:sz w:val="32"/>
          <w:szCs w:val="32"/>
        </w:rPr>
      </w:pPr>
    </w:p>
    <w:p w14:paraId="6209D456" w14:textId="77777777" w:rsidR="001A38FB" w:rsidRDefault="001A38FB" w:rsidP="001A38FB">
      <w:pPr>
        <w:rPr>
          <w:b/>
          <w:sz w:val="32"/>
          <w:szCs w:val="32"/>
        </w:rPr>
      </w:pPr>
    </w:p>
    <w:p w14:paraId="2E23DD1C" w14:textId="77777777" w:rsidR="001A38FB" w:rsidRDefault="001A38FB" w:rsidP="001A38FB">
      <w:pPr>
        <w:rPr>
          <w:b/>
          <w:sz w:val="32"/>
          <w:szCs w:val="32"/>
        </w:rPr>
      </w:pPr>
    </w:p>
    <w:p w14:paraId="30E63AF0" w14:textId="77777777" w:rsidR="001A38FB" w:rsidRPr="005F7FD4" w:rsidRDefault="001A38FB" w:rsidP="001A38FB">
      <w:pPr>
        <w:widowControl w:val="0"/>
        <w:autoSpaceDE w:val="0"/>
        <w:autoSpaceDN w:val="0"/>
        <w:adjustRightInd w:val="0"/>
        <w:rPr>
          <w:b/>
          <w:bCs/>
          <w:sz w:val="20"/>
          <w:szCs w:val="20"/>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Pr>
          <w:b/>
          <w:sz w:val="32"/>
          <w:szCs w:val="32"/>
        </w:rPr>
        <w:t xml:space="preserve"> </w:t>
      </w:r>
    </w:p>
    <w:p w14:paraId="0B6FD2C5" w14:textId="77777777" w:rsidR="001A38FB" w:rsidRDefault="001A38FB" w:rsidP="001A38FB"/>
    <w:p w14:paraId="51E04386" w14:textId="77777777" w:rsidR="001A38FB" w:rsidRPr="001A38FB" w:rsidRDefault="001A38FB" w:rsidP="001A38FB">
      <w:pPr>
        <w:rPr>
          <w:rFonts w:ascii="Century Gothic" w:hAnsi="Century Gothic"/>
          <w:sz w:val="24"/>
          <w:szCs w:val="24"/>
        </w:rPr>
      </w:pPr>
    </w:p>
    <w:sectPr w:rsidR="001A38FB" w:rsidRPr="001A38FB" w:rsidSect="000110A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2E6C7" w14:textId="77777777" w:rsidR="0019048F" w:rsidRDefault="0019048F" w:rsidP="001A38FB">
      <w:pPr>
        <w:spacing w:after="0" w:line="240" w:lineRule="auto"/>
      </w:pPr>
      <w:r>
        <w:separator/>
      </w:r>
    </w:p>
  </w:endnote>
  <w:endnote w:type="continuationSeparator" w:id="0">
    <w:p w14:paraId="2F0F7241" w14:textId="77777777" w:rsidR="0019048F" w:rsidRDefault="0019048F" w:rsidP="001A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D91F" w14:textId="77777777" w:rsidR="001A38FB" w:rsidRDefault="001A3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89F9" w14:textId="77777777" w:rsidR="001A38FB" w:rsidRDefault="001A3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3986" w14:textId="77777777" w:rsidR="001A38FB" w:rsidRDefault="001A3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7E94" w14:textId="77777777" w:rsidR="0019048F" w:rsidRDefault="0019048F" w:rsidP="001A38FB">
      <w:pPr>
        <w:spacing w:after="0" w:line="240" w:lineRule="auto"/>
      </w:pPr>
      <w:r>
        <w:separator/>
      </w:r>
    </w:p>
  </w:footnote>
  <w:footnote w:type="continuationSeparator" w:id="0">
    <w:p w14:paraId="6C37A404" w14:textId="77777777" w:rsidR="0019048F" w:rsidRDefault="0019048F" w:rsidP="001A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D3C4" w14:textId="77777777" w:rsidR="001A38FB" w:rsidRDefault="001A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ADA4" w14:textId="77777777" w:rsidR="001A38FB" w:rsidRDefault="001A38FB" w:rsidP="001A38FB">
    <w:pPr>
      <w:pStyle w:val="Header"/>
      <w:jc w:val="center"/>
    </w:pPr>
    <w:r>
      <w:t>© 2020 STEM Center for Teaching and Learning</w:t>
    </w:r>
  </w:p>
  <w:p w14:paraId="5C5ABFDF" w14:textId="77777777" w:rsidR="001A38FB" w:rsidRDefault="001A3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3D28" w14:textId="77777777" w:rsidR="001A38FB" w:rsidRDefault="001A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CD5"/>
    <w:multiLevelType w:val="hybridMultilevel"/>
    <w:tmpl w:val="D65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46E8"/>
    <w:multiLevelType w:val="hybridMultilevel"/>
    <w:tmpl w:val="E4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02C83"/>
    <w:multiLevelType w:val="hybridMultilevel"/>
    <w:tmpl w:val="7316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0075F"/>
    <w:multiLevelType w:val="hybridMultilevel"/>
    <w:tmpl w:val="4336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93946"/>
    <w:multiLevelType w:val="hybridMultilevel"/>
    <w:tmpl w:val="D80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32A2E"/>
    <w:multiLevelType w:val="hybridMultilevel"/>
    <w:tmpl w:val="B8D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EBB"/>
    <w:multiLevelType w:val="hybridMultilevel"/>
    <w:tmpl w:val="4B9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25CD9"/>
    <w:multiLevelType w:val="hybridMultilevel"/>
    <w:tmpl w:val="716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5A6E"/>
    <w:multiLevelType w:val="hybridMultilevel"/>
    <w:tmpl w:val="F3C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35203"/>
    <w:multiLevelType w:val="hybridMultilevel"/>
    <w:tmpl w:val="D16A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3369E"/>
    <w:multiLevelType w:val="hybridMultilevel"/>
    <w:tmpl w:val="1358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1EE4"/>
    <w:multiLevelType w:val="hybridMultilevel"/>
    <w:tmpl w:val="E796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86121"/>
    <w:multiLevelType w:val="hybridMultilevel"/>
    <w:tmpl w:val="A864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263A"/>
    <w:multiLevelType w:val="hybridMultilevel"/>
    <w:tmpl w:val="934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173D9"/>
    <w:multiLevelType w:val="hybridMultilevel"/>
    <w:tmpl w:val="06B2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712CDE"/>
    <w:multiLevelType w:val="hybridMultilevel"/>
    <w:tmpl w:val="1BA2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83679"/>
    <w:multiLevelType w:val="hybridMultilevel"/>
    <w:tmpl w:val="155A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3105E"/>
    <w:multiLevelType w:val="hybridMultilevel"/>
    <w:tmpl w:val="4332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24DD3"/>
    <w:multiLevelType w:val="hybridMultilevel"/>
    <w:tmpl w:val="505E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5"/>
  </w:num>
  <w:num w:numId="5">
    <w:abstractNumId w:val="2"/>
  </w:num>
  <w:num w:numId="6">
    <w:abstractNumId w:val="8"/>
  </w:num>
  <w:num w:numId="7">
    <w:abstractNumId w:val="7"/>
  </w:num>
  <w:num w:numId="8">
    <w:abstractNumId w:val="12"/>
  </w:num>
  <w:num w:numId="9">
    <w:abstractNumId w:val="11"/>
  </w:num>
  <w:num w:numId="10">
    <w:abstractNumId w:val="17"/>
  </w:num>
  <w:num w:numId="11">
    <w:abstractNumId w:val="6"/>
  </w:num>
  <w:num w:numId="12">
    <w:abstractNumId w:val="4"/>
  </w:num>
  <w:num w:numId="13">
    <w:abstractNumId w:val="13"/>
  </w:num>
  <w:num w:numId="14">
    <w:abstractNumId w:val="1"/>
  </w:num>
  <w:num w:numId="15">
    <w:abstractNumId w:val="18"/>
  </w:num>
  <w:num w:numId="16">
    <w:abstractNumId w:val="9"/>
  </w:num>
  <w:num w:numId="17">
    <w:abstractNumId w:val="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AF"/>
    <w:rsid w:val="000110AF"/>
    <w:rsid w:val="00055556"/>
    <w:rsid w:val="00074438"/>
    <w:rsid w:val="00155C47"/>
    <w:rsid w:val="00162DCD"/>
    <w:rsid w:val="0019048F"/>
    <w:rsid w:val="001A38FB"/>
    <w:rsid w:val="001C6E65"/>
    <w:rsid w:val="00232EE2"/>
    <w:rsid w:val="002E2256"/>
    <w:rsid w:val="00386B69"/>
    <w:rsid w:val="003D3445"/>
    <w:rsid w:val="004A6EB7"/>
    <w:rsid w:val="004B101D"/>
    <w:rsid w:val="00581A80"/>
    <w:rsid w:val="00656647"/>
    <w:rsid w:val="006740DB"/>
    <w:rsid w:val="006933A6"/>
    <w:rsid w:val="006C4480"/>
    <w:rsid w:val="006D79F9"/>
    <w:rsid w:val="006F7C12"/>
    <w:rsid w:val="00703C44"/>
    <w:rsid w:val="007720EB"/>
    <w:rsid w:val="007F4DCD"/>
    <w:rsid w:val="008F6FD5"/>
    <w:rsid w:val="00A01731"/>
    <w:rsid w:val="00A25141"/>
    <w:rsid w:val="00A93356"/>
    <w:rsid w:val="00B00EF5"/>
    <w:rsid w:val="00B227DA"/>
    <w:rsid w:val="00BC1C48"/>
    <w:rsid w:val="00C02A28"/>
    <w:rsid w:val="00C07F60"/>
    <w:rsid w:val="00C45EC0"/>
    <w:rsid w:val="00CE703A"/>
    <w:rsid w:val="00D47CED"/>
    <w:rsid w:val="00E843F3"/>
    <w:rsid w:val="00ED5D6D"/>
    <w:rsid w:val="00FB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ADE"/>
  <w15:chartTrackingRefBased/>
  <w15:docId w15:val="{AAB06A25-36D3-4F4C-93DE-E44F7A89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0AF"/>
    <w:pPr>
      <w:ind w:left="720"/>
      <w:contextualSpacing/>
    </w:pPr>
  </w:style>
  <w:style w:type="character" w:styleId="PlaceholderText">
    <w:name w:val="Placeholder Text"/>
    <w:basedOn w:val="DefaultParagraphFont"/>
    <w:uiPriority w:val="99"/>
    <w:semiHidden/>
    <w:rsid w:val="00A01731"/>
    <w:rPr>
      <w:color w:val="808080"/>
    </w:rPr>
  </w:style>
  <w:style w:type="paragraph" w:styleId="Header">
    <w:name w:val="header"/>
    <w:basedOn w:val="Normal"/>
    <w:link w:val="HeaderChar"/>
    <w:uiPriority w:val="99"/>
    <w:unhideWhenUsed/>
    <w:rsid w:val="001A3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FB"/>
  </w:style>
  <w:style w:type="paragraph" w:styleId="Footer">
    <w:name w:val="footer"/>
    <w:basedOn w:val="Normal"/>
    <w:link w:val="FooterChar"/>
    <w:uiPriority w:val="99"/>
    <w:unhideWhenUsed/>
    <w:rsid w:val="001A3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Worley</dc:creator>
  <cp:keywords/>
  <dc:description/>
  <cp:lastModifiedBy>Bekah</cp:lastModifiedBy>
  <cp:revision>2</cp:revision>
  <dcterms:created xsi:type="dcterms:W3CDTF">2021-06-08T15:53:00Z</dcterms:created>
  <dcterms:modified xsi:type="dcterms:W3CDTF">2021-06-08T15:53:00Z</dcterms:modified>
</cp:coreProperties>
</file>